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3F7" w:rsidRPr="00FA3C94" w:rsidRDefault="00D473F7" w:rsidP="00FA3C94">
      <w:pPr>
        <w:rPr>
          <w:rFonts w:ascii="Myriad Pro" w:hAnsi="Myriad Pro" w:cs="Arial"/>
          <w:b/>
          <w:sz w:val="36"/>
        </w:rPr>
      </w:pPr>
      <w:bookmarkStart w:id="0" w:name="_GoBack"/>
      <w:bookmarkEnd w:id="0"/>
      <w:r w:rsidRPr="00FA3C94">
        <w:rPr>
          <w:rFonts w:ascii="Myriad Pro" w:hAnsi="Myriad Pro" w:cs="Arial"/>
          <w:b/>
          <w:sz w:val="36"/>
        </w:rPr>
        <w:t>IRAS Approval Process</w:t>
      </w:r>
    </w:p>
    <w:p w:rsidR="00FA3C94" w:rsidRDefault="00D473F7" w:rsidP="00FA3C94">
      <w:pPr>
        <w:rPr>
          <w:rFonts w:ascii="Myriad Pro" w:hAnsi="Myriad Pro" w:cs="Arial"/>
          <w:b/>
          <w:sz w:val="36"/>
        </w:rPr>
      </w:pPr>
      <w:r w:rsidRPr="00FA3C94">
        <w:rPr>
          <w:rFonts w:ascii="Myriad Pro" w:hAnsi="Myriad Pro" w:cs="Arial"/>
          <w:b/>
          <w:sz w:val="36"/>
        </w:rPr>
        <w:t xml:space="preserve">Process chart and guidance notes </w:t>
      </w:r>
    </w:p>
    <w:p w:rsidR="00FA3C94" w:rsidRDefault="00FA3C94" w:rsidP="00FA3C94">
      <w:pPr>
        <w:rPr>
          <w:rFonts w:ascii="Myriad Pro" w:hAnsi="Myriad Pro" w:cs="Arial"/>
          <w:b/>
          <w:sz w:val="36"/>
        </w:rPr>
      </w:pPr>
    </w:p>
    <w:p w:rsidR="00FA3C94" w:rsidRPr="00FA3C94" w:rsidRDefault="00FA3C94" w:rsidP="00FA3C94">
      <w:pPr>
        <w:rPr>
          <w:rFonts w:ascii="Myriad Pro" w:hAnsi="Myriad Pro" w:cs="Arial"/>
          <w:b/>
          <w:color w:val="808080" w:themeColor="background1" w:themeShade="80"/>
          <w:sz w:val="32"/>
        </w:rPr>
      </w:pPr>
      <w:r w:rsidRPr="00FA3C94">
        <w:rPr>
          <w:rFonts w:ascii="Myriad Pro" w:hAnsi="Myriad Pro" w:cs="Arial"/>
          <w:b/>
          <w:color w:val="808080" w:themeColor="background1" w:themeShade="80"/>
          <w:sz w:val="32"/>
        </w:rPr>
        <w:t>Guidance Notes</w:t>
      </w:r>
    </w:p>
    <w:p w:rsidR="00FA3C94" w:rsidRPr="00FA3C94" w:rsidRDefault="00741C1B" w:rsidP="00FA3C94">
      <w:pPr>
        <w:rPr>
          <w:rFonts w:ascii="Myriad Pro" w:hAnsi="Myriad Pro" w:cs="Arial"/>
          <w:b/>
          <w:sz w:val="28"/>
        </w:rPr>
      </w:pPr>
      <w:r>
        <w:rPr>
          <w:rFonts w:ascii="Myriad Pro" w:hAnsi="Myriad Pro" w:cs="Arial"/>
          <w:b/>
          <w:sz w:val="28"/>
        </w:rPr>
        <w:t>Integrated Research Approval</w:t>
      </w:r>
      <w:r w:rsidR="00FA3C94" w:rsidRPr="00FA3C94">
        <w:rPr>
          <w:rFonts w:ascii="Myriad Pro" w:hAnsi="Myriad Pro" w:cs="Arial"/>
          <w:b/>
          <w:sz w:val="28"/>
        </w:rPr>
        <w:t xml:space="preserve"> system (IRAS) </w:t>
      </w:r>
      <w:hyperlink r:id="rId7" w:history="1">
        <w:r w:rsidR="00FA3C94" w:rsidRPr="00FA3C94">
          <w:rPr>
            <w:rStyle w:val="Hyperlink"/>
            <w:rFonts w:ascii="Myriad Pro" w:hAnsi="Myriad Pro" w:cs="Arial"/>
            <w:b/>
            <w:sz w:val="28"/>
          </w:rPr>
          <w:t>https://www.myresearchproject.org.uk/</w:t>
        </w:r>
      </w:hyperlink>
      <w:r w:rsidR="00FA3C94" w:rsidRPr="00FA3C94">
        <w:rPr>
          <w:rFonts w:ascii="Myriad Pro" w:hAnsi="Myriad Pro" w:cs="Arial"/>
          <w:b/>
          <w:sz w:val="28"/>
        </w:rPr>
        <w:t xml:space="preserve"> </w:t>
      </w:r>
    </w:p>
    <w:p w:rsidR="00FA3C94" w:rsidRPr="00FA3C94" w:rsidRDefault="00FA3C94" w:rsidP="00FA3C94">
      <w:pPr>
        <w:shd w:val="clear" w:color="auto" w:fill="FFFFFF"/>
        <w:spacing w:after="0" w:line="240" w:lineRule="auto"/>
        <w:rPr>
          <w:rFonts w:ascii="Myriad Pro" w:eastAsia="Times New Roman" w:hAnsi="Myriad Pro" w:cs="Arial"/>
          <w:color w:val="000000" w:themeColor="text1"/>
          <w:lang w:eastAsia="en-GB"/>
        </w:rPr>
      </w:pPr>
      <w:r w:rsidRPr="00FA3C94">
        <w:rPr>
          <w:rFonts w:ascii="Myriad Pro" w:eastAsia="Times New Roman" w:hAnsi="Myriad Pro" w:cs="Arial"/>
          <w:color w:val="000000" w:themeColor="text1"/>
          <w:lang w:eastAsia="en-GB"/>
        </w:rPr>
        <w:t xml:space="preserve">Integrated Research Approval System (IRAS) is a single system for applying for Health Research Authority (HRA) permissions and approvals for health and social care / community care research in the UK. </w:t>
      </w:r>
      <w:r w:rsidRPr="00FA3C94">
        <w:rPr>
          <w:rFonts w:ascii="Myriad Pro" w:eastAsia="Times New Roman" w:hAnsi="Myriad Pro" w:cs="Arial"/>
          <w:b/>
          <w:bCs/>
          <w:color w:val="000000" w:themeColor="text1"/>
          <w:lang w:eastAsia="en-GB"/>
        </w:rPr>
        <w:t>IRAS</w:t>
      </w:r>
      <w:r w:rsidRPr="00FA3C94">
        <w:rPr>
          <w:rFonts w:ascii="Myriad Pro" w:eastAsia="Times New Roman" w:hAnsi="Myriad Pro" w:cs="Arial"/>
          <w:color w:val="000000" w:themeColor="text1"/>
          <w:lang w:eastAsia="en-GB"/>
        </w:rPr>
        <w:t xml:space="preserve"> enables you to enter the information about your project once instead of duplicating information in separate application forms and uses filters to ensure that the data collected and collated is appropriate to the type of study, and consequently the permissions and approvals required.</w:t>
      </w:r>
    </w:p>
    <w:p w:rsidR="00FA3C94" w:rsidRPr="00FA3C94" w:rsidRDefault="00FA3C94" w:rsidP="00FA3C94">
      <w:pPr>
        <w:shd w:val="clear" w:color="auto" w:fill="FFFFFF"/>
        <w:spacing w:after="0" w:line="240" w:lineRule="auto"/>
        <w:rPr>
          <w:rFonts w:ascii="Myriad Pro" w:eastAsia="Times New Roman" w:hAnsi="Myriad Pro" w:cs="Arial"/>
          <w:color w:val="000000" w:themeColor="text1"/>
          <w:lang w:eastAsia="en-GB"/>
        </w:rPr>
      </w:pPr>
    </w:p>
    <w:p w:rsidR="00FA3C94" w:rsidRPr="00FA3C94" w:rsidRDefault="00FA3C94" w:rsidP="00FA3C94">
      <w:pPr>
        <w:spacing w:line="240" w:lineRule="auto"/>
        <w:rPr>
          <w:rFonts w:ascii="Myriad Pro" w:hAnsi="Myriad Pro" w:cs="Arial"/>
          <w:color w:val="000000" w:themeColor="text1"/>
        </w:rPr>
      </w:pPr>
      <w:r w:rsidRPr="00FA3C94">
        <w:rPr>
          <w:rFonts w:ascii="Myriad Pro" w:eastAsia="Times New Roman" w:hAnsi="Myriad Pro" w:cs="Arial"/>
          <w:color w:val="000000" w:themeColor="text1"/>
          <w:lang w:eastAsia="en-GB"/>
        </w:rPr>
        <w:t xml:space="preserve">If you are unsure whether you should complete an IRAS form, please check with your supervisor in the first instance and then your Departmental Ethics Lead. </w:t>
      </w:r>
    </w:p>
    <w:p w:rsidR="00FA3C94" w:rsidRPr="00FA3C94" w:rsidRDefault="00FA3C94" w:rsidP="00FA3C94">
      <w:pPr>
        <w:spacing w:after="0"/>
        <w:rPr>
          <w:rFonts w:ascii="Myriad Pro" w:hAnsi="Myriad Pro" w:cs="Arial"/>
          <w:b/>
          <w:color w:val="000000"/>
          <w:szCs w:val="20"/>
        </w:rPr>
      </w:pPr>
      <w:r w:rsidRPr="00FA3C94">
        <w:rPr>
          <w:rFonts w:ascii="Myriad Pro" w:hAnsi="Myriad Pro" w:cs="Arial"/>
          <w:b/>
          <w:color w:val="000000"/>
          <w:szCs w:val="20"/>
        </w:rPr>
        <w:t>IRAS captures the information needed for the relevant approvals from the following review bodies:</w:t>
      </w:r>
    </w:p>
    <w:p w:rsidR="00FA3C94" w:rsidRPr="00FA3C94" w:rsidRDefault="00FA3C94" w:rsidP="00FA3C94">
      <w:pPr>
        <w:numPr>
          <w:ilvl w:val="0"/>
          <w:numId w:val="23"/>
        </w:numPr>
        <w:spacing w:before="100" w:beforeAutospacing="1" w:after="100" w:afterAutospacing="1" w:line="240" w:lineRule="auto"/>
        <w:rPr>
          <w:rFonts w:ascii="Myriad Pro" w:hAnsi="Myriad Pro" w:cs="Arial"/>
          <w:b/>
          <w:color w:val="000000"/>
          <w:szCs w:val="20"/>
        </w:rPr>
      </w:pPr>
      <w:r w:rsidRPr="00FA3C94">
        <w:rPr>
          <w:rFonts w:ascii="Myriad Pro" w:hAnsi="Myriad Pro" w:cs="Arial"/>
          <w:b/>
          <w:color w:val="000000"/>
          <w:szCs w:val="20"/>
        </w:rPr>
        <w:t xml:space="preserve">Administration of Radioactive Substances Advisory Committee (ARSAC) </w:t>
      </w:r>
    </w:p>
    <w:p w:rsidR="00FA3C94" w:rsidRPr="00FA3C94" w:rsidRDefault="00FA3C94" w:rsidP="00FA3C94">
      <w:pPr>
        <w:numPr>
          <w:ilvl w:val="0"/>
          <w:numId w:val="23"/>
        </w:numPr>
        <w:spacing w:before="100" w:beforeAutospacing="1" w:after="100" w:afterAutospacing="1" w:line="240" w:lineRule="auto"/>
        <w:rPr>
          <w:rFonts w:ascii="Myriad Pro" w:hAnsi="Myriad Pro" w:cs="Arial"/>
          <w:b/>
          <w:color w:val="000000"/>
          <w:szCs w:val="20"/>
        </w:rPr>
      </w:pPr>
      <w:r w:rsidRPr="00FA3C94">
        <w:rPr>
          <w:rFonts w:ascii="Myriad Pro" w:hAnsi="Myriad Pro" w:cs="Arial"/>
          <w:b/>
          <w:color w:val="000000"/>
          <w:szCs w:val="20"/>
        </w:rPr>
        <w:t>Confidentiality Advisory Group (CAG)</w:t>
      </w:r>
    </w:p>
    <w:p w:rsidR="00FA3C94" w:rsidRPr="00FA3C94" w:rsidRDefault="00FA3C94" w:rsidP="00FA3C94">
      <w:pPr>
        <w:numPr>
          <w:ilvl w:val="0"/>
          <w:numId w:val="23"/>
        </w:numPr>
        <w:spacing w:before="100" w:beforeAutospacing="1" w:after="100" w:afterAutospacing="1" w:line="240" w:lineRule="auto"/>
        <w:rPr>
          <w:rFonts w:ascii="Myriad Pro" w:hAnsi="Myriad Pro" w:cs="Arial"/>
          <w:b/>
          <w:color w:val="000000"/>
          <w:szCs w:val="20"/>
        </w:rPr>
      </w:pPr>
      <w:r w:rsidRPr="00FA3C94">
        <w:rPr>
          <w:rFonts w:ascii="Myriad Pro" w:hAnsi="Myriad Pro" w:cs="Arial"/>
          <w:b/>
          <w:color w:val="000000"/>
          <w:szCs w:val="20"/>
        </w:rPr>
        <w:t xml:space="preserve">Gene Therapy Advisory Committee (GTAC) </w:t>
      </w:r>
    </w:p>
    <w:p w:rsidR="00FA3C94" w:rsidRPr="00FA3C94" w:rsidRDefault="00FA3C94" w:rsidP="00FA3C94">
      <w:pPr>
        <w:numPr>
          <w:ilvl w:val="0"/>
          <w:numId w:val="23"/>
        </w:numPr>
        <w:spacing w:before="100" w:beforeAutospacing="1" w:after="100" w:afterAutospacing="1" w:line="240" w:lineRule="auto"/>
        <w:rPr>
          <w:rFonts w:ascii="Myriad Pro" w:hAnsi="Myriad Pro" w:cs="Arial"/>
          <w:b/>
          <w:color w:val="000000"/>
          <w:szCs w:val="20"/>
        </w:rPr>
      </w:pPr>
      <w:r w:rsidRPr="00FA3C94">
        <w:rPr>
          <w:rFonts w:ascii="Myriad Pro" w:hAnsi="Myriad Pro" w:cs="Arial"/>
          <w:b/>
          <w:color w:val="000000"/>
          <w:szCs w:val="20"/>
        </w:rPr>
        <w:t>Health Research Authority (HRA) for projects seeking HRA Approval</w:t>
      </w:r>
    </w:p>
    <w:p w:rsidR="00FA3C94" w:rsidRPr="00FA3C94" w:rsidRDefault="00FA3C94" w:rsidP="00FA3C94">
      <w:pPr>
        <w:numPr>
          <w:ilvl w:val="0"/>
          <w:numId w:val="23"/>
        </w:numPr>
        <w:spacing w:before="100" w:beforeAutospacing="1" w:after="100" w:afterAutospacing="1" w:line="240" w:lineRule="auto"/>
        <w:rPr>
          <w:rFonts w:ascii="Myriad Pro" w:hAnsi="Myriad Pro" w:cs="Arial"/>
          <w:b/>
          <w:color w:val="000000"/>
          <w:szCs w:val="20"/>
        </w:rPr>
      </w:pPr>
      <w:r w:rsidRPr="00FA3C94">
        <w:rPr>
          <w:rFonts w:ascii="Myriad Pro" w:hAnsi="Myriad Pro" w:cs="Arial"/>
          <w:b/>
          <w:color w:val="000000"/>
          <w:szCs w:val="20"/>
        </w:rPr>
        <w:t xml:space="preserve">Medicines and Healthcare </w:t>
      </w:r>
      <w:proofErr w:type="gramStart"/>
      <w:r w:rsidRPr="00FA3C94">
        <w:rPr>
          <w:rFonts w:ascii="Myriad Pro" w:hAnsi="Myriad Pro" w:cs="Arial"/>
          <w:b/>
          <w:color w:val="000000"/>
          <w:szCs w:val="20"/>
        </w:rPr>
        <w:t>products</w:t>
      </w:r>
      <w:proofErr w:type="gramEnd"/>
      <w:r w:rsidRPr="00FA3C94">
        <w:rPr>
          <w:rFonts w:ascii="Myriad Pro" w:hAnsi="Myriad Pro" w:cs="Arial"/>
          <w:b/>
          <w:color w:val="000000"/>
          <w:szCs w:val="20"/>
        </w:rPr>
        <w:t xml:space="preserve"> Regulatory Agency (MHRA) </w:t>
      </w:r>
    </w:p>
    <w:p w:rsidR="00FA3C94" w:rsidRPr="00FA3C94" w:rsidRDefault="00FA3C94" w:rsidP="00FA3C94">
      <w:pPr>
        <w:numPr>
          <w:ilvl w:val="0"/>
          <w:numId w:val="23"/>
        </w:numPr>
        <w:spacing w:before="100" w:beforeAutospacing="1" w:after="100" w:afterAutospacing="1" w:line="240" w:lineRule="auto"/>
        <w:rPr>
          <w:rFonts w:ascii="Myriad Pro" w:hAnsi="Myriad Pro" w:cs="Arial"/>
          <w:b/>
          <w:color w:val="000000"/>
          <w:szCs w:val="20"/>
        </w:rPr>
      </w:pPr>
      <w:r w:rsidRPr="00FA3C94">
        <w:rPr>
          <w:rFonts w:ascii="Myriad Pro" w:hAnsi="Myriad Pro" w:cs="Arial"/>
          <w:b/>
          <w:color w:val="000000"/>
          <w:szCs w:val="20"/>
        </w:rPr>
        <w:t xml:space="preserve">NHS / HSC R&amp;D offices </w:t>
      </w:r>
    </w:p>
    <w:p w:rsidR="00FA3C94" w:rsidRPr="00FA3C94" w:rsidRDefault="00FA3C94" w:rsidP="00FA3C94">
      <w:pPr>
        <w:numPr>
          <w:ilvl w:val="0"/>
          <w:numId w:val="23"/>
        </w:numPr>
        <w:spacing w:before="100" w:beforeAutospacing="1" w:after="100" w:afterAutospacing="1" w:line="240" w:lineRule="auto"/>
        <w:rPr>
          <w:rFonts w:ascii="Myriad Pro" w:hAnsi="Myriad Pro" w:cs="Arial"/>
          <w:b/>
          <w:color w:val="000000"/>
          <w:szCs w:val="20"/>
        </w:rPr>
      </w:pPr>
      <w:r w:rsidRPr="00FA3C94">
        <w:rPr>
          <w:rFonts w:ascii="Myriad Pro" w:hAnsi="Myriad Pro" w:cs="Arial"/>
          <w:b/>
          <w:color w:val="000000"/>
          <w:szCs w:val="20"/>
        </w:rPr>
        <w:t>NHS / HSC Research Ethics Committees</w:t>
      </w:r>
    </w:p>
    <w:p w:rsidR="00FA3C94" w:rsidRPr="00FA3C94" w:rsidRDefault="00FA3C94" w:rsidP="00FA3C94">
      <w:pPr>
        <w:numPr>
          <w:ilvl w:val="0"/>
          <w:numId w:val="23"/>
        </w:numPr>
        <w:spacing w:before="100" w:beforeAutospacing="1" w:after="100" w:afterAutospacing="1" w:line="240" w:lineRule="auto"/>
        <w:rPr>
          <w:rFonts w:ascii="Myriad Pro" w:hAnsi="Myriad Pro" w:cs="Arial"/>
          <w:b/>
          <w:color w:val="000000"/>
          <w:szCs w:val="20"/>
        </w:rPr>
      </w:pPr>
      <w:r w:rsidRPr="00FA3C94">
        <w:rPr>
          <w:rFonts w:ascii="Myriad Pro" w:hAnsi="Myriad Pro" w:cs="Arial"/>
          <w:b/>
          <w:color w:val="000000"/>
          <w:szCs w:val="20"/>
        </w:rPr>
        <w:t xml:space="preserve">National Offender Management Service (NOMS) </w:t>
      </w:r>
    </w:p>
    <w:p w:rsidR="00D473F7" w:rsidRDefault="00FA3C94" w:rsidP="00FA3C94">
      <w:pPr>
        <w:numPr>
          <w:ilvl w:val="0"/>
          <w:numId w:val="23"/>
        </w:numPr>
        <w:spacing w:before="100" w:beforeAutospacing="1" w:after="100" w:afterAutospacing="1" w:line="240" w:lineRule="auto"/>
        <w:rPr>
          <w:rFonts w:ascii="Myriad Pro" w:hAnsi="Myriad Pro" w:cs="Arial"/>
          <w:b/>
          <w:color w:val="000000"/>
          <w:szCs w:val="20"/>
        </w:rPr>
      </w:pPr>
      <w:r w:rsidRPr="00FA3C94">
        <w:rPr>
          <w:rFonts w:ascii="Myriad Pro" w:hAnsi="Myriad Pro" w:cs="Arial"/>
          <w:b/>
          <w:color w:val="000000"/>
          <w:szCs w:val="20"/>
        </w:rPr>
        <w:t>Social Care Research Ethics Committee</w:t>
      </w:r>
    </w:p>
    <w:p w:rsidR="00FA3C94" w:rsidRDefault="00FA3C94" w:rsidP="00FA3C94">
      <w:pPr>
        <w:spacing w:before="100" w:beforeAutospacing="1" w:after="100" w:afterAutospacing="1" w:line="240" w:lineRule="auto"/>
        <w:rPr>
          <w:rFonts w:ascii="Myriad Pro" w:hAnsi="Myriad Pro" w:cs="Arial"/>
          <w:b/>
          <w:color w:val="000000"/>
          <w:szCs w:val="20"/>
        </w:rPr>
      </w:pPr>
    </w:p>
    <w:p w:rsidR="00FA3C94" w:rsidRDefault="00FA3C94" w:rsidP="00FA3C94">
      <w:pPr>
        <w:spacing w:before="100" w:beforeAutospacing="1" w:after="100" w:afterAutospacing="1" w:line="240" w:lineRule="auto"/>
        <w:rPr>
          <w:rFonts w:ascii="Myriad Pro" w:hAnsi="Myriad Pro" w:cs="Arial"/>
          <w:b/>
          <w:color w:val="000000"/>
          <w:szCs w:val="20"/>
        </w:rPr>
      </w:pPr>
    </w:p>
    <w:p w:rsidR="00FA3C94" w:rsidRDefault="00FA3C94" w:rsidP="00FA3C94">
      <w:pPr>
        <w:spacing w:before="100" w:beforeAutospacing="1" w:after="100" w:afterAutospacing="1" w:line="240" w:lineRule="auto"/>
        <w:rPr>
          <w:rFonts w:ascii="Myriad Pro" w:hAnsi="Myriad Pro" w:cs="Arial"/>
          <w:b/>
          <w:color w:val="000000"/>
          <w:szCs w:val="20"/>
        </w:rPr>
      </w:pPr>
    </w:p>
    <w:p w:rsidR="00FA3C94" w:rsidRDefault="00FA3C94" w:rsidP="00FA3C94">
      <w:pPr>
        <w:spacing w:before="100" w:beforeAutospacing="1" w:after="100" w:afterAutospacing="1" w:line="240" w:lineRule="auto"/>
        <w:rPr>
          <w:rFonts w:ascii="Myriad Pro" w:hAnsi="Myriad Pro" w:cs="Arial"/>
          <w:b/>
          <w:color w:val="000000"/>
          <w:szCs w:val="20"/>
        </w:rPr>
      </w:pPr>
    </w:p>
    <w:p w:rsidR="00FA3C94" w:rsidRDefault="00FA3C94" w:rsidP="00FA3C94">
      <w:pPr>
        <w:spacing w:before="100" w:beforeAutospacing="1" w:after="100" w:afterAutospacing="1" w:line="240" w:lineRule="auto"/>
        <w:rPr>
          <w:rFonts w:ascii="Myriad Pro" w:hAnsi="Myriad Pro" w:cs="Arial"/>
          <w:b/>
          <w:color w:val="000000"/>
          <w:szCs w:val="20"/>
        </w:rPr>
      </w:pPr>
    </w:p>
    <w:p w:rsidR="00FA3C94" w:rsidRDefault="00FA3C94" w:rsidP="00FA3C94">
      <w:pPr>
        <w:spacing w:before="100" w:beforeAutospacing="1" w:after="100" w:afterAutospacing="1" w:line="240" w:lineRule="auto"/>
        <w:rPr>
          <w:rFonts w:ascii="Myriad Pro" w:hAnsi="Myriad Pro" w:cs="Arial"/>
          <w:b/>
          <w:color w:val="000000"/>
          <w:szCs w:val="20"/>
        </w:rPr>
      </w:pPr>
    </w:p>
    <w:p w:rsidR="00FA3C94" w:rsidRDefault="00FA3C94" w:rsidP="00FA3C94">
      <w:pPr>
        <w:spacing w:before="100" w:beforeAutospacing="1" w:after="100" w:afterAutospacing="1" w:line="240" w:lineRule="auto"/>
        <w:rPr>
          <w:rFonts w:ascii="Myriad Pro" w:hAnsi="Myriad Pro" w:cs="Arial"/>
          <w:b/>
          <w:color w:val="000000"/>
          <w:szCs w:val="20"/>
        </w:rPr>
      </w:pPr>
    </w:p>
    <w:p w:rsidR="00FA3C94" w:rsidRDefault="00FA3C94" w:rsidP="00FA3C94">
      <w:pPr>
        <w:spacing w:before="100" w:beforeAutospacing="1" w:after="100" w:afterAutospacing="1" w:line="240" w:lineRule="auto"/>
        <w:rPr>
          <w:rFonts w:ascii="Myriad Pro" w:hAnsi="Myriad Pro" w:cs="Arial"/>
          <w:b/>
          <w:color w:val="000000"/>
          <w:szCs w:val="20"/>
        </w:rPr>
      </w:pPr>
    </w:p>
    <w:p w:rsidR="00FA3C94" w:rsidRPr="00FA3C94" w:rsidRDefault="00FA3C94" w:rsidP="00FA3C94">
      <w:pPr>
        <w:spacing w:before="100" w:beforeAutospacing="1" w:after="100" w:afterAutospacing="1" w:line="240" w:lineRule="auto"/>
        <w:rPr>
          <w:rFonts w:ascii="Myriad Pro" w:hAnsi="Myriad Pro" w:cs="Arial"/>
          <w:b/>
          <w:color w:val="000000"/>
          <w:sz w:val="36"/>
          <w:szCs w:val="20"/>
        </w:rPr>
      </w:pPr>
      <w:r w:rsidRPr="00FA3C94">
        <w:rPr>
          <w:rFonts w:ascii="Myriad Pro" w:hAnsi="Myriad Pro" w:cs="Arial"/>
          <w:b/>
          <w:color w:val="000000"/>
          <w:sz w:val="36"/>
          <w:szCs w:val="20"/>
        </w:rPr>
        <w:lastRenderedPageBreak/>
        <w:t xml:space="preserve">IRAS Review Process </w:t>
      </w:r>
    </w:p>
    <w:p w:rsidR="00FA3C94" w:rsidRPr="00FA3C94" w:rsidRDefault="00FA3C94" w:rsidP="00FA3C94">
      <w:pPr>
        <w:spacing w:before="100" w:beforeAutospacing="1" w:after="100" w:afterAutospacing="1" w:line="240" w:lineRule="auto"/>
        <w:rPr>
          <w:rFonts w:ascii="Myriad Pro" w:hAnsi="Myriad Pro" w:cs="Arial"/>
          <w:b/>
          <w:color w:val="000000"/>
          <w:szCs w:val="20"/>
        </w:rPr>
      </w:pPr>
    </w:p>
    <w:p w:rsidR="00600417" w:rsidRPr="00FA3C94" w:rsidRDefault="00554F4A">
      <w:pPr>
        <w:rPr>
          <w:rFonts w:ascii="Myriad Pro" w:hAnsi="Myriad Pro"/>
        </w:rPr>
      </w:pPr>
      <w:r w:rsidRPr="00FA3C94">
        <w:rPr>
          <w:rFonts w:ascii="Myriad Pro" w:hAnsi="Myriad Pro"/>
          <w:noProof/>
          <w:lang w:eastAsia="zh-CN"/>
        </w:rPr>
        <w:drawing>
          <wp:inline distT="0" distB="0" distL="0" distR="0" wp14:anchorId="7DAC66F0" wp14:editId="59F60098">
            <wp:extent cx="5600700" cy="5455920"/>
            <wp:effectExtent l="38100" t="19050" r="95250" b="304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01E19" w:rsidRPr="00FA3C94" w:rsidRDefault="00F557EC" w:rsidP="00D473F7">
      <w:pPr>
        <w:spacing w:line="240" w:lineRule="auto"/>
        <w:rPr>
          <w:rFonts w:ascii="Myriad Pro" w:hAnsi="Myriad Pro" w:cs="Arial"/>
          <w:b/>
          <w:color w:val="808080" w:themeColor="background1" w:themeShade="80"/>
          <w:sz w:val="28"/>
        </w:rPr>
      </w:pPr>
      <w:r w:rsidRPr="00FA3C94">
        <w:rPr>
          <w:rFonts w:ascii="Myriad Pro" w:hAnsi="Myriad Pro" w:cs="Arial"/>
          <w:b/>
          <w:color w:val="808080" w:themeColor="background1" w:themeShade="80"/>
          <w:sz w:val="28"/>
        </w:rPr>
        <w:t xml:space="preserve">Northumbria </w:t>
      </w:r>
      <w:r w:rsidR="006846F3" w:rsidRPr="00FA3C94">
        <w:rPr>
          <w:rFonts w:ascii="Myriad Pro" w:hAnsi="Myriad Pro" w:cs="Arial"/>
          <w:b/>
          <w:color w:val="808080" w:themeColor="background1" w:themeShade="80"/>
          <w:sz w:val="28"/>
        </w:rPr>
        <w:t>University a</w:t>
      </w:r>
      <w:r w:rsidR="00401E19" w:rsidRPr="00FA3C94">
        <w:rPr>
          <w:rFonts w:ascii="Myriad Pro" w:hAnsi="Myriad Pro" w:cs="Arial"/>
          <w:b/>
          <w:color w:val="808080" w:themeColor="background1" w:themeShade="80"/>
          <w:sz w:val="28"/>
        </w:rPr>
        <w:t xml:space="preserve">pproval processes for IRAS </w:t>
      </w:r>
      <w:r w:rsidRPr="00FA3C94">
        <w:rPr>
          <w:rFonts w:ascii="Myriad Pro" w:hAnsi="Myriad Pro" w:cs="Arial"/>
          <w:b/>
          <w:color w:val="808080" w:themeColor="background1" w:themeShade="80"/>
          <w:sz w:val="28"/>
        </w:rPr>
        <w:t>s</w:t>
      </w:r>
      <w:r w:rsidR="00401E19" w:rsidRPr="00FA3C94">
        <w:rPr>
          <w:rFonts w:ascii="Myriad Pro" w:hAnsi="Myriad Pro" w:cs="Arial"/>
          <w:b/>
          <w:color w:val="808080" w:themeColor="background1" w:themeShade="80"/>
          <w:sz w:val="28"/>
        </w:rPr>
        <w:t xml:space="preserve">ubmission </w:t>
      </w:r>
    </w:p>
    <w:p w:rsidR="00D473F7" w:rsidRPr="00FA3C94" w:rsidRDefault="00D473F7" w:rsidP="00D473F7">
      <w:pPr>
        <w:spacing w:line="240" w:lineRule="auto"/>
        <w:rPr>
          <w:rFonts w:ascii="Myriad Pro" w:hAnsi="Myriad Pro" w:cs="Arial"/>
          <w:b/>
        </w:rPr>
      </w:pPr>
    </w:p>
    <w:p w:rsidR="00600417" w:rsidRPr="00FA3C94" w:rsidRDefault="00E510A4" w:rsidP="00D473F7">
      <w:pPr>
        <w:spacing w:line="240" w:lineRule="auto"/>
        <w:rPr>
          <w:rFonts w:ascii="Myriad Pro" w:hAnsi="Myriad Pro" w:cs="Arial"/>
          <w:b/>
        </w:rPr>
      </w:pPr>
      <w:r w:rsidRPr="00FA3C94">
        <w:rPr>
          <w:rFonts w:ascii="Myriad Pro" w:hAnsi="Myriad Pro" w:cs="Arial"/>
          <w:b/>
        </w:rPr>
        <w:t>STEP ONE</w:t>
      </w:r>
    </w:p>
    <w:p w:rsidR="00E510A4" w:rsidRPr="00FA3C94" w:rsidRDefault="00E510A4" w:rsidP="00D473F7">
      <w:pPr>
        <w:pStyle w:val="ListParagraph"/>
        <w:numPr>
          <w:ilvl w:val="0"/>
          <w:numId w:val="11"/>
        </w:numPr>
        <w:rPr>
          <w:rFonts w:ascii="Myriad Pro" w:hAnsi="Myriad Pro" w:cs="Arial"/>
          <w:sz w:val="22"/>
          <w:szCs w:val="22"/>
        </w:rPr>
      </w:pPr>
      <w:r w:rsidRPr="00FA3C94">
        <w:rPr>
          <w:rFonts w:ascii="Myriad Pro" w:eastAsia="+mn-ea" w:hAnsi="Myriad Pro" w:cs="Arial"/>
          <w:color w:val="000000"/>
          <w:sz w:val="22"/>
          <w:szCs w:val="22"/>
          <w:lang w:val="en-US"/>
        </w:rPr>
        <w:t xml:space="preserve">Complete University Ethical Approval </w:t>
      </w:r>
    </w:p>
    <w:p w:rsidR="00E510A4" w:rsidRPr="00FA3C94" w:rsidRDefault="00E510A4" w:rsidP="00D473F7">
      <w:pPr>
        <w:pStyle w:val="ListParagraph"/>
        <w:numPr>
          <w:ilvl w:val="0"/>
          <w:numId w:val="11"/>
        </w:numPr>
        <w:rPr>
          <w:rFonts w:ascii="Myriad Pro" w:hAnsi="Myriad Pro" w:cs="Arial"/>
          <w:sz w:val="22"/>
          <w:szCs w:val="22"/>
        </w:rPr>
      </w:pPr>
      <w:r w:rsidRPr="00FA3C94">
        <w:rPr>
          <w:rFonts w:ascii="Myriad Pro" w:eastAsia="+mn-ea" w:hAnsi="Myriad Pro" w:cs="Arial"/>
          <w:color w:val="000000"/>
          <w:sz w:val="22"/>
          <w:szCs w:val="22"/>
          <w:lang w:val="en-US"/>
        </w:rPr>
        <w:t>Ensure all funding</w:t>
      </w:r>
      <w:r w:rsidR="000133B2" w:rsidRPr="00FA3C94">
        <w:rPr>
          <w:rFonts w:ascii="Myriad Pro" w:eastAsia="+mn-ea" w:hAnsi="Myriad Pro" w:cs="Arial"/>
          <w:color w:val="000000"/>
          <w:sz w:val="22"/>
          <w:szCs w:val="22"/>
          <w:lang w:val="en-US"/>
        </w:rPr>
        <w:t>, if any,</w:t>
      </w:r>
      <w:r w:rsidRPr="00FA3C94">
        <w:rPr>
          <w:rFonts w:ascii="Myriad Pro" w:eastAsia="+mn-ea" w:hAnsi="Myriad Pro" w:cs="Arial"/>
          <w:color w:val="000000"/>
          <w:sz w:val="22"/>
          <w:szCs w:val="22"/>
          <w:lang w:val="en-US"/>
        </w:rPr>
        <w:t xml:space="preserve"> is in place</w:t>
      </w:r>
    </w:p>
    <w:p w:rsidR="00E510A4" w:rsidRPr="00FA3C94" w:rsidRDefault="00E510A4" w:rsidP="00D473F7">
      <w:pPr>
        <w:spacing w:line="240" w:lineRule="auto"/>
        <w:rPr>
          <w:rFonts w:ascii="Myriad Pro" w:hAnsi="Myriad Pro" w:cs="Arial"/>
        </w:rPr>
      </w:pPr>
    </w:p>
    <w:p w:rsidR="00E510A4" w:rsidRPr="00FA3C94" w:rsidRDefault="00E510A4" w:rsidP="00D473F7">
      <w:pPr>
        <w:shd w:val="clear" w:color="auto" w:fill="FFFFFF"/>
        <w:spacing w:after="0" w:line="240" w:lineRule="auto"/>
        <w:rPr>
          <w:rFonts w:ascii="Myriad Pro" w:eastAsia="Times New Roman" w:hAnsi="Myriad Pro" w:cs="Arial"/>
          <w:color w:val="333333"/>
          <w:lang w:eastAsia="en-GB"/>
        </w:rPr>
      </w:pPr>
      <w:r w:rsidRPr="00FA3C94">
        <w:rPr>
          <w:rFonts w:ascii="Myriad Pro" w:eastAsia="Times New Roman" w:hAnsi="Myriad Pro" w:cs="Arial"/>
          <w:color w:val="333333"/>
          <w:lang w:eastAsia="en-GB"/>
        </w:rPr>
        <w:t>As the Principal Investigator</w:t>
      </w:r>
      <w:r w:rsidR="00401E19" w:rsidRPr="00FA3C94">
        <w:rPr>
          <w:rFonts w:ascii="Myriad Pro" w:eastAsia="Times New Roman" w:hAnsi="Myriad Pro" w:cs="Arial"/>
          <w:color w:val="333333"/>
          <w:lang w:eastAsia="en-GB"/>
        </w:rPr>
        <w:t xml:space="preserve"> (whether student or staff)</w:t>
      </w:r>
      <w:r w:rsidRPr="00FA3C94">
        <w:rPr>
          <w:rFonts w:ascii="Myriad Pro" w:eastAsia="Times New Roman" w:hAnsi="Myriad Pro" w:cs="Arial"/>
          <w:color w:val="333333"/>
          <w:lang w:eastAsia="en-GB"/>
        </w:rPr>
        <w:t xml:space="preserve">, you will be required to get ethical approval from the University before you submit your application to IRAS. </w:t>
      </w:r>
    </w:p>
    <w:p w:rsidR="00E510A4" w:rsidRDefault="00E510A4" w:rsidP="00FA3C94">
      <w:pPr>
        <w:shd w:val="clear" w:color="auto" w:fill="FFFFFF"/>
        <w:spacing w:after="0" w:line="240" w:lineRule="auto"/>
        <w:rPr>
          <w:rFonts w:ascii="Myriad Pro" w:eastAsia="Times New Roman" w:hAnsi="Myriad Pro" w:cs="Arial"/>
          <w:color w:val="333333"/>
          <w:lang w:eastAsia="en-GB"/>
        </w:rPr>
      </w:pPr>
      <w:r w:rsidRPr="00FA3C94">
        <w:rPr>
          <w:rFonts w:ascii="Myriad Pro" w:eastAsia="Times New Roman" w:hAnsi="Myriad Pro" w:cs="Arial"/>
          <w:color w:val="333333"/>
          <w:lang w:eastAsia="en-GB"/>
        </w:rPr>
        <w:br/>
      </w:r>
      <w:r w:rsidR="00401E19" w:rsidRPr="00FA3C94">
        <w:rPr>
          <w:rFonts w:ascii="Myriad Pro" w:eastAsia="Times New Roman" w:hAnsi="Myriad Pro" w:cs="Arial"/>
          <w:color w:val="333333"/>
          <w:lang w:eastAsia="en-GB"/>
        </w:rPr>
        <w:t>You should ensure that all funding</w:t>
      </w:r>
      <w:r w:rsidR="000133B2" w:rsidRPr="00FA3C94">
        <w:rPr>
          <w:rFonts w:ascii="Myriad Pro" w:eastAsia="Times New Roman" w:hAnsi="Myriad Pro" w:cs="Arial"/>
          <w:color w:val="333333"/>
          <w:lang w:eastAsia="en-GB"/>
        </w:rPr>
        <w:t>, if any,</w:t>
      </w:r>
      <w:r w:rsidR="00401E19" w:rsidRPr="00FA3C94">
        <w:rPr>
          <w:rFonts w:ascii="Myriad Pro" w:eastAsia="Times New Roman" w:hAnsi="Myriad Pro" w:cs="Arial"/>
          <w:color w:val="333333"/>
          <w:lang w:eastAsia="en-GB"/>
        </w:rPr>
        <w:t xml:space="preserve"> is in place before completing your IRAS application form. </w:t>
      </w:r>
    </w:p>
    <w:p w:rsidR="00FA3C94" w:rsidRPr="00FA3C94" w:rsidRDefault="00FA3C94" w:rsidP="00FA3C94">
      <w:pPr>
        <w:shd w:val="clear" w:color="auto" w:fill="FFFFFF"/>
        <w:spacing w:after="0" w:line="240" w:lineRule="auto"/>
        <w:rPr>
          <w:rFonts w:ascii="Myriad Pro" w:eastAsia="Times New Roman" w:hAnsi="Myriad Pro" w:cs="Arial"/>
          <w:color w:val="333333"/>
          <w:lang w:eastAsia="en-GB"/>
        </w:rPr>
      </w:pPr>
    </w:p>
    <w:p w:rsidR="00E510A4" w:rsidRPr="00FA3C94" w:rsidRDefault="00E510A4" w:rsidP="00D473F7">
      <w:pPr>
        <w:spacing w:line="240" w:lineRule="auto"/>
        <w:rPr>
          <w:rFonts w:ascii="Myriad Pro" w:hAnsi="Myriad Pro" w:cs="Arial"/>
          <w:b/>
        </w:rPr>
      </w:pPr>
      <w:r w:rsidRPr="00FA3C94">
        <w:rPr>
          <w:rFonts w:ascii="Myriad Pro" w:hAnsi="Myriad Pro" w:cs="Arial"/>
          <w:b/>
        </w:rPr>
        <w:lastRenderedPageBreak/>
        <w:t xml:space="preserve">STEP TWO </w:t>
      </w:r>
    </w:p>
    <w:p w:rsidR="00401E19" w:rsidRPr="00FA3C94" w:rsidRDefault="00401E19" w:rsidP="00DD7B23">
      <w:pPr>
        <w:pStyle w:val="ListParagraph"/>
        <w:numPr>
          <w:ilvl w:val="0"/>
          <w:numId w:val="12"/>
        </w:numPr>
        <w:ind w:left="714" w:hanging="357"/>
        <w:rPr>
          <w:rFonts w:ascii="Myriad Pro" w:hAnsi="Myriad Pro" w:cs="Arial"/>
          <w:sz w:val="22"/>
          <w:szCs w:val="22"/>
        </w:rPr>
      </w:pPr>
      <w:r w:rsidRPr="00FA3C94">
        <w:rPr>
          <w:rFonts w:ascii="Myriad Pro" w:eastAsia="+mn-ea" w:hAnsi="Myriad Pro" w:cs="Arial"/>
          <w:color w:val="000000"/>
          <w:sz w:val="22"/>
          <w:szCs w:val="22"/>
          <w:lang w:val="en-US"/>
        </w:rPr>
        <w:t xml:space="preserve">Complete IRAS application online </w:t>
      </w:r>
      <w:hyperlink r:id="rId13" w:history="1">
        <w:r w:rsidR="000133B2" w:rsidRPr="00FA3C94">
          <w:rPr>
            <w:rStyle w:val="Hyperlink"/>
            <w:rFonts w:ascii="Myriad Pro" w:eastAsia="+mn-ea" w:hAnsi="Myriad Pro" w:cs="Arial"/>
            <w:sz w:val="22"/>
            <w:szCs w:val="22"/>
            <w:lang w:val="en-US"/>
          </w:rPr>
          <w:t>https://www.myresearchproject.org.uk/</w:t>
        </w:r>
      </w:hyperlink>
      <w:r w:rsidR="000133B2" w:rsidRPr="00FA3C94">
        <w:rPr>
          <w:rFonts w:ascii="Myriad Pro" w:eastAsia="+mn-ea" w:hAnsi="Myriad Pro" w:cs="Arial"/>
          <w:color w:val="000000"/>
          <w:sz w:val="22"/>
          <w:szCs w:val="22"/>
          <w:lang w:val="en-US"/>
        </w:rPr>
        <w:t xml:space="preserve"> </w:t>
      </w:r>
    </w:p>
    <w:p w:rsidR="00DD7B23" w:rsidRPr="00FA3C94" w:rsidRDefault="00DD7B23" w:rsidP="00DD7B23">
      <w:pPr>
        <w:numPr>
          <w:ilvl w:val="0"/>
          <w:numId w:val="12"/>
        </w:numPr>
        <w:spacing w:after="0" w:line="240" w:lineRule="auto"/>
        <w:ind w:left="714" w:hanging="357"/>
        <w:rPr>
          <w:rFonts w:ascii="Myriad Pro" w:hAnsi="Myriad Pro" w:cs="Arial"/>
        </w:rPr>
      </w:pPr>
      <w:r w:rsidRPr="00FA3C94">
        <w:rPr>
          <w:rFonts w:ascii="Myriad Pro" w:hAnsi="Myriad Pro" w:cs="Arial"/>
          <w:lang w:val="en-US"/>
        </w:rPr>
        <w:t xml:space="preserve">Complete NU IRAS pro-forma including </w:t>
      </w:r>
      <w:proofErr w:type="spellStart"/>
      <w:r w:rsidRPr="00FA3C94">
        <w:rPr>
          <w:rFonts w:ascii="Myriad Pro" w:hAnsi="Myriad Pro" w:cs="Arial"/>
          <w:lang w:val="en-US"/>
        </w:rPr>
        <w:t>Agresso</w:t>
      </w:r>
      <w:proofErr w:type="spellEnd"/>
      <w:r w:rsidRPr="00FA3C94">
        <w:rPr>
          <w:rFonts w:ascii="Myriad Pro" w:hAnsi="Myriad Pro" w:cs="Arial"/>
          <w:lang w:val="en-US"/>
        </w:rPr>
        <w:t xml:space="preserve"> number (if any)</w:t>
      </w:r>
    </w:p>
    <w:p w:rsidR="00401E19" w:rsidRPr="00FA3C94" w:rsidRDefault="00401E19" w:rsidP="00DD7B23">
      <w:pPr>
        <w:pStyle w:val="ListParagraph"/>
        <w:numPr>
          <w:ilvl w:val="0"/>
          <w:numId w:val="12"/>
        </w:numPr>
        <w:ind w:left="714" w:hanging="357"/>
        <w:rPr>
          <w:rFonts w:ascii="Myriad Pro" w:hAnsi="Myriad Pro" w:cs="Arial"/>
          <w:sz w:val="22"/>
          <w:szCs w:val="22"/>
        </w:rPr>
      </w:pPr>
      <w:r w:rsidRPr="00FA3C94">
        <w:rPr>
          <w:rFonts w:ascii="Myriad Pro" w:eastAsia="+mn-ea" w:hAnsi="Myriad Pro" w:cs="Arial"/>
          <w:color w:val="000000"/>
          <w:sz w:val="22"/>
          <w:szCs w:val="22"/>
          <w:lang w:val="en-US"/>
        </w:rPr>
        <w:t xml:space="preserve">Send PDF copy of IRAS application to </w:t>
      </w:r>
      <w:hyperlink r:id="rId14" w:history="1">
        <w:r w:rsidR="00DD7B23" w:rsidRPr="00FA3C94">
          <w:rPr>
            <w:rStyle w:val="Hyperlink"/>
            <w:rFonts w:ascii="Myriad Pro" w:eastAsia="+mn-ea" w:hAnsi="Myriad Pro" w:cs="Arial"/>
            <w:sz w:val="22"/>
            <w:szCs w:val="22"/>
            <w:lang w:val="en-US"/>
          </w:rPr>
          <w:t>ethicssupport@northumbria.ac.uk</w:t>
        </w:r>
      </w:hyperlink>
      <w:r w:rsidR="00D473F7" w:rsidRPr="00FA3C94">
        <w:rPr>
          <w:rFonts w:ascii="Myriad Pro" w:eastAsia="+mn-ea" w:hAnsi="Myriad Pro" w:cs="Arial"/>
          <w:color w:val="000000"/>
          <w:sz w:val="22"/>
          <w:szCs w:val="22"/>
          <w:lang w:val="en-US"/>
        </w:rPr>
        <w:t xml:space="preserve"> </w:t>
      </w:r>
    </w:p>
    <w:p w:rsidR="00401E19" w:rsidRPr="00FA3C94" w:rsidRDefault="00401E19" w:rsidP="00DD7B23">
      <w:pPr>
        <w:pStyle w:val="ListParagraph"/>
        <w:rPr>
          <w:rFonts w:ascii="Myriad Pro" w:hAnsi="Myriad Pro" w:cs="Arial"/>
          <w:sz w:val="22"/>
          <w:szCs w:val="22"/>
        </w:rPr>
      </w:pPr>
    </w:p>
    <w:p w:rsidR="00E510A4" w:rsidRPr="00FA3C94" w:rsidRDefault="00401E19" w:rsidP="00D473F7">
      <w:pPr>
        <w:spacing w:line="240" w:lineRule="auto"/>
        <w:rPr>
          <w:rFonts w:ascii="Myriad Pro" w:hAnsi="Myriad Pro" w:cs="Arial"/>
        </w:rPr>
      </w:pPr>
      <w:r w:rsidRPr="00FA3C94">
        <w:rPr>
          <w:rFonts w:ascii="Myriad Pro" w:hAnsi="Myriad Pro" w:cs="Arial"/>
        </w:rPr>
        <w:t>You should complete your IRAS application as soon as possible</w:t>
      </w:r>
      <w:r w:rsidR="000133B2" w:rsidRPr="00FA3C94">
        <w:rPr>
          <w:rFonts w:ascii="Myriad Pro" w:hAnsi="Myriad Pro" w:cs="Arial"/>
        </w:rPr>
        <w:t xml:space="preserve"> to ensure you do not delay the start of your active research</w:t>
      </w:r>
      <w:r w:rsidRPr="00FA3C94">
        <w:rPr>
          <w:rFonts w:ascii="Myriad Pro" w:hAnsi="Myriad Pro" w:cs="Arial"/>
        </w:rPr>
        <w:t xml:space="preserve">. IRAS has an </w:t>
      </w:r>
      <w:r w:rsidR="00FE6B0F" w:rsidRPr="00FA3C94">
        <w:rPr>
          <w:rFonts w:ascii="Myriad Pro" w:hAnsi="Myriad Pro" w:cs="Arial"/>
        </w:rPr>
        <w:t>extensive</w:t>
      </w:r>
      <w:r w:rsidR="00DD7B23" w:rsidRPr="00FA3C94">
        <w:rPr>
          <w:rFonts w:ascii="Myriad Pro" w:hAnsi="Myriad Pro" w:cs="Arial"/>
        </w:rPr>
        <w:t xml:space="preserve"> H</w:t>
      </w:r>
      <w:r w:rsidRPr="00FA3C94">
        <w:rPr>
          <w:rFonts w:ascii="Myriad Pro" w:hAnsi="Myriad Pro" w:cs="Arial"/>
        </w:rPr>
        <w:t xml:space="preserve">elp section to </w:t>
      </w:r>
      <w:r w:rsidR="00FE6B0F" w:rsidRPr="00FA3C94">
        <w:rPr>
          <w:rFonts w:ascii="Myriad Pro" w:hAnsi="Myriad Pro" w:cs="Arial"/>
        </w:rPr>
        <w:t>enable</w:t>
      </w:r>
      <w:r w:rsidRPr="00FA3C94">
        <w:rPr>
          <w:rFonts w:ascii="Myriad Pro" w:hAnsi="Myriad Pro" w:cs="Arial"/>
        </w:rPr>
        <w:t xml:space="preserve"> you to complete it. </w:t>
      </w:r>
      <w:r w:rsidR="00FE6B0F" w:rsidRPr="00FA3C94">
        <w:rPr>
          <w:rFonts w:ascii="Myriad Pro" w:hAnsi="Myriad Pro" w:cs="Arial"/>
        </w:rPr>
        <w:t>You can</w:t>
      </w:r>
      <w:r w:rsidR="00D41835" w:rsidRPr="00FA3C94">
        <w:rPr>
          <w:rFonts w:ascii="Myriad Pro" w:hAnsi="Myriad Pro" w:cs="Arial"/>
        </w:rPr>
        <w:t xml:space="preserve"> also print a blan</w:t>
      </w:r>
      <w:r w:rsidRPr="00FA3C94">
        <w:rPr>
          <w:rFonts w:ascii="Myriad Pro" w:hAnsi="Myriad Pro" w:cs="Arial"/>
        </w:rPr>
        <w:t xml:space="preserve">k form to enable you to gather information together. </w:t>
      </w:r>
    </w:p>
    <w:p w:rsidR="00401E19" w:rsidRPr="00FA3C94" w:rsidRDefault="00401E19" w:rsidP="00D473F7">
      <w:pPr>
        <w:spacing w:line="240" w:lineRule="auto"/>
        <w:rPr>
          <w:rFonts w:ascii="Myriad Pro" w:hAnsi="Myriad Pro" w:cs="Arial"/>
        </w:rPr>
      </w:pPr>
      <w:r w:rsidRPr="00FA3C94">
        <w:rPr>
          <w:rFonts w:ascii="Myriad Pro" w:hAnsi="Myriad Pro" w:cs="Arial"/>
        </w:rPr>
        <w:t>On</w:t>
      </w:r>
      <w:r w:rsidR="00D41835" w:rsidRPr="00FA3C94">
        <w:rPr>
          <w:rFonts w:ascii="Myriad Pro" w:hAnsi="Myriad Pro" w:cs="Arial"/>
        </w:rPr>
        <w:t xml:space="preserve">ce the form is complete </w:t>
      </w:r>
      <w:r w:rsidRPr="00FA3C94">
        <w:rPr>
          <w:rFonts w:ascii="Myriad Pro" w:hAnsi="Myriad Pro" w:cs="Arial"/>
        </w:rPr>
        <w:t>you are ready to get it authorised</w:t>
      </w:r>
      <w:r w:rsidR="00D41835" w:rsidRPr="00FA3C94">
        <w:rPr>
          <w:rFonts w:ascii="Myriad Pro" w:hAnsi="Myriad Pro" w:cs="Arial"/>
        </w:rPr>
        <w:t>. To do this first</w:t>
      </w:r>
      <w:r w:rsidR="00FE6B0F" w:rsidRPr="00FA3C94">
        <w:rPr>
          <w:rFonts w:ascii="Myriad Pro" w:hAnsi="Myriad Pro" w:cs="Arial"/>
        </w:rPr>
        <w:t xml:space="preserve"> download a PDF copy of th</w:t>
      </w:r>
      <w:r w:rsidR="00D41835" w:rsidRPr="00FA3C94">
        <w:rPr>
          <w:rFonts w:ascii="Myriad Pro" w:hAnsi="Myriad Pro" w:cs="Arial"/>
        </w:rPr>
        <w:t xml:space="preserve">e full data </w:t>
      </w:r>
      <w:r w:rsidR="00DD7B23" w:rsidRPr="00FA3C94">
        <w:rPr>
          <w:rFonts w:ascii="Myriad Pro" w:hAnsi="Myriad Pro" w:cs="Arial"/>
        </w:rPr>
        <w:t>set. To do this</w:t>
      </w:r>
      <w:r w:rsidR="00FE6B0F" w:rsidRPr="00FA3C94">
        <w:rPr>
          <w:rFonts w:ascii="Myriad Pro" w:hAnsi="Myriad Pro" w:cs="Arial"/>
        </w:rPr>
        <w:t xml:space="preserve">: </w:t>
      </w:r>
      <w:r w:rsidRPr="00FA3C94">
        <w:rPr>
          <w:rFonts w:ascii="Myriad Pro" w:hAnsi="Myriad Pro" w:cs="Arial"/>
        </w:rPr>
        <w:t xml:space="preserve"> </w:t>
      </w:r>
    </w:p>
    <w:p w:rsidR="00401E19" w:rsidRPr="00FA3C94" w:rsidRDefault="00401E19" w:rsidP="00D473F7">
      <w:pPr>
        <w:numPr>
          <w:ilvl w:val="0"/>
          <w:numId w:val="6"/>
        </w:numPr>
        <w:shd w:val="clear" w:color="auto" w:fill="FFFFFF"/>
        <w:spacing w:before="100" w:beforeAutospacing="1" w:after="100" w:afterAutospacing="1" w:line="240" w:lineRule="auto"/>
        <w:ind w:right="675"/>
        <w:rPr>
          <w:rFonts w:ascii="Myriad Pro" w:eastAsia="Times New Roman" w:hAnsi="Myriad Pro" w:cs="Arial"/>
          <w:lang w:val="en" w:eastAsia="en-GB"/>
        </w:rPr>
      </w:pPr>
      <w:r w:rsidRPr="00FA3C94">
        <w:rPr>
          <w:rFonts w:ascii="Myriad Pro" w:eastAsia="Times New Roman" w:hAnsi="Myriad Pro" w:cs="Arial"/>
          <w:lang w:val="en" w:eastAsia="en-GB"/>
        </w:rPr>
        <w:t>Click the ‘Print’ button (at the top or bottom of the Full Set of Project Data or your form); or</w:t>
      </w:r>
    </w:p>
    <w:p w:rsidR="00401E19" w:rsidRPr="00FA3C94" w:rsidRDefault="00401E19" w:rsidP="00D473F7">
      <w:pPr>
        <w:numPr>
          <w:ilvl w:val="0"/>
          <w:numId w:val="6"/>
        </w:numPr>
        <w:shd w:val="clear" w:color="auto" w:fill="FFFFFF"/>
        <w:spacing w:before="100" w:beforeAutospacing="1" w:after="100" w:afterAutospacing="1" w:line="240" w:lineRule="auto"/>
        <w:ind w:right="675"/>
        <w:rPr>
          <w:rFonts w:ascii="Myriad Pro" w:eastAsia="Times New Roman" w:hAnsi="Myriad Pro" w:cs="Arial"/>
          <w:lang w:val="en" w:eastAsia="en-GB"/>
        </w:rPr>
      </w:pPr>
      <w:r w:rsidRPr="00FA3C94">
        <w:rPr>
          <w:rFonts w:ascii="Myriad Pro" w:eastAsia="Times New Roman" w:hAnsi="Myriad Pro" w:cs="Arial"/>
          <w:lang w:val="en" w:eastAsia="en-GB"/>
        </w:rPr>
        <w:t>Go to the Navigation page, select the Full Set of Project Data or form (from the menu on the left) and use the ‘Save/print’ tab.</w:t>
      </w:r>
    </w:p>
    <w:p w:rsidR="00401E19" w:rsidRPr="00FA3C94" w:rsidRDefault="00401E19" w:rsidP="00D473F7">
      <w:pPr>
        <w:numPr>
          <w:ilvl w:val="0"/>
          <w:numId w:val="6"/>
        </w:numPr>
        <w:shd w:val="clear" w:color="auto" w:fill="FFFFFF"/>
        <w:spacing w:before="100" w:beforeAutospacing="1" w:after="100" w:afterAutospacing="1" w:line="240" w:lineRule="auto"/>
        <w:ind w:right="675"/>
        <w:rPr>
          <w:rFonts w:ascii="Myriad Pro" w:eastAsia="Times New Roman" w:hAnsi="Myriad Pro" w:cs="Arial"/>
          <w:lang w:val="en" w:eastAsia="en-GB"/>
        </w:rPr>
      </w:pPr>
      <w:r w:rsidRPr="00FA3C94">
        <w:rPr>
          <w:rFonts w:ascii="Myriad Pro" w:eastAsia="Times New Roman" w:hAnsi="Myriad Pro" w:cs="Arial"/>
          <w:lang w:val="en" w:eastAsia="en-GB"/>
        </w:rPr>
        <w:t>Follow the instructions to produce a pdf file of your Full Set of Project Data or your form, which you can save electronically.</w:t>
      </w:r>
    </w:p>
    <w:p w:rsidR="00401E19" w:rsidRPr="00FA3C94" w:rsidRDefault="000133B2" w:rsidP="00D473F7">
      <w:pPr>
        <w:spacing w:line="240" w:lineRule="auto"/>
        <w:rPr>
          <w:rFonts w:ascii="Myriad Pro" w:hAnsi="Myriad Pro" w:cs="Arial"/>
        </w:rPr>
      </w:pPr>
      <w:r w:rsidRPr="00FA3C94">
        <w:rPr>
          <w:rFonts w:ascii="Myriad Pro" w:hAnsi="Myriad Pro" w:cs="Arial"/>
        </w:rPr>
        <w:t>Send the</w:t>
      </w:r>
      <w:r w:rsidR="00FE6B0F" w:rsidRPr="00FA3C94">
        <w:rPr>
          <w:rFonts w:ascii="Myriad Pro" w:hAnsi="Myriad Pro" w:cs="Arial"/>
        </w:rPr>
        <w:t xml:space="preserve"> PDF to </w:t>
      </w:r>
      <w:hyperlink r:id="rId15" w:history="1">
        <w:r w:rsidR="00DD7B23" w:rsidRPr="00FA3C94">
          <w:rPr>
            <w:rStyle w:val="Hyperlink"/>
            <w:rFonts w:ascii="Myriad Pro" w:hAnsi="Myriad Pro" w:cs="Arial"/>
          </w:rPr>
          <w:t>ethicssupport@northumbria.ac.uk</w:t>
        </w:r>
      </w:hyperlink>
      <w:r w:rsidR="00FE6B0F" w:rsidRPr="00FA3C94">
        <w:rPr>
          <w:rFonts w:ascii="Myriad Pro" w:hAnsi="Myriad Pro" w:cs="Arial"/>
        </w:rPr>
        <w:t xml:space="preserve"> </w:t>
      </w:r>
      <w:r w:rsidRPr="00FA3C94">
        <w:rPr>
          <w:rFonts w:ascii="Myriad Pro" w:hAnsi="Myriad Pro" w:cs="Arial"/>
        </w:rPr>
        <w:t xml:space="preserve">for consideration by the IRAS Review Group. </w:t>
      </w:r>
    </w:p>
    <w:p w:rsidR="00401E19" w:rsidRPr="00FA3C94" w:rsidRDefault="00401E19" w:rsidP="00D473F7">
      <w:pPr>
        <w:spacing w:line="240" w:lineRule="auto"/>
        <w:rPr>
          <w:rFonts w:ascii="Myriad Pro" w:hAnsi="Myriad Pro" w:cs="Arial"/>
        </w:rPr>
      </w:pPr>
    </w:p>
    <w:p w:rsidR="00E510A4" w:rsidRPr="00FA3C94" w:rsidRDefault="00E510A4" w:rsidP="00D473F7">
      <w:pPr>
        <w:spacing w:line="240" w:lineRule="auto"/>
        <w:rPr>
          <w:rFonts w:ascii="Myriad Pro" w:hAnsi="Myriad Pro" w:cs="Arial"/>
          <w:b/>
        </w:rPr>
      </w:pPr>
      <w:r w:rsidRPr="00FA3C94">
        <w:rPr>
          <w:rFonts w:ascii="Myriad Pro" w:hAnsi="Myriad Pro" w:cs="Arial"/>
          <w:b/>
        </w:rPr>
        <w:t>STEP THREE</w:t>
      </w:r>
    </w:p>
    <w:p w:rsidR="00DD7B23" w:rsidRPr="00FA3C94" w:rsidRDefault="00DD7B23" w:rsidP="00DD7B23">
      <w:pPr>
        <w:pStyle w:val="ListParagraph"/>
        <w:numPr>
          <w:ilvl w:val="0"/>
          <w:numId w:val="19"/>
        </w:numPr>
        <w:rPr>
          <w:rFonts w:ascii="Myriad Pro" w:hAnsi="Myriad Pro" w:cs="Arial"/>
          <w:sz w:val="22"/>
        </w:rPr>
      </w:pPr>
      <w:r w:rsidRPr="00FA3C94">
        <w:rPr>
          <w:rFonts w:ascii="Myriad Pro" w:eastAsia="+mn-ea" w:hAnsi="Myriad Pro" w:cs="Arial"/>
          <w:color w:val="000000"/>
          <w:sz w:val="22"/>
          <w:lang w:val="en-US"/>
        </w:rPr>
        <w:t xml:space="preserve">IRAS Review Group considers applications </w:t>
      </w:r>
    </w:p>
    <w:p w:rsidR="00DD7B23" w:rsidRPr="00FA3C94" w:rsidRDefault="00DD7B23" w:rsidP="00DD7B23">
      <w:pPr>
        <w:pStyle w:val="ListParagraph"/>
        <w:numPr>
          <w:ilvl w:val="0"/>
          <w:numId w:val="19"/>
        </w:numPr>
        <w:rPr>
          <w:rFonts w:ascii="Myriad Pro" w:hAnsi="Myriad Pro" w:cs="Arial"/>
          <w:sz w:val="22"/>
        </w:rPr>
      </w:pPr>
      <w:r w:rsidRPr="00FA3C94">
        <w:rPr>
          <w:rFonts w:ascii="Myriad Pro" w:eastAsia="+mn-ea" w:hAnsi="Myriad Pro" w:cs="Arial"/>
          <w:color w:val="000000"/>
          <w:sz w:val="22"/>
          <w:lang w:val="en-US"/>
        </w:rPr>
        <w:t xml:space="preserve">Following review sponsor template sent to CI/PI for sign off and any amendments </w:t>
      </w:r>
    </w:p>
    <w:p w:rsidR="00DD7B23" w:rsidRPr="00FA3C94" w:rsidRDefault="00DD7B23" w:rsidP="00DD7B23">
      <w:pPr>
        <w:pStyle w:val="ListParagraph"/>
        <w:numPr>
          <w:ilvl w:val="0"/>
          <w:numId w:val="19"/>
        </w:numPr>
        <w:rPr>
          <w:rFonts w:ascii="Myriad Pro" w:hAnsi="Myriad Pro" w:cs="Arial"/>
          <w:sz w:val="22"/>
        </w:rPr>
      </w:pPr>
      <w:r w:rsidRPr="00FA3C94">
        <w:rPr>
          <w:rFonts w:ascii="Myriad Pro" w:eastAsia="+mn-ea" w:hAnsi="Myriad Pro" w:cs="Arial"/>
          <w:color w:val="000000"/>
          <w:sz w:val="22"/>
          <w:lang w:val="en-US"/>
        </w:rPr>
        <w:t xml:space="preserve">IRAS Review Group advises Executive Dean signs off Sponsor template - CI/PI alerted </w:t>
      </w:r>
    </w:p>
    <w:p w:rsidR="00E510A4" w:rsidRPr="00FA3C94" w:rsidRDefault="00E510A4" w:rsidP="00D473F7">
      <w:pPr>
        <w:spacing w:line="240" w:lineRule="auto"/>
        <w:rPr>
          <w:rFonts w:ascii="Myriad Pro" w:hAnsi="Myriad Pro" w:cs="Arial"/>
        </w:rPr>
      </w:pPr>
    </w:p>
    <w:p w:rsidR="00E510A4" w:rsidRPr="00FA3C94" w:rsidRDefault="009C731E" w:rsidP="00D473F7">
      <w:pPr>
        <w:spacing w:line="240" w:lineRule="auto"/>
        <w:rPr>
          <w:rFonts w:ascii="Myriad Pro" w:hAnsi="Myriad Pro" w:cs="Arial"/>
        </w:rPr>
      </w:pPr>
      <w:r w:rsidRPr="00FA3C94">
        <w:rPr>
          <w:rFonts w:ascii="Myriad Pro" w:hAnsi="Myriad Pro" w:cs="Arial"/>
        </w:rPr>
        <w:t xml:space="preserve">IRAS now contains a number of </w:t>
      </w:r>
      <w:r w:rsidR="00484081" w:rsidRPr="00FA3C94">
        <w:rPr>
          <w:rFonts w:ascii="Myriad Pro" w:hAnsi="Myriad Pro" w:cs="Arial"/>
        </w:rPr>
        <w:t xml:space="preserve">different </w:t>
      </w:r>
      <w:r w:rsidRPr="00FA3C94">
        <w:rPr>
          <w:rFonts w:ascii="Myriad Pro" w:hAnsi="Myriad Pro" w:cs="Arial"/>
        </w:rPr>
        <w:t xml:space="preserve">authorisations (e.g. resources, insurance) that require high level authorisation within the University.  The IRAS </w:t>
      </w:r>
      <w:r w:rsidR="000133B2" w:rsidRPr="00FA3C94">
        <w:rPr>
          <w:rFonts w:ascii="Myriad Pro" w:hAnsi="Myriad Pro" w:cs="Arial"/>
        </w:rPr>
        <w:t>R</w:t>
      </w:r>
      <w:r w:rsidRPr="00FA3C94">
        <w:rPr>
          <w:rFonts w:ascii="Myriad Pro" w:hAnsi="Myriad Pro" w:cs="Arial"/>
        </w:rPr>
        <w:t>eview</w:t>
      </w:r>
      <w:r w:rsidR="000133B2" w:rsidRPr="00FA3C94">
        <w:rPr>
          <w:rFonts w:ascii="Myriad Pro" w:hAnsi="Myriad Pro" w:cs="Arial"/>
        </w:rPr>
        <w:t xml:space="preserve"> G</w:t>
      </w:r>
      <w:r w:rsidRPr="00FA3C94">
        <w:rPr>
          <w:rFonts w:ascii="Myriad Pro" w:hAnsi="Myriad Pro" w:cs="Arial"/>
        </w:rPr>
        <w:t xml:space="preserve">roup meets monthly to advise and support the </w:t>
      </w:r>
      <w:r w:rsidR="000133B2" w:rsidRPr="00FA3C94">
        <w:rPr>
          <w:rFonts w:ascii="Myriad Pro" w:hAnsi="Myriad Pro" w:cs="Arial"/>
        </w:rPr>
        <w:t xml:space="preserve">IRAS </w:t>
      </w:r>
      <w:r w:rsidRPr="00FA3C94">
        <w:rPr>
          <w:rFonts w:ascii="Myriad Pro" w:hAnsi="Myriad Pro" w:cs="Arial"/>
        </w:rPr>
        <w:t>submission</w:t>
      </w:r>
      <w:r w:rsidR="000133B2" w:rsidRPr="00FA3C94">
        <w:rPr>
          <w:rFonts w:ascii="Myriad Pro" w:hAnsi="Myriad Pro" w:cs="Arial"/>
        </w:rPr>
        <w:t xml:space="preserve"> and authorisation</w:t>
      </w:r>
      <w:r w:rsidRPr="00FA3C94">
        <w:rPr>
          <w:rFonts w:ascii="Myriad Pro" w:hAnsi="Myriad Pro" w:cs="Arial"/>
        </w:rPr>
        <w:t xml:space="preserve"> process. </w:t>
      </w:r>
    </w:p>
    <w:p w:rsidR="00E510A4" w:rsidRPr="00FA3C94" w:rsidRDefault="00DD7B23" w:rsidP="00D473F7">
      <w:pPr>
        <w:spacing w:line="240" w:lineRule="auto"/>
        <w:rPr>
          <w:rFonts w:ascii="Myriad Pro" w:hAnsi="Myriad Pro" w:cs="Arial"/>
        </w:rPr>
      </w:pPr>
      <w:r w:rsidRPr="00FA3C94">
        <w:rPr>
          <w:rFonts w:ascii="Myriad Pro" w:hAnsi="Myriad Pro" w:cs="Arial"/>
        </w:rPr>
        <w:t>Once the G</w:t>
      </w:r>
      <w:r w:rsidR="00484081" w:rsidRPr="00FA3C94">
        <w:rPr>
          <w:rFonts w:ascii="Myriad Pro" w:hAnsi="Myriad Pro" w:cs="Arial"/>
        </w:rPr>
        <w:t>roup has considered the IRAS submission it advises the PI of approval</w:t>
      </w:r>
      <w:r w:rsidR="001B6A1D" w:rsidRPr="00FA3C94">
        <w:rPr>
          <w:rFonts w:ascii="Myriad Pro" w:hAnsi="Myriad Pro" w:cs="Arial"/>
        </w:rPr>
        <w:t>, and</w:t>
      </w:r>
      <w:r w:rsidR="00484081" w:rsidRPr="00FA3C94">
        <w:rPr>
          <w:rFonts w:ascii="Myriad Pro" w:hAnsi="Myriad Pro" w:cs="Arial"/>
        </w:rPr>
        <w:t xml:space="preserve"> or amendments</w:t>
      </w:r>
      <w:r w:rsidR="001B6A1D" w:rsidRPr="00FA3C94">
        <w:rPr>
          <w:rFonts w:ascii="Myriad Pro" w:hAnsi="Myriad Pro" w:cs="Arial"/>
        </w:rPr>
        <w:t>, and requ</w:t>
      </w:r>
      <w:r w:rsidRPr="00FA3C94">
        <w:rPr>
          <w:rFonts w:ascii="Myriad Pro" w:hAnsi="Myriad Pro" w:cs="Arial"/>
        </w:rPr>
        <w:t>ests completion of the Sponsor t</w:t>
      </w:r>
      <w:r w:rsidR="001B6A1D" w:rsidRPr="00FA3C94">
        <w:rPr>
          <w:rFonts w:ascii="Myriad Pro" w:hAnsi="Myriad Pro" w:cs="Arial"/>
        </w:rPr>
        <w:t>emplate</w:t>
      </w:r>
      <w:r w:rsidR="00484081" w:rsidRPr="00FA3C94">
        <w:rPr>
          <w:rFonts w:ascii="Myriad Pro" w:hAnsi="Myriad Pro" w:cs="Arial"/>
        </w:rPr>
        <w:t>. T</w:t>
      </w:r>
      <w:r w:rsidRPr="00FA3C94">
        <w:rPr>
          <w:rFonts w:ascii="Myriad Pro" w:hAnsi="Myriad Pro" w:cs="Arial"/>
        </w:rPr>
        <w:t>he Sponsor t</w:t>
      </w:r>
      <w:r w:rsidR="001B6A1D" w:rsidRPr="00FA3C94">
        <w:rPr>
          <w:rFonts w:ascii="Myriad Pro" w:hAnsi="Myriad Pro" w:cs="Arial"/>
        </w:rPr>
        <w:t xml:space="preserve">emplate </w:t>
      </w:r>
      <w:r w:rsidR="00554F4A" w:rsidRPr="00FA3C94">
        <w:rPr>
          <w:rFonts w:ascii="Myriad Pro" w:hAnsi="Myriad Pro" w:cs="Arial"/>
        </w:rPr>
        <w:t xml:space="preserve">is then </w:t>
      </w:r>
      <w:r w:rsidR="00484081" w:rsidRPr="00FA3C94">
        <w:rPr>
          <w:rFonts w:ascii="Myriad Pro" w:hAnsi="Myriad Pro" w:cs="Arial"/>
        </w:rPr>
        <w:t xml:space="preserve">signed off by the </w:t>
      </w:r>
      <w:r w:rsidRPr="00FA3C94">
        <w:rPr>
          <w:rFonts w:ascii="Myriad Pro" w:hAnsi="Myriad Pro" w:cs="Arial"/>
        </w:rPr>
        <w:t xml:space="preserve">Executive </w:t>
      </w:r>
      <w:r w:rsidR="00484081" w:rsidRPr="00FA3C94">
        <w:rPr>
          <w:rFonts w:ascii="Myriad Pro" w:hAnsi="Myriad Pro" w:cs="Arial"/>
        </w:rPr>
        <w:t xml:space="preserve">Dean. </w:t>
      </w:r>
    </w:p>
    <w:p w:rsidR="00484081" w:rsidRPr="00FA3C94" w:rsidRDefault="00484081" w:rsidP="00D473F7">
      <w:pPr>
        <w:spacing w:line="240" w:lineRule="auto"/>
        <w:rPr>
          <w:rFonts w:ascii="Myriad Pro" w:hAnsi="Myriad Pro" w:cs="Arial"/>
        </w:rPr>
      </w:pPr>
      <w:r w:rsidRPr="00FA3C94">
        <w:rPr>
          <w:rFonts w:ascii="Myriad Pro" w:hAnsi="Myriad Pro" w:cs="Arial"/>
        </w:rPr>
        <w:t xml:space="preserve">Once the internal sign off has been completed the electronic IRAS authorisation and submission can proceed. </w:t>
      </w:r>
    </w:p>
    <w:p w:rsidR="00E510A4" w:rsidRPr="00FA3C94" w:rsidRDefault="00E510A4" w:rsidP="00D473F7">
      <w:pPr>
        <w:spacing w:line="240" w:lineRule="auto"/>
        <w:rPr>
          <w:rFonts w:ascii="Myriad Pro" w:hAnsi="Myriad Pro" w:cs="Arial"/>
        </w:rPr>
      </w:pPr>
    </w:p>
    <w:p w:rsidR="00600417" w:rsidRPr="00FA3C94" w:rsidRDefault="00554F4A" w:rsidP="00D473F7">
      <w:pPr>
        <w:spacing w:line="240" w:lineRule="auto"/>
        <w:rPr>
          <w:rFonts w:ascii="Myriad Pro" w:hAnsi="Myriad Pro" w:cs="Arial"/>
          <w:b/>
        </w:rPr>
      </w:pPr>
      <w:r w:rsidRPr="00FA3C94">
        <w:rPr>
          <w:rFonts w:ascii="Myriad Pro" w:hAnsi="Myriad Pro" w:cs="Arial"/>
          <w:b/>
        </w:rPr>
        <w:t xml:space="preserve">STEP FOUR </w:t>
      </w:r>
    </w:p>
    <w:p w:rsidR="00DD7B23" w:rsidRPr="00FA3C94" w:rsidRDefault="00DD7B23" w:rsidP="00DD7B23">
      <w:pPr>
        <w:pStyle w:val="ListParagraph"/>
        <w:numPr>
          <w:ilvl w:val="0"/>
          <w:numId w:val="21"/>
        </w:numPr>
        <w:rPr>
          <w:rFonts w:ascii="Myriad Pro" w:hAnsi="Myriad Pro" w:cs="Arial"/>
          <w:sz w:val="22"/>
        </w:rPr>
      </w:pPr>
      <w:r w:rsidRPr="00FA3C94">
        <w:rPr>
          <w:rFonts w:ascii="Myriad Pro" w:eastAsia="+mn-ea" w:hAnsi="Myriad Pro" w:cs="Arial"/>
          <w:color w:val="000000"/>
          <w:sz w:val="22"/>
          <w:lang w:val="en-US"/>
        </w:rPr>
        <w:t>PI submits IRAS electronic form for e-authorisation</w:t>
      </w:r>
    </w:p>
    <w:p w:rsidR="00DD7B23" w:rsidRPr="00FA3C94" w:rsidRDefault="00DD7B23" w:rsidP="00DD7B23">
      <w:pPr>
        <w:pStyle w:val="ListParagraph"/>
        <w:numPr>
          <w:ilvl w:val="0"/>
          <w:numId w:val="21"/>
        </w:numPr>
        <w:rPr>
          <w:rFonts w:ascii="Myriad Pro" w:hAnsi="Myriad Pro" w:cs="Arial"/>
          <w:sz w:val="22"/>
        </w:rPr>
      </w:pPr>
      <w:r w:rsidRPr="00FA3C94">
        <w:rPr>
          <w:rFonts w:ascii="Myriad Pro" w:eastAsia="+mn-ea" w:hAnsi="Myriad Pro" w:cs="Arial"/>
          <w:color w:val="000000"/>
          <w:sz w:val="22"/>
          <w:lang w:val="en-US"/>
        </w:rPr>
        <w:t xml:space="preserve">Once e-authorisation is completed submits e-Form to HRA </w:t>
      </w:r>
    </w:p>
    <w:p w:rsidR="00DD7B23" w:rsidRPr="00FA3C94" w:rsidRDefault="00DD7B23" w:rsidP="00DD7B23">
      <w:pPr>
        <w:pStyle w:val="ListParagraph"/>
        <w:numPr>
          <w:ilvl w:val="0"/>
          <w:numId w:val="21"/>
        </w:numPr>
        <w:rPr>
          <w:rFonts w:ascii="Myriad Pro" w:hAnsi="Myriad Pro" w:cs="Arial"/>
          <w:sz w:val="22"/>
        </w:rPr>
      </w:pPr>
      <w:r w:rsidRPr="00FA3C94">
        <w:rPr>
          <w:rFonts w:ascii="Myriad Pro" w:eastAsia="+mn-ea" w:hAnsi="Myriad Pro" w:cs="Arial"/>
          <w:color w:val="000000"/>
          <w:sz w:val="22"/>
          <w:lang w:val="en-US"/>
        </w:rPr>
        <w:t xml:space="preserve">If going to NHS REC submits form on the same day as booking REC appointment </w:t>
      </w:r>
    </w:p>
    <w:p w:rsidR="00D473F7" w:rsidRPr="00FA3C94" w:rsidRDefault="00D473F7" w:rsidP="00D473F7">
      <w:pPr>
        <w:pStyle w:val="ListParagraph"/>
        <w:rPr>
          <w:rFonts w:ascii="Myriad Pro" w:hAnsi="Myriad Pro" w:cs="Arial"/>
          <w:sz w:val="22"/>
          <w:szCs w:val="22"/>
        </w:rPr>
      </w:pPr>
    </w:p>
    <w:p w:rsidR="009C731E" w:rsidRPr="00FA3C94" w:rsidRDefault="00484081" w:rsidP="00D473F7">
      <w:pPr>
        <w:spacing w:line="240" w:lineRule="auto"/>
        <w:rPr>
          <w:rFonts w:ascii="Myriad Pro" w:hAnsi="Myriad Pro" w:cs="Arial"/>
        </w:rPr>
      </w:pPr>
      <w:r w:rsidRPr="00FA3C94">
        <w:rPr>
          <w:rFonts w:ascii="Myriad Pro" w:hAnsi="Myriad Pro" w:cs="Arial"/>
        </w:rPr>
        <w:t xml:space="preserve">To complete the IRAS submission the </w:t>
      </w:r>
      <w:r w:rsidR="00554F4A" w:rsidRPr="00FA3C94">
        <w:rPr>
          <w:rFonts w:ascii="Myriad Pro" w:hAnsi="Myriad Pro" w:cs="Arial"/>
        </w:rPr>
        <w:t>PI requests</w:t>
      </w:r>
      <w:r w:rsidRPr="00FA3C94">
        <w:rPr>
          <w:rFonts w:ascii="Myriad Pro" w:hAnsi="Myriad Pro" w:cs="Arial"/>
        </w:rPr>
        <w:t xml:space="preserve"> e-authorisations. Northumbria’s sponsor representatives are: </w:t>
      </w:r>
    </w:p>
    <w:p w:rsidR="00484081" w:rsidRPr="00FA3C94" w:rsidRDefault="00484081" w:rsidP="00554F4A">
      <w:pPr>
        <w:pStyle w:val="ListParagraph"/>
        <w:numPr>
          <w:ilvl w:val="0"/>
          <w:numId w:val="15"/>
        </w:numPr>
        <w:rPr>
          <w:rFonts w:ascii="Myriad Pro" w:hAnsi="Myriad Pro" w:cs="Arial"/>
        </w:rPr>
      </w:pPr>
      <w:r w:rsidRPr="00FA3C94">
        <w:rPr>
          <w:rFonts w:ascii="Myriad Pro" w:hAnsi="Myriad Pro" w:cs="Arial"/>
        </w:rPr>
        <w:t>Samantha King (Research Funding and Policy manager)</w:t>
      </w:r>
    </w:p>
    <w:p w:rsidR="00484081" w:rsidRPr="00FA3C94" w:rsidRDefault="00484081" w:rsidP="00554F4A">
      <w:pPr>
        <w:pStyle w:val="ListParagraph"/>
        <w:numPr>
          <w:ilvl w:val="0"/>
          <w:numId w:val="15"/>
        </w:numPr>
        <w:rPr>
          <w:rFonts w:ascii="Myriad Pro" w:hAnsi="Myriad Pro" w:cs="Arial"/>
        </w:rPr>
      </w:pPr>
      <w:r w:rsidRPr="00FA3C94">
        <w:rPr>
          <w:rFonts w:ascii="Myriad Pro" w:hAnsi="Myriad Pro" w:cs="Arial"/>
        </w:rPr>
        <w:t xml:space="preserve">Laura Hutchinson (Research Development Manager) </w:t>
      </w:r>
    </w:p>
    <w:p w:rsidR="00554F4A" w:rsidRPr="00FA3C94" w:rsidRDefault="00554F4A" w:rsidP="00554F4A">
      <w:pPr>
        <w:pStyle w:val="ListParagraph"/>
        <w:rPr>
          <w:rFonts w:ascii="Myriad Pro" w:hAnsi="Myriad Pro" w:cs="Arial"/>
        </w:rPr>
      </w:pPr>
    </w:p>
    <w:p w:rsidR="00FA3C94" w:rsidRDefault="00FA3C94" w:rsidP="00FE42DC">
      <w:pPr>
        <w:spacing w:after="0" w:line="240" w:lineRule="auto"/>
        <w:rPr>
          <w:rFonts w:ascii="Myriad Pro" w:hAnsi="Myriad Pro" w:cs="Arial"/>
        </w:rPr>
      </w:pPr>
    </w:p>
    <w:p w:rsidR="00FE42DC" w:rsidRPr="00FA3C94" w:rsidRDefault="00484081" w:rsidP="00FE42DC">
      <w:pPr>
        <w:spacing w:after="0" w:line="240" w:lineRule="auto"/>
        <w:rPr>
          <w:rFonts w:ascii="Myriad Pro" w:hAnsi="Myriad Pro" w:cs="Arial"/>
        </w:rPr>
      </w:pPr>
      <w:r w:rsidRPr="00FA3C94">
        <w:rPr>
          <w:rFonts w:ascii="Myriad Pro" w:hAnsi="Myriad Pro" w:cs="Arial"/>
        </w:rPr>
        <w:lastRenderedPageBreak/>
        <w:t>You will be informed at the internal sign-off stage who you should request to sign off your</w:t>
      </w:r>
    </w:p>
    <w:p w:rsidR="00554F4A" w:rsidRPr="00FA3C94" w:rsidRDefault="00484081" w:rsidP="00FE42DC">
      <w:pPr>
        <w:spacing w:after="0" w:line="240" w:lineRule="auto"/>
        <w:rPr>
          <w:rFonts w:ascii="Myriad Pro" w:hAnsi="Myriad Pro" w:cs="Arial"/>
        </w:rPr>
      </w:pPr>
      <w:r w:rsidRPr="00FA3C94">
        <w:rPr>
          <w:rFonts w:ascii="Myriad Pro" w:hAnsi="Myriad Pro" w:cs="Arial"/>
        </w:rPr>
        <w:t xml:space="preserve">e-authorisation. </w:t>
      </w:r>
    </w:p>
    <w:p w:rsidR="00FE42DC" w:rsidRPr="00FA3C94" w:rsidRDefault="00FE42DC" w:rsidP="00FE42DC">
      <w:pPr>
        <w:spacing w:after="0" w:line="240" w:lineRule="auto"/>
        <w:rPr>
          <w:rFonts w:ascii="Myriad Pro" w:hAnsi="Myriad Pro" w:cs="Arial"/>
        </w:rPr>
      </w:pPr>
    </w:p>
    <w:p w:rsidR="00600417" w:rsidRPr="00FA3C94" w:rsidRDefault="00554F4A" w:rsidP="00D473F7">
      <w:pPr>
        <w:spacing w:line="240" w:lineRule="auto"/>
        <w:rPr>
          <w:rFonts w:ascii="Myriad Pro" w:hAnsi="Myriad Pro" w:cs="Arial"/>
        </w:rPr>
      </w:pPr>
      <w:r w:rsidRPr="00FA3C94">
        <w:rPr>
          <w:rFonts w:ascii="Myriad Pro" w:hAnsi="Myriad Pro" w:cs="Arial"/>
          <w:noProof/>
          <w:lang w:eastAsia="zh-CN"/>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1408430</wp:posOffset>
                </wp:positionV>
                <wp:extent cx="1196340" cy="198120"/>
                <wp:effectExtent l="0" t="0" r="22860" b="11430"/>
                <wp:wrapNone/>
                <wp:docPr id="3" name="Oval 3"/>
                <wp:cNvGraphicFramePr/>
                <a:graphic xmlns:a="http://schemas.openxmlformats.org/drawingml/2006/main">
                  <a:graphicData uri="http://schemas.microsoft.com/office/word/2010/wordprocessingShape">
                    <wps:wsp>
                      <wps:cNvSpPr/>
                      <wps:spPr>
                        <a:xfrm>
                          <a:off x="0" y="0"/>
                          <a:ext cx="1196340" cy="1981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13B8F6" id="Oval 3" o:spid="_x0000_s1026" style="position:absolute;margin-left:14.4pt;margin-top:110.9pt;width:94.2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" filled="f" strokecolor="red" strokeweight="1pt">
                <v:stroke joinstyle="miter"/>
              </v:oval>
            </w:pict>
          </mc:Fallback>
        </mc:AlternateContent>
      </w:r>
      <w:r w:rsidR="00600417" w:rsidRPr="00FA3C94">
        <w:rPr>
          <w:rFonts w:ascii="Myriad Pro" w:hAnsi="Myriad Pro" w:cs="Arial"/>
          <w:noProof/>
          <w:lang w:eastAsia="zh-CN"/>
        </w:rPr>
        <w:drawing>
          <wp:inline distT="0" distB="0" distL="0" distR="0" wp14:anchorId="0177AD87" wp14:editId="2C1269BF">
            <wp:extent cx="5332894" cy="2339340"/>
            <wp:effectExtent l="19050" t="19050" r="2032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77058" t="45516" r="4301" b="28323"/>
                    <a:stretch/>
                  </pic:blipFill>
                  <pic:spPr bwMode="auto">
                    <a:xfrm>
                      <a:off x="0" y="0"/>
                      <a:ext cx="5348638" cy="234624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600417" w:rsidRPr="00FA3C94" w:rsidRDefault="00600417" w:rsidP="00D473F7">
      <w:pPr>
        <w:spacing w:line="240" w:lineRule="auto"/>
        <w:rPr>
          <w:rFonts w:ascii="Myriad Pro" w:hAnsi="Myriad Pro" w:cs="Arial"/>
        </w:rPr>
      </w:pPr>
    </w:p>
    <w:p w:rsidR="00600417" w:rsidRPr="00FA3C94" w:rsidRDefault="00600417" w:rsidP="00D473F7">
      <w:pPr>
        <w:spacing w:line="240" w:lineRule="auto"/>
        <w:rPr>
          <w:rFonts w:ascii="Myriad Pro" w:hAnsi="Myriad Pro" w:cs="Arial"/>
          <w:b/>
        </w:rPr>
      </w:pPr>
      <w:r w:rsidRPr="00FA3C94">
        <w:rPr>
          <w:rFonts w:ascii="Myriad Pro" w:hAnsi="Myriad Pro" w:cs="Arial"/>
          <w:b/>
        </w:rPr>
        <w:t xml:space="preserve">Electronic Submission </w:t>
      </w:r>
    </w:p>
    <w:p w:rsidR="00600417" w:rsidRPr="00FA3C94" w:rsidRDefault="00600417" w:rsidP="00D473F7">
      <w:pPr>
        <w:shd w:val="clear" w:color="auto" w:fill="FFFFFF"/>
        <w:spacing w:before="100" w:beforeAutospacing="1" w:after="100" w:afterAutospacing="1" w:line="240" w:lineRule="auto"/>
        <w:rPr>
          <w:rFonts w:ascii="Myriad Pro" w:eastAsia="Times New Roman" w:hAnsi="Myriad Pro" w:cs="Arial"/>
          <w:b/>
          <w:bCs/>
          <w:lang w:val="en" w:eastAsia="en-GB"/>
        </w:rPr>
      </w:pPr>
      <w:r w:rsidRPr="00FA3C94">
        <w:rPr>
          <w:rFonts w:ascii="Myriad Pro" w:eastAsia="Times New Roman" w:hAnsi="Myriad Pro" w:cs="Arial"/>
          <w:b/>
          <w:bCs/>
          <w:lang w:val="en" w:eastAsia="en-GB"/>
        </w:rPr>
        <w:t>Are you ready to submit?</w:t>
      </w:r>
    </w:p>
    <w:p w:rsidR="00600417" w:rsidRPr="00FA3C94" w:rsidRDefault="00600417" w:rsidP="00D473F7">
      <w:pPr>
        <w:numPr>
          <w:ilvl w:val="0"/>
          <w:numId w:val="1"/>
        </w:numPr>
        <w:shd w:val="clear" w:color="auto" w:fill="FFFFFF"/>
        <w:spacing w:before="100" w:beforeAutospacing="1" w:after="100" w:afterAutospacing="1" w:line="240" w:lineRule="auto"/>
        <w:ind w:left="675" w:right="675"/>
        <w:rPr>
          <w:rFonts w:ascii="Myriad Pro" w:eastAsia="Times New Roman" w:hAnsi="Myriad Pro" w:cs="Arial"/>
          <w:lang w:val="en" w:eastAsia="en-GB"/>
        </w:rPr>
      </w:pPr>
      <w:r w:rsidRPr="00FA3C94">
        <w:rPr>
          <w:rFonts w:ascii="Myriad Pro" w:eastAsia="Times New Roman" w:hAnsi="Myriad Pro" w:cs="Arial"/>
          <w:lang w:val="en" w:eastAsia="en-GB"/>
        </w:rPr>
        <w:t>Have you read the instructions on how to submit to the relevant review body (under the ‘Submission’ or ‘E-submission’ tab)?</w:t>
      </w:r>
    </w:p>
    <w:p w:rsidR="00600417" w:rsidRPr="00FA3C94" w:rsidRDefault="00600417" w:rsidP="00D473F7">
      <w:pPr>
        <w:numPr>
          <w:ilvl w:val="0"/>
          <w:numId w:val="1"/>
        </w:numPr>
        <w:shd w:val="clear" w:color="auto" w:fill="FFFFFF"/>
        <w:spacing w:before="100" w:beforeAutospacing="1" w:after="100" w:afterAutospacing="1" w:line="240" w:lineRule="auto"/>
        <w:ind w:left="675" w:right="675"/>
        <w:rPr>
          <w:rFonts w:ascii="Myriad Pro" w:eastAsia="Times New Roman" w:hAnsi="Myriad Pro" w:cs="Arial"/>
          <w:lang w:val="en" w:eastAsia="en-GB"/>
        </w:rPr>
      </w:pPr>
      <w:r w:rsidRPr="00FA3C94">
        <w:rPr>
          <w:rFonts w:ascii="Myriad Pro" w:eastAsia="Times New Roman" w:hAnsi="Myriad Pro" w:cs="Arial"/>
          <w:lang w:val="en" w:eastAsia="en-GB"/>
        </w:rPr>
        <w:t xml:space="preserve">Have you </w:t>
      </w:r>
      <w:hyperlink r:id="rId17" w:tooltip="Go to Submissions." w:history="1">
        <w:r w:rsidRPr="00FA3C94">
          <w:rPr>
            <w:rFonts w:ascii="Myriad Pro" w:eastAsia="Times New Roman" w:hAnsi="Myriad Pro" w:cs="Arial"/>
            <w:color w:val="000000"/>
            <w:lang w:val="en" w:eastAsia="en-GB"/>
          </w:rPr>
          <w:t>checked that your form is complete</w:t>
        </w:r>
      </w:hyperlink>
      <w:r w:rsidRPr="00FA3C94">
        <w:rPr>
          <w:rFonts w:ascii="Myriad Pro" w:eastAsia="Times New Roman" w:hAnsi="Myriad Pro" w:cs="Arial"/>
          <w:lang w:val="en" w:eastAsia="en-GB"/>
        </w:rPr>
        <w:t>?</w:t>
      </w:r>
    </w:p>
    <w:p w:rsidR="00600417" w:rsidRPr="00FA3C94" w:rsidRDefault="00600417" w:rsidP="00D473F7">
      <w:pPr>
        <w:numPr>
          <w:ilvl w:val="0"/>
          <w:numId w:val="1"/>
        </w:numPr>
        <w:shd w:val="clear" w:color="auto" w:fill="FFFFFF"/>
        <w:spacing w:before="100" w:beforeAutospacing="1" w:after="100" w:afterAutospacing="1" w:line="240" w:lineRule="auto"/>
        <w:ind w:left="675" w:right="675"/>
        <w:rPr>
          <w:rFonts w:ascii="Myriad Pro" w:eastAsia="Times New Roman" w:hAnsi="Myriad Pro" w:cs="Arial"/>
          <w:lang w:val="en" w:eastAsia="en-GB"/>
        </w:rPr>
      </w:pPr>
      <w:r w:rsidRPr="00FA3C94">
        <w:rPr>
          <w:rFonts w:ascii="Myriad Pro" w:eastAsia="Times New Roman" w:hAnsi="Myriad Pro" w:cs="Arial"/>
          <w:lang w:val="en" w:eastAsia="en-GB"/>
        </w:rPr>
        <w:t xml:space="preserve">Have you completed the relevant </w:t>
      </w:r>
      <w:hyperlink r:id="rId18" w:tooltip="Go to Checklist." w:history="1">
        <w:r w:rsidRPr="00FA3C94">
          <w:rPr>
            <w:rFonts w:ascii="Myriad Pro" w:eastAsia="Times New Roman" w:hAnsi="Myriad Pro" w:cs="Arial"/>
            <w:color w:val="000000"/>
            <w:lang w:val="en" w:eastAsia="en-GB"/>
          </w:rPr>
          <w:t>Checklist</w:t>
        </w:r>
      </w:hyperlink>
      <w:r w:rsidRPr="00FA3C94">
        <w:rPr>
          <w:rFonts w:ascii="Myriad Pro" w:eastAsia="Times New Roman" w:hAnsi="Myriad Pro" w:cs="Arial"/>
          <w:lang w:val="en" w:eastAsia="en-GB"/>
        </w:rPr>
        <w:t>?</w:t>
      </w:r>
    </w:p>
    <w:p w:rsidR="00600417" w:rsidRPr="00FA3C94" w:rsidRDefault="00600417" w:rsidP="00D473F7">
      <w:pPr>
        <w:numPr>
          <w:ilvl w:val="0"/>
          <w:numId w:val="1"/>
        </w:numPr>
        <w:shd w:val="clear" w:color="auto" w:fill="FFFFFF"/>
        <w:spacing w:before="100" w:beforeAutospacing="1" w:after="100" w:afterAutospacing="1" w:line="240" w:lineRule="auto"/>
        <w:ind w:left="675" w:right="675"/>
        <w:rPr>
          <w:rFonts w:ascii="Myriad Pro" w:eastAsia="Times New Roman" w:hAnsi="Myriad Pro" w:cs="Arial"/>
          <w:lang w:val="en" w:eastAsia="en-GB"/>
        </w:rPr>
      </w:pPr>
      <w:r w:rsidRPr="00FA3C94">
        <w:rPr>
          <w:rFonts w:ascii="Myriad Pro" w:eastAsia="Times New Roman" w:hAnsi="Myriad Pro" w:cs="Arial"/>
          <w:lang w:val="en" w:eastAsia="en-GB"/>
        </w:rPr>
        <w:t xml:space="preserve">Are all of the appropriate </w:t>
      </w:r>
      <w:hyperlink r:id="rId19" w:tooltip="Go to Authorisations." w:history="1">
        <w:r w:rsidRPr="00FA3C94">
          <w:rPr>
            <w:rFonts w:ascii="Myriad Pro" w:eastAsia="Times New Roman" w:hAnsi="Myriad Pro" w:cs="Arial"/>
            <w:color w:val="000000"/>
            <w:lang w:val="en" w:eastAsia="en-GB"/>
          </w:rPr>
          <w:t>authorisations</w:t>
        </w:r>
      </w:hyperlink>
      <w:r w:rsidRPr="00FA3C94">
        <w:rPr>
          <w:rFonts w:ascii="Myriad Pro" w:eastAsia="Times New Roman" w:hAnsi="Myriad Pro" w:cs="Arial"/>
          <w:lang w:val="en" w:eastAsia="en-GB"/>
        </w:rPr>
        <w:t xml:space="preserve"> in place?</w:t>
      </w:r>
    </w:p>
    <w:p w:rsidR="00600417" w:rsidRPr="00FA3C94" w:rsidRDefault="00600417" w:rsidP="00D473F7">
      <w:pPr>
        <w:shd w:val="clear" w:color="auto" w:fill="FFFFFF"/>
        <w:spacing w:before="100" w:beforeAutospacing="1" w:after="100" w:afterAutospacing="1" w:line="240" w:lineRule="auto"/>
        <w:ind w:left="675" w:right="675"/>
        <w:rPr>
          <w:rFonts w:ascii="Myriad Pro" w:eastAsia="Times New Roman" w:hAnsi="Myriad Pro" w:cs="Arial"/>
          <w:lang w:val="en" w:eastAsia="en-GB"/>
        </w:rPr>
      </w:pPr>
      <w:r w:rsidRPr="00FA3C94">
        <w:rPr>
          <w:rFonts w:ascii="Myriad Pro" w:eastAsia="Times New Roman" w:hAnsi="Myriad Pro" w:cs="Arial"/>
          <w:lang w:val="en" w:eastAsia="en-GB"/>
        </w:rPr>
        <w:t xml:space="preserve">If you can answer yes to all of the above, then you may proceed with your submission or e-submission. </w:t>
      </w:r>
    </w:p>
    <w:p w:rsidR="00600417" w:rsidRPr="00FA3C94" w:rsidRDefault="00600417" w:rsidP="00D473F7">
      <w:pPr>
        <w:shd w:val="clear" w:color="auto" w:fill="FFFFFF"/>
        <w:spacing w:before="100" w:beforeAutospacing="1" w:after="100" w:afterAutospacing="1" w:line="240" w:lineRule="auto"/>
        <w:ind w:right="675"/>
        <w:rPr>
          <w:rFonts w:ascii="Myriad Pro" w:eastAsia="Times New Roman" w:hAnsi="Myriad Pro" w:cs="Arial"/>
          <w:lang w:val="en" w:eastAsia="en-GB"/>
        </w:rPr>
      </w:pPr>
      <w:r w:rsidRPr="00FA3C94">
        <w:rPr>
          <w:rFonts w:ascii="Myriad Pro" w:eastAsia="Times New Roman" w:hAnsi="Myriad Pro" w:cs="Arial"/>
          <w:lang w:val="en" w:eastAsia="en-GB"/>
        </w:rPr>
        <w:t xml:space="preserve">Before submitting your </w:t>
      </w:r>
      <w:r w:rsidR="00554F4A" w:rsidRPr="00FA3C94">
        <w:rPr>
          <w:rFonts w:ascii="Myriad Pro" w:eastAsia="Times New Roman" w:hAnsi="Myriad Pro" w:cs="Arial"/>
          <w:lang w:val="en" w:eastAsia="en-GB"/>
        </w:rPr>
        <w:t>application,</w:t>
      </w:r>
      <w:r w:rsidRPr="00FA3C94">
        <w:rPr>
          <w:rFonts w:ascii="Myriad Pro" w:eastAsia="Times New Roman" w:hAnsi="Myriad Pro" w:cs="Arial"/>
          <w:lang w:val="en" w:eastAsia="en-GB"/>
        </w:rPr>
        <w:t xml:space="preserve"> you should ensure that you have read the submission instructions available on IRAS for each form. To find this information, click on either the ‘Submission’ or ‘E-submission’ tab of the relevant form. </w:t>
      </w:r>
    </w:p>
    <w:p w:rsidR="00600417" w:rsidRPr="00FA3C94" w:rsidRDefault="00600417" w:rsidP="00D473F7">
      <w:pPr>
        <w:shd w:val="clear" w:color="auto" w:fill="FFFFFF"/>
        <w:spacing w:before="100" w:beforeAutospacing="1" w:after="100" w:afterAutospacing="1" w:line="240" w:lineRule="auto"/>
        <w:ind w:right="675"/>
        <w:rPr>
          <w:rFonts w:ascii="Myriad Pro" w:eastAsia="Times New Roman" w:hAnsi="Myriad Pro" w:cs="Arial"/>
          <w:lang w:val="en" w:eastAsia="en-GB"/>
        </w:rPr>
      </w:pPr>
      <w:r w:rsidRPr="00FA3C94">
        <w:rPr>
          <w:rFonts w:ascii="Myriad Pro" w:eastAsia="Times New Roman" w:hAnsi="Myriad Pro" w:cs="Arial"/>
          <w:lang w:val="en" w:eastAsia="en-GB"/>
        </w:rPr>
        <w:t>It is important that you establish whether your form will be a submission, or an e-submission as the process is different for each. You can tell which one by the tabs on your form (i.e. you will either have a 'Submission' or 'E-submission' tab).</w:t>
      </w:r>
    </w:p>
    <w:p w:rsidR="00600417" w:rsidRPr="00FA3C94" w:rsidRDefault="00600417" w:rsidP="00D473F7">
      <w:pPr>
        <w:shd w:val="clear" w:color="auto" w:fill="FFFFFF"/>
        <w:spacing w:before="100" w:beforeAutospacing="1" w:after="100" w:afterAutospacing="1" w:line="240" w:lineRule="auto"/>
        <w:ind w:right="675"/>
        <w:rPr>
          <w:rFonts w:ascii="Myriad Pro" w:eastAsia="Times New Roman" w:hAnsi="Myriad Pro" w:cs="Arial"/>
          <w:lang w:val="en" w:eastAsia="en-GB"/>
        </w:rPr>
      </w:pPr>
      <w:r w:rsidRPr="00FA3C94">
        <w:rPr>
          <w:rFonts w:ascii="Myriad Pro" w:eastAsia="Times New Roman" w:hAnsi="Myriad Pro" w:cs="Arial"/>
          <w:lang w:val="en" w:eastAsia="en-GB"/>
        </w:rPr>
        <w:t xml:space="preserve">If you can't see a ‘Submission’ or ‘E-submission’ tab on your navigation page, scroll right as these tabs may be on the page but just not visible in the current window. You will never submit the Full Set of Project Data to a review body. </w:t>
      </w:r>
    </w:p>
    <w:p w:rsidR="00FA3C94" w:rsidRDefault="00FA3C94" w:rsidP="00D473F7">
      <w:pPr>
        <w:shd w:val="clear" w:color="auto" w:fill="FFFFFF"/>
        <w:spacing w:before="100" w:beforeAutospacing="1" w:after="100" w:afterAutospacing="1" w:line="240" w:lineRule="auto"/>
        <w:ind w:right="675"/>
        <w:rPr>
          <w:rFonts w:ascii="Myriad Pro" w:eastAsia="Times New Roman" w:hAnsi="Myriad Pro" w:cs="Arial"/>
          <w:b/>
          <w:sz w:val="24"/>
          <w:lang w:val="en" w:eastAsia="en-GB"/>
        </w:rPr>
      </w:pPr>
    </w:p>
    <w:p w:rsidR="00FA3C94" w:rsidRDefault="00FA3C94" w:rsidP="00D473F7">
      <w:pPr>
        <w:shd w:val="clear" w:color="auto" w:fill="FFFFFF"/>
        <w:spacing w:before="100" w:beforeAutospacing="1" w:after="100" w:afterAutospacing="1" w:line="240" w:lineRule="auto"/>
        <w:ind w:right="675"/>
        <w:rPr>
          <w:rFonts w:ascii="Myriad Pro" w:eastAsia="Times New Roman" w:hAnsi="Myriad Pro" w:cs="Arial"/>
          <w:b/>
          <w:sz w:val="24"/>
          <w:lang w:val="en" w:eastAsia="en-GB"/>
        </w:rPr>
      </w:pPr>
    </w:p>
    <w:p w:rsidR="00FA3C94" w:rsidRDefault="00FA3C94" w:rsidP="00D473F7">
      <w:pPr>
        <w:shd w:val="clear" w:color="auto" w:fill="FFFFFF"/>
        <w:spacing w:before="100" w:beforeAutospacing="1" w:after="100" w:afterAutospacing="1" w:line="240" w:lineRule="auto"/>
        <w:ind w:right="675"/>
        <w:rPr>
          <w:rFonts w:ascii="Myriad Pro" w:eastAsia="Times New Roman" w:hAnsi="Myriad Pro" w:cs="Arial"/>
          <w:b/>
          <w:sz w:val="24"/>
          <w:lang w:val="en" w:eastAsia="en-GB"/>
        </w:rPr>
      </w:pPr>
    </w:p>
    <w:p w:rsidR="00FA3C94" w:rsidRDefault="00FA3C94" w:rsidP="00D473F7">
      <w:pPr>
        <w:shd w:val="clear" w:color="auto" w:fill="FFFFFF"/>
        <w:spacing w:before="100" w:beforeAutospacing="1" w:after="100" w:afterAutospacing="1" w:line="240" w:lineRule="auto"/>
        <w:ind w:right="675"/>
        <w:rPr>
          <w:rFonts w:ascii="Myriad Pro" w:eastAsia="Times New Roman" w:hAnsi="Myriad Pro" w:cs="Arial"/>
          <w:b/>
          <w:sz w:val="24"/>
          <w:lang w:val="en" w:eastAsia="en-GB"/>
        </w:rPr>
      </w:pPr>
    </w:p>
    <w:p w:rsidR="00D473F7" w:rsidRPr="00FA3C94" w:rsidRDefault="00554F4A" w:rsidP="00D473F7">
      <w:pPr>
        <w:shd w:val="clear" w:color="auto" w:fill="FFFFFF"/>
        <w:spacing w:before="100" w:beforeAutospacing="1" w:after="100" w:afterAutospacing="1" w:line="240" w:lineRule="auto"/>
        <w:ind w:right="675"/>
        <w:rPr>
          <w:rFonts w:ascii="Myriad Pro" w:eastAsia="Times New Roman" w:hAnsi="Myriad Pro" w:cs="Arial"/>
          <w:b/>
          <w:sz w:val="24"/>
          <w:lang w:val="en" w:eastAsia="en-GB"/>
        </w:rPr>
      </w:pPr>
      <w:r w:rsidRPr="00FA3C94">
        <w:rPr>
          <w:rFonts w:ascii="Myriad Pro" w:eastAsia="Times New Roman" w:hAnsi="Myriad Pro" w:cs="Arial"/>
          <w:b/>
          <w:sz w:val="24"/>
          <w:lang w:val="en" w:eastAsia="en-GB"/>
        </w:rPr>
        <w:lastRenderedPageBreak/>
        <w:t xml:space="preserve">Submission to </w:t>
      </w:r>
      <w:r w:rsidR="00D473F7" w:rsidRPr="00FA3C94">
        <w:rPr>
          <w:rFonts w:ascii="Myriad Pro" w:eastAsia="Times New Roman" w:hAnsi="Myriad Pro" w:cs="Arial"/>
          <w:b/>
          <w:sz w:val="24"/>
          <w:lang w:val="en" w:eastAsia="en-GB"/>
        </w:rPr>
        <w:t>NHS Research Ethics Committee</w:t>
      </w:r>
    </w:p>
    <w:p w:rsidR="00D473F7" w:rsidRPr="00FA3C94" w:rsidRDefault="00D473F7" w:rsidP="00D473F7">
      <w:pPr>
        <w:spacing w:after="180" w:line="240" w:lineRule="auto"/>
        <w:rPr>
          <w:rFonts w:ascii="Myriad Pro" w:eastAsia="Times New Roman" w:hAnsi="Myriad Pro" w:cs="Arial"/>
          <w:color w:val="000000" w:themeColor="text1"/>
          <w:lang w:val="en-US" w:eastAsia="en-GB"/>
        </w:rPr>
      </w:pPr>
      <w:r w:rsidRPr="00FA3C94">
        <w:rPr>
          <w:rFonts w:ascii="Myriad Pro" w:eastAsia="Times New Roman" w:hAnsi="Myriad Pro" w:cs="Arial"/>
          <w:color w:val="000000" w:themeColor="text1"/>
          <w:lang w:val="en-US" w:eastAsia="en-GB"/>
        </w:rPr>
        <w:t xml:space="preserve">All applications for NHS and Social Care REC review are prepared using IRAS. NHS RECs usually review applications in full REC meetings. However, projects that meet certain criteria deemed not to raise material ethical issues may not need to go to a full committee. This </w:t>
      </w:r>
      <w:hyperlink r:id="rId20" w:tooltip="NHS Research Ethics Committee (REC) – Proportionate Review Service" w:history="1">
        <w:r w:rsidRPr="00FA3C94">
          <w:rPr>
            <w:rFonts w:ascii="Myriad Pro" w:eastAsia="Times New Roman" w:hAnsi="Myriad Pro" w:cs="Arial"/>
            <w:color w:val="000000" w:themeColor="text1"/>
            <w:lang w:val="en-US" w:eastAsia="en-GB"/>
          </w:rPr>
          <w:t>proportionate review service</w:t>
        </w:r>
      </w:hyperlink>
      <w:r w:rsidRPr="00FA3C94">
        <w:rPr>
          <w:rFonts w:ascii="Myriad Pro" w:eastAsia="Times New Roman" w:hAnsi="Myriad Pro" w:cs="Arial"/>
          <w:color w:val="000000" w:themeColor="text1"/>
          <w:lang w:val="en-US" w:eastAsia="en-GB"/>
        </w:rPr>
        <w:t xml:space="preserve"> is for studies that present minimal risk or burden for the participant, uses a proportionate review sub-committee to review applications within shorter timeframes on receipt of a valid application.</w:t>
      </w:r>
    </w:p>
    <w:p w:rsidR="00D473F7" w:rsidRPr="00FA3C94" w:rsidRDefault="00D473F7" w:rsidP="00D473F7">
      <w:pPr>
        <w:spacing w:after="180" w:line="240" w:lineRule="auto"/>
        <w:rPr>
          <w:rFonts w:ascii="Myriad Pro" w:eastAsia="Times New Roman" w:hAnsi="Myriad Pro" w:cs="Arial"/>
          <w:color w:val="000000" w:themeColor="text1"/>
          <w:lang w:val="en-US" w:eastAsia="en-GB"/>
        </w:rPr>
      </w:pPr>
      <w:r w:rsidRPr="00FA3C94">
        <w:rPr>
          <w:rFonts w:ascii="Myriad Pro" w:eastAsia="Times New Roman" w:hAnsi="Myriad Pro" w:cs="Arial"/>
          <w:color w:val="000000" w:themeColor="text1"/>
          <w:lang w:val="en-US" w:eastAsia="en-GB"/>
        </w:rPr>
        <w:t>NHS RECs are geographically located across the UK. You do not have to choose your nearest REC, although that option may be available, depending on the type of research you plan to undertake.</w:t>
      </w:r>
      <w:r w:rsidR="009C6B97" w:rsidRPr="00FA3C94">
        <w:rPr>
          <w:rFonts w:ascii="Myriad Pro" w:eastAsia="Times New Roman" w:hAnsi="Myriad Pro" w:cs="Arial"/>
          <w:color w:val="000000" w:themeColor="text1"/>
          <w:lang w:val="en-US" w:eastAsia="en-GB"/>
        </w:rPr>
        <w:t xml:space="preserve"> </w:t>
      </w:r>
      <w:r w:rsidRPr="00FA3C94">
        <w:rPr>
          <w:rFonts w:ascii="Myriad Pro" w:eastAsia="Times New Roman" w:hAnsi="Myriad Pro" w:cs="Arial"/>
          <w:color w:val="000000" w:themeColor="text1"/>
          <w:lang w:val="en-US" w:eastAsia="en-GB"/>
        </w:rPr>
        <w:t xml:space="preserve">Some studies must be reviewed by a REC that is ‘flagged’ for the type of research which is to take place. For other types of research it may be recommended  to use a </w:t>
      </w:r>
      <w:hyperlink r:id="rId21" w:tooltip="NHS Research Ethics Committee (REC) – Where to Book" w:history="1">
        <w:r w:rsidRPr="00FA3C94">
          <w:rPr>
            <w:rFonts w:ascii="Myriad Pro" w:eastAsia="Times New Roman" w:hAnsi="Myriad Pro" w:cs="Arial"/>
            <w:color w:val="000000" w:themeColor="text1"/>
            <w:lang w:val="en-US" w:eastAsia="en-GB"/>
          </w:rPr>
          <w:t>REC flagged for that type of research</w:t>
        </w:r>
      </w:hyperlink>
      <w:r w:rsidRPr="00FA3C94">
        <w:rPr>
          <w:rFonts w:ascii="Myriad Pro" w:eastAsia="Times New Roman" w:hAnsi="Myriad Pro" w:cs="Arial"/>
          <w:color w:val="000000" w:themeColor="text1"/>
          <w:lang w:val="en-US" w:eastAsia="en-GB"/>
        </w:rPr>
        <w:t>.</w:t>
      </w:r>
    </w:p>
    <w:p w:rsidR="00D473F7" w:rsidRPr="00FA3C94" w:rsidRDefault="00D473F7" w:rsidP="00D473F7">
      <w:pPr>
        <w:spacing w:after="0" w:line="240" w:lineRule="auto"/>
        <w:outlineLvl w:val="1"/>
        <w:rPr>
          <w:rFonts w:ascii="Myriad Pro" w:eastAsia="Times New Roman" w:hAnsi="Myriad Pro" w:cs="Arial"/>
          <w:b/>
          <w:color w:val="000000" w:themeColor="text1"/>
          <w:lang w:val="en-US" w:eastAsia="en-GB"/>
        </w:rPr>
      </w:pPr>
      <w:bookmarkStart w:id="1" w:name="booking"/>
      <w:bookmarkEnd w:id="1"/>
      <w:r w:rsidRPr="00FA3C94">
        <w:rPr>
          <w:rFonts w:ascii="Myriad Pro" w:eastAsia="Times New Roman" w:hAnsi="Myriad Pro" w:cs="Arial"/>
          <w:b/>
          <w:color w:val="000000" w:themeColor="text1"/>
          <w:lang w:val="en-US" w:eastAsia="en-GB"/>
        </w:rPr>
        <w:t>Preparing to book</w:t>
      </w:r>
    </w:p>
    <w:p w:rsidR="00D473F7" w:rsidRPr="00FA3C94" w:rsidRDefault="00D473F7" w:rsidP="00D473F7">
      <w:pPr>
        <w:spacing w:after="180" w:line="240" w:lineRule="auto"/>
        <w:rPr>
          <w:rFonts w:ascii="Myriad Pro" w:eastAsia="Times New Roman" w:hAnsi="Myriad Pro" w:cs="Arial"/>
          <w:color w:val="000000" w:themeColor="text1"/>
          <w:lang w:val="en-US" w:eastAsia="en-GB"/>
        </w:rPr>
      </w:pPr>
      <w:r w:rsidRPr="00FA3C94">
        <w:rPr>
          <w:rFonts w:ascii="Myriad Pro" w:eastAsia="Times New Roman" w:hAnsi="Myriad Pro" w:cs="Arial"/>
          <w:color w:val="000000" w:themeColor="text1"/>
          <w:lang w:val="en-US" w:eastAsia="en-GB"/>
        </w:rPr>
        <w:t xml:space="preserve">You must ensure that your </w:t>
      </w:r>
      <w:r w:rsidR="001B6A1D" w:rsidRPr="00FA3C94">
        <w:rPr>
          <w:rFonts w:ascii="Myriad Pro" w:eastAsia="Times New Roman" w:hAnsi="Myriad Pro" w:cs="Arial"/>
          <w:color w:val="000000" w:themeColor="text1"/>
          <w:lang w:val="en-US" w:eastAsia="en-GB"/>
        </w:rPr>
        <w:t xml:space="preserve">IRAS </w:t>
      </w:r>
      <w:r w:rsidRPr="00FA3C94">
        <w:rPr>
          <w:rFonts w:ascii="Myriad Pro" w:eastAsia="Times New Roman" w:hAnsi="Myriad Pro" w:cs="Arial"/>
          <w:color w:val="000000" w:themeColor="text1"/>
          <w:lang w:val="en-US" w:eastAsia="en-GB"/>
        </w:rPr>
        <w:t>application is ready to submit when you telephone to book it in for ethical review. You must electronically submit your application on the same day as you book your application for review. So before booking you must ensure:</w:t>
      </w:r>
    </w:p>
    <w:p w:rsidR="00D473F7" w:rsidRPr="00FA3C94" w:rsidRDefault="00D473F7" w:rsidP="00D473F7">
      <w:pPr>
        <w:numPr>
          <w:ilvl w:val="0"/>
          <w:numId w:val="9"/>
        </w:numPr>
        <w:spacing w:before="100" w:beforeAutospacing="1" w:after="100" w:afterAutospacing="1" w:line="240" w:lineRule="auto"/>
        <w:ind w:left="375"/>
        <w:rPr>
          <w:rFonts w:ascii="Myriad Pro" w:eastAsia="Times New Roman" w:hAnsi="Myriad Pro" w:cs="Arial"/>
          <w:color w:val="000000" w:themeColor="text1"/>
          <w:lang w:val="en-US" w:eastAsia="en-GB"/>
        </w:rPr>
      </w:pPr>
      <w:r w:rsidRPr="00FA3C94">
        <w:rPr>
          <w:rFonts w:ascii="Myriad Pro" w:eastAsia="Times New Roman" w:hAnsi="Myriad Pro" w:cs="Arial"/>
          <w:color w:val="000000" w:themeColor="text1"/>
          <w:lang w:val="en-US" w:eastAsia="en-GB"/>
        </w:rPr>
        <w:t>Your application form is complete</w:t>
      </w:r>
    </w:p>
    <w:p w:rsidR="00D473F7" w:rsidRPr="00FA3C94" w:rsidRDefault="00D473F7" w:rsidP="00D473F7">
      <w:pPr>
        <w:numPr>
          <w:ilvl w:val="0"/>
          <w:numId w:val="9"/>
        </w:numPr>
        <w:spacing w:before="100" w:beforeAutospacing="1" w:after="100" w:afterAutospacing="1" w:line="240" w:lineRule="auto"/>
        <w:ind w:left="375"/>
        <w:rPr>
          <w:rFonts w:ascii="Myriad Pro" w:eastAsia="Times New Roman" w:hAnsi="Myriad Pro" w:cs="Arial"/>
          <w:color w:val="000000" w:themeColor="text1"/>
          <w:lang w:val="en-US" w:eastAsia="en-GB"/>
        </w:rPr>
      </w:pPr>
      <w:r w:rsidRPr="00FA3C94">
        <w:rPr>
          <w:rFonts w:ascii="Myriad Pro" w:eastAsia="Times New Roman" w:hAnsi="Myriad Pro" w:cs="Arial"/>
          <w:color w:val="000000" w:themeColor="text1"/>
          <w:lang w:val="en-US" w:eastAsia="en-GB"/>
        </w:rPr>
        <w:t>You have all necessary supporting documents to the checklist in IRAS</w:t>
      </w:r>
    </w:p>
    <w:p w:rsidR="00D473F7" w:rsidRPr="00FA3C94" w:rsidRDefault="00D473F7" w:rsidP="00D473F7">
      <w:pPr>
        <w:numPr>
          <w:ilvl w:val="0"/>
          <w:numId w:val="9"/>
        </w:numPr>
        <w:spacing w:before="100" w:beforeAutospacing="1" w:after="100" w:afterAutospacing="1" w:line="240" w:lineRule="auto"/>
        <w:ind w:left="375"/>
        <w:rPr>
          <w:rFonts w:ascii="Myriad Pro" w:eastAsia="Times New Roman" w:hAnsi="Myriad Pro" w:cs="Arial"/>
          <w:color w:val="000000" w:themeColor="text1"/>
          <w:lang w:val="en-US" w:eastAsia="en-GB"/>
        </w:rPr>
      </w:pPr>
      <w:r w:rsidRPr="00FA3C94">
        <w:rPr>
          <w:rFonts w:ascii="Myriad Pro" w:eastAsia="Times New Roman" w:hAnsi="Myriad Pro" w:cs="Arial"/>
          <w:color w:val="000000" w:themeColor="text1"/>
          <w:lang w:val="en-US" w:eastAsia="en-GB"/>
        </w:rPr>
        <w:t>The declarations in your application forms have been electronically authorised.</w:t>
      </w:r>
    </w:p>
    <w:p w:rsidR="00D473F7" w:rsidRPr="00FA3C94" w:rsidRDefault="00D473F7" w:rsidP="00D473F7">
      <w:pPr>
        <w:spacing w:after="0" w:line="240" w:lineRule="auto"/>
        <w:outlineLvl w:val="1"/>
        <w:rPr>
          <w:rFonts w:ascii="Myriad Pro" w:eastAsia="Times New Roman" w:hAnsi="Myriad Pro" w:cs="Arial"/>
          <w:b/>
          <w:color w:val="000000" w:themeColor="text1"/>
          <w:sz w:val="24"/>
          <w:lang w:val="en-US" w:eastAsia="en-GB"/>
        </w:rPr>
      </w:pPr>
      <w:r w:rsidRPr="00FA3C94">
        <w:rPr>
          <w:rFonts w:ascii="Myriad Pro" w:eastAsia="Times New Roman" w:hAnsi="Myriad Pro" w:cs="Arial"/>
          <w:b/>
          <w:color w:val="000000" w:themeColor="text1"/>
          <w:sz w:val="24"/>
          <w:lang w:val="en-US" w:eastAsia="en-GB"/>
        </w:rPr>
        <w:t>Booking your application</w:t>
      </w:r>
    </w:p>
    <w:p w:rsidR="00D473F7" w:rsidRPr="00FA3C94" w:rsidRDefault="00D473F7" w:rsidP="00D473F7">
      <w:pPr>
        <w:spacing w:after="180" w:line="240" w:lineRule="auto"/>
        <w:rPr>
          <w:rFonts w:ascii="Myriad Pro" w:eastAsia="Times New Roman" w:hAnsi="Myriad Pro" w:cs="Arial"/>
          <w:color w:val="000000" w:themeColor="text1"/>
          <w:lang w:val="en-US" w:eastAsia="en-GB"/>
        </w:rPr>
      </w:pPr>
      <w:r w:rsidRPr="00FA3C94">
        <w:rPr>
          <w:rFonts w:ascii="Myriad Pro" w:eastAsia="Times New Roman" w:hAnsi="Myriad Pro" w:cs="Arial"/>
          <w:color w:val="000000" w:themeColor="text1"/>
          <w:lang w:val="en-US" w:eastAsia="en-GB"/>
        </w:rPr>
        <w:t>Once you are ready to submit, you must book your application for review.</w:t>
      </w:r>
    </w:p>
    <w:p w:rsidR="009C6B97" w:rsidRPr="00FA3C94" w:rsidRDefault="00D473F7" w:rsidP="00D473F7">
      <w:pPr>
        <w:spacing w:after="180" w:line="240" w:lineRule="auto"/>
        <w:rPr>
          <w:rFonts w:ascii="Myriad Pro" w:eastAsia="Times New Roman" w:hAnsi="Myriad Pro" w:cs="Arial"/>
          <w:color w:val="000000" w:themeColor="text1"/>
          <w:lang w:val="en-US" w:eastAsia="en-GB"/>
        </w:rPr>
      </w:pPr>
      <w:r w:rsidRPr="00FA3C94">
        <w:rPr>
          <w:rFonts w:ascii="Myriad Pro" w:eastAsia="Times New Roman" w:hAnsi="Myriad Pro" w:cs="Arial"/>
          <w:color w:val="000000" w:themeColor="text1"/>
          <w:lang w:val="en-US" w:eastAsia="en-GB"/>
        </w:rPr>
        <w:t xml:space="preserve">For NHS RECs, bookings are made through the </w:t>
      </w:r>
      <w:hyperlink r:id="rId22" w:history="1">
        <w:r w:rsidRPr="00FA3C94">
          <w:rPr>
            <w:rFonts w:ascii="Myriad Pro" w:eastAsia="Times New Roman" w:hAnsi="Myriad Pro" w:cs="Arial"/>
            <w:color w:val="000000" w:themeColor="text1"/>
            <w:lang w:val="en-US" w:eastAsia="en-GB"/>
          </w:rPr>
          <w:t>Central Booking Service (CBS).</w:t>
        </w:r>
      </w:hyperlink>
      <w:r w:rsidRPr="00FA3C94">
        <w:rPr>
          <w:rFonts w:ascii="Myriad Pro" w:eastAsia="Times New Roman" w:hAnsi="Myriad Pro" w:cs="Arial"/>
          <w:color w:val="000000" w:themeColor="text1"/>
          <w:lang w:val="en-US" w:eastAsia="en-GB"/>
        </w:rPr>
        <w:t xml:space="preserve"> Phase 1 studies in healthy volunteers may be booked direct with your </w:t>
      </w:r>
      <w:hyperlink r:id="rId23" w:tooltip="NHS Research Ethics Committee (REC) – Where to Book" w:history="1">
        <w:r w:rsidRPr="00FA3C94">
          <w:rPr>
            <w:rFonts w:ascii="Myriad Pro" w:eastAsia="Times New Roman" w:hAnsi="Myriad Pro" w:cs="Arial"/>
            <w:color w:val="000000" w:themeColor="text1"/>
            <w:lang w:val="en-US" w:eastAsia="en-GB"/>
          </w:rPr>
          <w:t>preferred REC,</w:t>
        </w:r>
      </w:hyperlink>
      <w:r w:rsidRPr="00FA3C94">
        <w:rPr>
          <w:rFonts w:ascii="Myriad Pro" w:eastAsia="Times New Roman" w:hAnsi="Myriad Pro" w:cs="Arial"/>
          <w:color w:val="000000" w:themeColor="text1"/>
          <w:lang w:val="en-US" w:eastAsia="en-GB"/>
        </w:rPr>
        <w:t xml:space="preserve"> which is </w:t>
      </w:r>
      <w:proofErr w:type="spellStart"/>
      <w:r w:rsidRPr="00FA3C94">
        <w:rPr>
          <w:rFonts w:ascii="Myriad Pro" w:eastAsia="Times New Roman" w:hAnsi="Myriad Pro" w:cs="Arial"/>
          <w:color w:val="000000" w:themeColor="text1"/>
          <w:lang w:val="en-US" w:eastAsia="en-GB"/>
        </w:rPr>
        <w:t>recognised</w:t>
      </w:r>
      <w:proofErr w:type="spellEnd"/>
      <w:r w:rsidRPr="00FA3C94">
        <w:rPr>
          <w:rFonts w:ascii="Myriad Pro" w:eastAsia="Times New Roman" w:hAnsi="Myriad Pro" w:cs="Arial"/>
          <w:color w:val="000000" w:themeColor="text1"/>
          <w:lang w:val="en-US" w:eastAsia="en-GB"/>
        </w:rPr>
        <w:t xml:space="preserve"> to review this type of research.</w:t>
      </w:r>
      <w:r w:rsidR="009C6B97" w:rsidRPr="00FA3C94">
        <w:rPr>
          <w:rFonts w:ascii="Myriad Pro" w:eastAsia="Times New Roman" w:hAnsi="Myriad Pro" w:cs="Arial"/>
          <w:color w:val="000000" w:themeColor="text1"/>
          <w:lang w:val="en-US" w:eastAsia="en-GB"/>
        </w:rPr>
        <w:t xml:space="preserve"> </w:t>
      </w:r>
      <w:r w:rsidRPr="00FA3C94">
        <w:rPr>
          <w:rFonts w:ascii="Myriad Pro" w:eastAsia="Times New Roman" w:hAnsi="Myriad Pro" w:cs="Arial"/>
          <w:color w:val="000000" w:themeColor="text1"/>
          <w:lang w:val="en-US" w:eastAsia="en-GB"/>
        </w:rPr>
        <w:t xml:space="preserve">Social Care REC applications should be booked directly with the </w:t>
      </w:r>
      <w:hyperlink r:id="rId24" w:history="1">
        <w:r w:rsidRPr="00FA3C94">
          <w:rPr>
            <w:rFonts w:ascii="Myriad Pro" w:eastAsia="Times New Roman" w:hAnsi="Myriad Pro" w:cs="Arial"/>
            <w:color w:val="000000" w:themeColor="text1"/>
            <w:lang w:val="en-US" w:eastAsia="en-GB"/>
          </w:rPr>
          <w:t>Social Care REC</w:t>
        </w:r>
      </w:hyperlink>
      <w:r w:rsidRPr="00FA3C94">
        <w:rPr>
          <w:rFonts w:ascii="Myriad Pro" w:eastAsia="Times New Roman" w:hAnsi="Myriad Pro" w:cs="Arial"/>
          <w:color w:val="000000" w:themeColor="text1"/>
          <w:lang w:val="en-US" w:eastAsia="en-GB"/>
        </w:rPr>
        <w:t>.</w:t>
      </w:r>
      <w:r w:rsidR="009C6B97" w:rsidRPr="00FA3C94">
        <w:rPr>
          <w:rFonts w:ascii="Myriad Pro" w:eastAsia="Times New Roman" w:hAnsi="Myriad Pro" w:cs="Arial"/>
          <w:color w:val="000000" w:themeColor="text1"/>
          <w:lang w:val="en-US" w:eastAsia="en-GB"/>
        </w:rPr>
        <w:t xml:space="preserve"> </w:t>
      </w:r>
      <w:r w:rsidRPr="00FA3C94">
        <w:rPr>
          <w:rFonts w:ascii="Myriad Pro" w:eastAsia="Times New Roman" w:hAnsi="Myriad Pro" w:cs="Arial"/>
          <w:color w:val="000000" w:themeColor="text1"/>
          <w:lang w:val="en-US" w:eastAsia="en-GB"/>
        </w:rPr>
        <w:t xml:space="preserve">Please refer to </w:t>
      </w:r>
      <w:r w:rsidR="009C6B97" w:rsidRPr="00FA3C94">
        <w:rPr>
          <w:rFonts w:ascii="Myriad Pro" w:eastAsia="Times New Roman" w:hAnsi="Myriad Pro" w:cs="Arial"/>
          <w:color w:val="000000" w:themeColor="text1"/>
          <w:lang w:val="en-US" w:eastAsia="en-GB"/>
        </w:rPr>
        <w:t xml:space="preserve">HRA for more information </w:t>
      </w:r>
      <w:hyperlink r:id="rId25" w:history="1">
        <w:r w:rsidR="009C6B97" w:rsidRPr="00FA3C94">
          <w:rPr>
            <w:rStyle w:val="Hyperlink"/>
            <w:rFonts w:ascii="Myriad Pro" w:eastAsia="Times New Roman" w:hAnsi="Myriad Pro" w:cs="Arial"/>
            <w:lang w:val="en-US" w:eastAsia="en-GB"/>
          </w:rPr>
          <w:t>http://www.hra.nhs.uk/resources/applying-to-recs/</w:t>
        </w:r>
      </w:hyperlink>
      <w:r w:rsidR="009C6B97" w:rsidRPr="00FA3C94">
        <w:rPr>
          <w:rFonts w:ascii="Myriad Pro" w:eastAsia="Times New Roman" w:hAnsi="Myriad Pro" w:cs="Arial"/>
          <w:color w:val="000000" w:themeColor="text1"/>
          <w:lang w:val="en-US" w:eastAsia="en-GB"/>
        </w:rPr>
        <w:t xml:space="preserve"> </w:t>
      </w:r>
    </w:p>
    <w:p w:rsidR="00D473F7" w:rsidRPr="00FA3C94" w:rsidRDefault="00D473F7" w:rsidP="009C6B97">
      <w:pPr>
        <w:spacing w:after="180" w:line="240" w:lineRule="auto"/>
        <w:rPr>
          <w:rFonts w:ascii="Myriad Pro" w:eastAsia="Times New Roman" w:hAnsi="Myriad Pro" w:cs="Arial"/>
          <w:color w:val="000000" w:themeColor="text1"/>
          <w:lang w:val="en-US" w:eastAsia="en-GB"/>
        </w:rPr>
      </w:pPr>
      <w:r w:rsidRPr="00FA3C94">
        <w:rPr>
          <w:rFonts w:ascii="Myriad Pro" w:eastAsia="Times New Roman" w:hAnsi="Myriad Pro" w:cs="Arial"/>
          <w:color w:val="000000" w:themeColor="text1"/>
          <w:lang w:val="en-US" w:eastAsia="en-GB"/>
        </w:rPr>
        <w:t xml:space="preserve">When you book your application for REC review you will be offered the first available slot for a REC which is suitable for the type of study.  You should have your application in front of you as you will be asked some questions to determine which RECs are available to you, dependent on the study type. </w:t>
      </w:r>
    </w:p>
    <w:p w:rsidR="00D473F7" w:rsidRPr="00FA3C94" w:rsidRDefault="00D473F7" w:rsidP="00D473F7">
      <w:pPr>
        <w:spacing w:after="180" w:line="240" w:lineRule="auto"/>
        <w:rPr>
          <w:rFonts w:ascii="Myriad Pro" w:eastAsia="Times New Roman" w:hAnsi="Myriad Pro" w:cs="Arial"/>
          <w:color w:val="000000" w:themeColor="text1"/>
          <w:lang w:val="en-US" w:eastAsia="en-GB"/>
        </w:rPr>
      </w:pPr>
      <w:r w:rsidRPr="00FA3C94">
        <w:rPr>
          <w:rFonts w:ascii="Myriad Pro" w:eastAsia="Times New Roman" w:hAnsi="Myriad Pro" w:cs="Arial"/>
          <w:color w:val="000000" w:themeColor="text1"/>
          <w:lang w:val="en-US" w:eastAsia="en-GB"/>
        </w:rPr>
        <w:t>Once the REC meeting is booked, you will need to enter the details of the name of the REC and the REC reference number at the start of the NHS REC application form in IRAS. Data entry in these fields will not invalidate your electronic authorisations, however please note that if you alter any other part of your application electronic authorisations will be invalidated.</w:t>
      </w:r>
    </w:p>
    <w:p w:rsidR="00600417" w:rsidRPr="00FA3C94" w:rsidRDefault="00D473F7" w:rsidP="009C6B97">
      <w:pPr>
        <w:spacing w:after="180" w:line="240" w:lineRule="auto"/>
        <w:rPr>
          <w:rFonts w:ascii="Myriad Pro" w:eastAsia="Times New Roman" w:hAnsi="Myriad Pro" w:cs="Arial"/>
          <w:color w:val="000000" w:themeColor="text1"/>
          <w:lang w:val="en-US" w:eastAsia="en-GB"/>
        </w:rPr>
      </w:pPr>
      <w:r w:rsidRPr="00FA3C94">
        <w:rPr>
          <w:rFonts w:ascii="Myriad Pro" w:eastAsia="Times New Roman" w:hAnsi="Myriad Pro" w:cs="Arial"/>
          <w:color w:val="000000" w:themeColor="text1"/>
          <w:lang w:val="en-US" w:eastAsia="en-GB"/>
        </w:rPr>
        <w:t>You must electronically submit your application and supporting documents to the REC on the</w:t>
      </w:r>
      <w:r w:rsidR="009C6B97" w:rsidRPr="00FA3C94">
        <w:rPr>
          <w:rFonts w:ascii="Myriad Pro" w:eastAsia="Times New Roman" w:hAnsi="Myriad Pro" w:cs="Arial"/>
          <w:color w:val="000000" w:themeColor="text1"/>
          <w:lang w:val="en-US" w:eastAsia="en-GB"/>
        </w:rPr>
        <w:t xml:space="preserve"> same day as making the booking. </w:t>
      </w:r>
    </w:p>
    <w:sectPr w:rsidR="00600417" w:rsidRPr="00FA3C94" w:rsidSect="00FA3C94">
      <w:headerReference w:type="default" r:id="rId26"/>
      <w:footerReference w:type="default" r:id="rId27"/>
      <w:pgSz w:w="11906" w:h="16838"/>
      <w:pgMar w:top="1440" w:right="1440" w:bottom="1135"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8B9" w:rsidRDefault="000548B9" w:rsidP="00025ACC">
      <w:pPr>
        <w:spacing w:after="0" w:line="240" w:lineRule="auto"/>
      </w:pPr>
      <w:r>
        <w:separator/>
      </w:r>
    </w:p>
  </w:endnote>
  <w:endnote w:type="continuationSeparator" w:id="0">
    <w:p w:rsidR="000548B9" w:rsidRDefault="000548B9" w:rsidP="0002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n-ea">
    <w:panose1 w:val="00000000000000000000"/>
    <w:charset w:val="00"/>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C94" w:rsidRDefault="00FA3C94">
    <w:pPr>
      <w:pStyle w:val="Footer"/>
      <w:rPr>
        <w:rFonts w:ascii="Myriad Pro" w:hAnsi="Myriad Pro"/>
        <w:sz w:val="18"/>
      </w:rPr>
    </w:pPr>
  </w:p>
  <w:p w:rsidR="00FA3C94" w:rsidRPr="00FA3C94" w:rsidRDefault="00FA3C94">
    <w:pPr>
      <w:pStyle w:val="Footer"/>
      <w:rPr>
        <w:rFonts w:ascii="Myriad Pro" w:hAnsi="Myriad Pro"/>
        <w:sz w:val="18"/>
      </w:rPr>
    </w:pPr>
    <w:r w:rsidRPr="00FA3C94">
      <w:rPr>
        <w:rFonts w:ascii="Myriad Pro" w:hAnsi="Myriad Pro"/>
        <w:sz w:val="18"/>
      </w:rPr>
      <w:t>Ethics Support</w:t>
    </w:r>
  </w:p>
  <w:p w:rsidR="00FA3C94" w:rsidRPr="00FA3C94" w:rsidRDefault="00FA3C94">
    <w:pPr>
      <w:pStyle w:val="Footer"/>
      <w:rPr>
        <w:rFonts w:ascii="Myriad Pro" w:hAnsi="Myriad Pro"/>
        <w:sz w:val="18"/>
      </w:rPr>
    </w:pPr>
    <w:r w:rsidRPr="00FA3C94">
      <w:rPr>
        <w:rFonts w:ascii="Myriad Pro" w:hAnsi="Myriad Pro"/>
        <w:sz w:val="18"/>
      </w:rPr>
      <w:t>Research and Business Services</w:t>
    </w:r>
  </w:p>
  <w:p w:rsidR="00FA3C94" w:rsidRPr="00FA3C94" w:rsidRDefault="00FA3C94">
    <w:pPr>
      <w:pStyle w:val="Footer"/>
      <w:rPr>
        <w:rFonts w:ascii="Myriad Pro" w:hAnsi="Myriad Pro"/>
        <w:sz w:val="18"/>
      </w:rPr>
    </w:pPr>
    <w:r w:rsidRPr="00FA3C94">
      <w:rPr>
        <w:rFonts w:ascii="Myriad Pro" w:hAnsi="Myriad Pro"/>
        <w:sz w:val="18"/>
      </w:rPr>
      <w:t>3 October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8B9" w:rsidRDefault="000548B9" w:rsidP="00025ACC">
      <w:pPr>
        <w:spacing w:after="0" w:line="240" w:lineRule="auto"/>
      </w:pPr>
      <w:r>
        <w:separator/>
      </w:r>
    </w:p>
  </w:footnote>
  <w:footnote w:type="continuationSeparator" w:id="0">
    <w:p w:rsidR="000548B9" w:rsidRDefault="000548B9" w:rsidP="00025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ACC" w:rsidRPr="00025ACC" w:rsidRDefault="00025ACC" w:rsidP="00025ACC">
    <w:pPr>
      <w:pStyle w:val="Header"/>
      <w:jc w:val="center"/>
      <w:rPr>
        <w:sz w:val="48"/>
      </w:rPr>
    </w:pPr>
  </w:p>
  <w:p w:rsidR="00025ACC" w:rsidRDefault="00025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BB6"/>
    <w:multiLevelType w:val="hybridMultilevel"/>
    <w:tmpl w:val="97A4EB34"/>
    <w:lvl w:ilvl="0" w:tplc="0809000F">
      <w:start w:val="1"/>
      <w:numFmt w:val="decimal"/>
      <w:lvlText w:val="%1."/>
      <w:lvlJc w:val="left"/>
      <w:pPr>
        <w:tabs>
          <w:tab w:val="num" w:pos="720"/>
        </w:tabs>
        <w:ind w:left="720" w:hanging="360"/>
      </w:pPr>
      <w:rPr>
        <w:rFonts w:hint="default"/>
      </w:rPr>
    </w:lvl>
    <w:lvl w:ilvl="1" w:tplc="AB546B80" w:tentative="1">
      <w:start w:val="1"/>
      <w:numFmt w:val="bullet"/>
      <w:lvlText w:val="•"/>
      <w:lvlJc w:val="left"/>
      <w:pPr>
        <w:tabs>
          <w:tab w:val="num" w:pos="1440"/>
        </w:tabs>
        <w:ind w:left="1440" w:hanging="360"/>
      </w:pPr>
      <w:rPr>
        <w:rFonts w:ascii="Times New Roman" w:hAnsi="Times New Roman" w:hint="default"/>
      </w:rPr>
    </w:lvl>
    <w:lvl w:ilvl="2" w:tplc="AB102B8A" w:tentative="1">
      <w:start w:val="1"/>
      <w:numFmt w:val="bullet"/>
      <w:lvlText w:val="•"/>
      <w:lvlJc w:val="left"/>
      <w:pPr>
        <w:tabs>
          <w:tab w:val="num" w:pos="2160"/>
        </w:tabs>
        <w:ind w:left="2160" w:hanging="360"/>
      </w:pPr>
      <w:rPr>
        <w:rFonts w:ascii="Times New Roman" w:hAnsi="Times New Roman" w:hint="default"/>
      </w:rPr>
    </w:lvl>
    <w:lvl w:ilvl="3" w:tplc="9DF40E22" w:tentative="1">
      <w:start w:val="1"/>
      <w:numFmt w:val="bullet"/>
      <w:lvlText w:val="•"/>
      <w:lvlJc w:val="left"/>
      <w:pPr>
        <w:tabs>
          <w:tab w:val="num" w:pos="2880"/>
        </w:tabs>
        <w:ind w:left="2880" w:hanging="360"/>
      </w:pPr>
      <w:rPr>
        <w:rFonts w:ascii="Times New Roman" w:hAnsi="Times New Roman" w:hint="default"/>
      </w:rPr>
    </w:lvl>
    <w:lvl w:ilvl="4" w:tplc="98A45926" w:tentative="1">
      <w:start w:val="1"/>
      <w:numFmt w:val="bullet"/>
      <w:lvlText w:val="•"/>
      <w:lvlJc w:val="left"/>
      <w:pPr>
        <w:tabs>
          <w:tab w:val="num" w:pos="3600"/>
        </w:tabs>
        <w:ind w:left="3600" w:hanging="360"/>
      </w:pPr>
      <w:rPr>
        <w:rFonts w:ascii="Times New Roman" w:hAnsi="Times New Roman" w:hint="default"/>
      </w:rPr>
    </w:lvl>
    <w:lvl w:ilvl="5" w:tplc="92F06BC2" w:tentative="1">
      <w:start w:val="1"/>
      <w:numFmt w:val="bullet"/>
      <w:lvlText w:val="•"/>
      <w:lvlJc w:val="left"/>
      <w:pPr>
        <w:tabs>
          <w:tab w:val="num" w:pos="4320"/>
        </w:tabs>
        <w:ind w:left="4320" w:hanging="360"/>
      </w:pPr>
      <w:rPr>
        <w:rFonts w:ascii="Times New Roman" w:hAnsi="Times New Roman" w:hint="default"/>
      </w:rPr>
    </w:lvl>
    <w:lvl w:ilvl="6" w:tplc="59382608" w:tentative="1">
      <w:start w:val="1"/>
      <w:numFmt w:val="bullet"/>
      <w:lvlText w:val="•"/>
      <w:lvlJc w:val="left"/>
      <w:pPr>
        <w:tabs>
          <w:tab w:val="num" w:pos="5040"/>
        </w:tabs>
        <w:ind w:left="5040" w:hanging="360"/>
      </w:pPr>
      <w:rPr>
        <w:rFonts w:ascii="Times New Roman" w:hAnsi="Times New Roman" w:hint="default"/>
      </w:rPr>
    </w:lvl>
    <w:lvl w:ilvl="7" w:tplc="86749682" w:tentative="1">
      <w:start w:val="1"/>
      <w:numFmt w:val="bullet"/>
      <w:lvlText w:val="•"/>
      <w:lvlJc w:val="left"/>
      <w:pPr>
        <w:tabs>
          <w:tab w:val="num" w:pos="5760"/>
        </w:tabs>
        <w:ind w:left="5760" w:hanging="360"/>
      </w:pPr>
      <w:rPr>
        <w:rFonts w:ascii="Times New Roman" w:hAnsi="Times New Roman" w:hint="default"/>
      </w:rPr>
    </w:lvl>
    <w:lvl w:ilvl="8" w:tplc="A52405E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EC06E0"/>
    <w:multiLevelType w:val="hybridMultilevel"/>
    <w:tmpl w:val="EA32322A"/>
    <w:lvl w:ilvl="0" w:tplc="F6826E44">
      <w:start w:val="1"/>
      <w:numFmt w:val="bullet"/>
      <w:lvlText w:val="•"/>
      <w:lvlJc w:val="left"/>
      <w:pPr>
        <w:tabs>
          <w:tab w:val="num" w:pos="720"/>
        </w:tabs>
        <w:ind w:left="720" w:hanging="360"/>
      </w:pPr>
      <w:rPr>
        <w:rFonts w:ascii="Times New Roman" w:hAnsi="Times New Roman" w:hint="default"/>
      </w:rPr>
    </w:lvl>
    <w:lvl w:ilvl="1" w:tplc="B35A063C" w:tentative="1">
      <w:start w:val="1"/>
      <w:numFmt w:val="bullet"/>
      <w:lvlText w:val="•"/>
      <w:lvlJc w:val="left"/>
      <w:pPr>
        <w:tabs>
          <w:tab w:val="num" w:pos="1440"/>
        </w:tabs>
        <w:ind w:left="1440" w:hanging="360"/>
      </w:pPr>
      <w:rPr>
        <w:rFonts w:ascii="Times New Roman" w:hAnsi="Times New Roman" w:hint="default"/>
      </w:rPr>
    </w:lvl>
    <w:lvl w:ilvl="2" w:tplc="A0962BD8" w:tentative="1">
      <w:start w:val="1"/>
      <w:numFmt w:val="bullet"/>
      <w:lvlText w:val="•"/>
      <w:lvlJc w:val="left"/>
      <w:pPr>
        <w:tabs>
          <w:tab w:val="num" w:pos="2160"/>
        </w:tabs>
        <w:ind w:left="2160" w:hanging="360"/>
      </w:pPr>
      <w:rPr>
        <w:rFonts w:ascii="Times New Roman" w:hAnsi="Times New Roman" w:hint="default"/>
      </w:rPr>
    </w:lvl>
    <w:lvl w:ilvl="3" w:tplc="5412CA54" w:tentative="1">
      <w:start w:val="1"/>
      <w:numFmt w:val="bullet"/>
      <w:lvlText w:val="•"/>
      <w:lvlJc w:val="left"/>
      <w:pPr>
        <w:tabs>
          <w:tab w:val="num" w:pos="2880"/>
        </w:tabs>
        <w:ind w:left="2880" w:hanging="360"/>
      </w:pPr>
      <w:rPr>
        <w:rFonts w:ascii="Times New Roman" w:hAnsi="Times New Roman" w:hint="default"/>
      </w:rPr>
    </w:lvl>
    <w:lvl w:ilvl="4" w:tplc="7A8CAAC4" w:tentative="1">
      <w:start w:val="1"/>
      <w:numFmt w:val="bullet"/>
      <w:lvlText w:val="•"/>
      <w:lvlJc w:val="left"/>
      <w:pPr>
        <w:tabs>
          <w:tab w:val="num" w:pos="3600"/>
        </w:tabs>
        <w:ind w:left="3600" w:hanging="360"/>
      </w:pPr>
      <w:rPr>
        <w:rFonts w:ascii="Times New Roman" w:hAnsi="Times New Roman" w:hint="default"/>
      </w:rPr>
    </w:lvl>
    <w:lvl w:ilvl="5" w:tplc="AF0E3DB0" w:tentative="1">
      <w:start w:val="1"/>
      <w:numFmt w:val="bullet"/>
      <w:lvlText w:val="•"/>
      <w:lvlJc w:val="left"/>
      <w:pPr>
        <w:tabs>
          <w:tab w:val="num" w:pos="4320"/>
        </w:tabs>
        <w:ind w:left="4320" w:hanging="360"/>
      </w:pPr>
      <w:rPr>
        <w:rFonts w:ascii="Times New Roman" w:hAnsi="Times New Roman" w:hint="default"/>
      </w:rPr>
    </w:lvl>
    <w:lvl w:ilvl="6" w:tplc="D60E7F54" w:tentative="1">
      <w:start w:val="1"/>
      <w:numFmt w:val="bullet"/>
      <w:lvlText w:val="•"/>
      <w:lvlJc w:val="left"/>
      <w:pPr>
        <w:tabs>
          <w:tab w:val="num" w:pos="5040"/>
        </w:tabs>
        <w:ind w:left="5040" w:hanging="360"/>
      </w:pPr>
      <w:rPr>
        <w:rFonts w:ascii="Times New Roman" w:hAnsi="Times New Roman" w:hint="default"/>
      </w:rPr>
    </w:lvl>
    <w:lvl w:ilvl="7" w:tplc="46EAF6E8" w:tentative="1">
      <w:start w:val="1"/>
      <w:numFmt w:val="bullet"/>
      <w:lvlText w:val="•"/>
      <w:lvlJc w:val="left"/>
      <w:pPr>
        <w:tabs>
          <w:tab w:val="num" w:pos="5760"/>
        </w:tabs>
        <w:ind w:left="5760" w:hanging="360"/>
      </w:pPr>
      <w:rPr>
        <w:rFonts w:ascii="Times New Roman" w:hAnsi="Times New Roman" w:hint="default"/>
      </w:rPr>
    </w:lvl>
    <w:lvl w:ilvl="8" w:tplc="C0CA8C8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E96203"/>
    <w:multiLevelType w:val="hybridMultilevel"/>
    <w:tmpl w:val="CE425E62"/>
    <w:lvl w:ilvl="0" w:tplc="41F01266">
      <w:start w:val="1"/>
      <w:numFmt w:val="bullet"/>
      <w:lvlText w:val="•"/>
      <w:lvlJc w:val="left"/>
      <w:pPr>
        <w:tabs>
          <w:tab w:val="num" w:pos="720"/>
        </w:tabs>
        <w:ind w:left="720" w:hanging="360"/>
      </w:pPr>
      <w:rPr>
        <w:rFonts w:ascii="Times New Roman" w:hAnsi="Times New Roman" w:hint="default"/>
      </w:rPr>
    </w:lvl>
    <w:lvl w:ilvl="1" w:tplc="1338D3E2" w:tentative="1">
      <w:start w:val="1"/>
      <w:numFmt w:val="bullet"/>
      <w:lvlText w:val="•"/>
      <w:lvlJc w:val="left"/>
      <w:pPr>
        <w:tabs>
          <w:tab w:val="num" w:pos="1440"/>
        </w:tabs>
        <w:ind w:left="1440" w:hanging="360"/>
      </w:pPr>
      <w:rPr>
        <w:rFonts w:ascii="Times New Roman" w:hAnsi="Times New Roman" w:hint="default"/>
      </w:rPr>
    </w:lvl>
    <w:lvl w:ilvl="2" w:tplc="28A0F76A" w:tentative="1">
      <w:start w:val="1"/>
      <w:numFmt w:val="bullet"/>
      <w:lvlText w:val="•"/>
      <w:lvlJc w:val="left"/>
      <w:pPr>
        <w:tabs>
          <w:tab w:val="num" w:pos="2160"/>
        </w:tabs>
        <w:ind w:left="2160" w:hanging="360"/>
      </w:pPr>
      <w:rPr>
        <w:rFonts w:ascii="Times New Roman" w:hAnsi="Times New Roman" w:hint="default"/>
      </w:rPr>
    </w:lvl>
    <w:lvl w:ilvl="3" w:tplc="3F168924" w:tentative="1">
      <w:start w:val="1"/>
      <w:numFmt w:val="bullet"/>
      <w:lvlText w:val="•"/>
      <w:lvlJc w:val="left"/>
      <w:pPr>
        <w:tabs>
          <w:tab w:val="num" w:pos="2880"/>
        </w:tabs>
        <w:ind w:left="2880" w:hanging="360"/>
      </w:pPr>
      <w:rPr>
        <w:rFonts w:ascii="Times New Roman" w:hAnsi="Times New Roman" w:hint="default"/>
      </w:rPr>
    </w:lvl>
    <w:lvl w:ilvl="4" w:tplc="D5E8A5F4" w:tentative="1">
      <w:start w:val="1"/>
      <w:numFmt w:val="bullet"/>
      <w:lvlText w:val="•"/>
      <w:lvlJc w:val="left"/>
      <w:pPr>
        <w:tabs>
          <w:tab w:val="num" w:pos="3600"/>
        </w:tabs>
        <w:ind w:left="3600" w:hanging="360"/>
      </w:pPr>
      <w:rPr>
        <w:rFonts w:ascii="Times New Roman" w:hAnsi="Times New Roman" w:hint="default"/>
      </w:rPr>
    </w:lvl>
    <w:lvl w:ilvl="5" w:tplc="1A78B82C" w:tentative="1">
      <w:start w:val="1"/>
      <w:numFmt w:val="bullet"/>
      <w:lvlText w:val="•"/>
      <w:lvlJc w:val="left"/>
      <w:pPr>
        <w:tabs>
          <w:tab w:val="num" w:pos="4320"/>
        </w:tabs>
        <w:ind w:left="4320" w:hanging="360"/>
      </w:pPr>
      <w:rPr>
        <w:rFonts w:ascii="Times New Roman" w:hAnsi="Times New Roman" w:hint="default"/>
      </w:rPr>
    </w:lvl>
    <w:lvl w:ilvl="6" w:tplc="DF926F5E" w:tentative="1">
      <w:start w:val="1"/>
      <w:numFmt w:val="bullet"/>
      <w:lvlText w:val="•"/>
      <w:lvlJc w:val="left"/>
      <w:pPr>
        <w:tabs>
          <w:tab w:val="num" w:pos="5040"/>
        </w:tabs>
        <w:ind w:left="5040" w:hanging="360"/>
      </w:pPr>
      <w:rPr>
        <w:rFonts w:ascii="Times New Roman" w:hAnsi="Times New Roman" w:hint="default"/>
      </w:rPr>
    </w:lvl>
    <w:lvl w:ilvl="7" w:tplc="CB226332" w:tentative="1">
      <w:start w:val="1"/>
      <w:numFmt w:val="bullet"/>
      <w:lvlText w:val="•"/>
      <w:lvlJc w:val="left"/>
      <w:pPr>
        <w:tabs>
          <w:tab w:val="num" w:pos="5760"/>
        </w:tabs>
        <w:ind w:left="5760" w:hanging="360"/>
      </w:pPr>
      <w:rPr>
        <w:rFonts w:ascii="Times New Roman" w:hAnsi="Times New Roman" w:hint="default"/>
      </w:rPr>
    </w:lvl>
    <w:lvl w:ilvl="8" w:tplc="0C905F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B5783E"/>
    <w:multiLevelType w:val="hybridMultilevel"/>
    <w:tmpl w:val="75EE9AB8"/>
    <w:lvl w:ilvl="0" w:tplc="215C0A20">
      <w:start w:val="1"/>
      <w:numFmt w:val="bullet"/>
      <w:lvlText w:val="•"/>
      <w:lvlJc w:val="left"/>
      <w:pPr>
        <w:tabs>
          <w:tab w:val="num" w:pos="720"/>
        </w:tabs>
        <w:ind w:left="720" w:hanging="360"/>
      </w:pPr>
      <w:rPr>
        <w:rFonts w:ascii="Times New Roman" w:hAnsi="Times New Roman" w:hint="default"/>
      </w:rPr>
    </w:lvl>
    <w:lvl w:ilvl="1" w:tplc="AC1A080E" w:tentative="1">
      <w:start w:val="1"/>
      <w:numFmt w:val="bullet"/>
      <w:lvlText w:val="•"/>
      <w:lvlJc w:val="left"/>
      <w:pPr>
        <w:tabs>
          <w:tab w:val="num" w:pos="1440"/>
        </w:tabs>
        <w:ind w:left="1440" w:hanging="360"/>
      </w:pPr>
      <w:rPr>
        <w:rFonts w:ascii="Times New Roman" w:hAnsi="Times New Roman" w:hint="default"/>
      </w:rPr>
    </w:lvl>
    <w:lvl w:ilvl="2" w:tplc="58F04F1A" w:tentative="1">
      <w:start w:val="1"/>
      <w:numFmt w:val="bullet"/>
      <w:lvlText w:val="•"/>
      <w:lvlJc w:val="left"/>
      <w:pPr>
        <w:tabs>
          <w:tab w:val="num" w:pos="2160"/>
        </w:tabs>
        <w:ind w:left="2160" w:hanging="360"/>
      </w:pPr>
      <w:rPr>
        <w:rFonts w:ascii="Times New Roman" w:hAnsi="Times New Roman" w:hint="default"/>
      </w:rPr>
    </w:lvl>
    <w:lvl w:ilvl="3" w:tplc="07E402A2" w:tentative="1">
      <w:start w:val="1"/>
      <w:numFmt w:val="bullet"/>
      <w:lvlText w:val="•"/>
      <w:lvlJc w:val="left"/>
      <w:pPr>
        <w:tabs>
          <w:tab w:val="num" w:pos="2880"/>
        </w:tabs>
        <w:ind w:left="2880" w:hanging="360"/>
      </w:pPr>
      <w:rPr>
        <w:rFonts w:ascii="Times New Roman" w:hAnsi="Times New Roman" w:hint="default"/>
      </w:rPr>
    </w:lvl>
    <w:lvl w:ilvl="4" w:tplc="574A0622" w:tentative="1">
      <w:start w:val="1"/>
      <w:numFmt w:val="bullet"/>
      <w:lvlText w:val="•"/>
      <w:lvlJc w:val="left"/>
      <w:pPr>
        <w:tabs>
          <w:tab w:val="num" w:pos="3600"/>
        </w:tabs>
        <w:ind w:left="3600" w:hanging="360"/>
      </w:pPr>
      <w:rPr>
        <w:rFonts w:ascii="Times New Roman" w:hAnsi="Times New Roman" w:hint="default"/>
      </w:rPr>
    </w:lvl>
    <w:lvl w:ilvl="5" w:tplc="C2A4B3E6" w:tentative="1">
      <w:start w:val="1"/>
      <w:numFmt w:val="bullet"/>
      <w:lvlText w:val="•"/>
      <w:lvlJc w:val="left"/>
      <w:pPr>
        <w:tabs>
          <w:tab w:val="num" w:pos="4320"/>
        </w:tabs>
        <w:ind w:left="4320" w:hanging="360"/>
      </w:pPr>
      <w:rPr>
        <w:rFonts w:ascii="Times New Roman" w:hAnsi="Times New Roman" w:hint="default"/>
      </w:rPr>
    </w:lvl>
    <w:lvl w:ilvl="6" w:tplc="35D8F530" w:tentative="1">
      <w:start w:val="1"/>
      <w:numFmt w:val="bullet"/>
      <w:lvlText w:val="•"/>
      <w:lvlJc w:val="left"/>
      <w:pPr>
        <w:tabs>
          <w:tab w:val="num" w:pos="5040"/>
        </w:tabs>
        <w:ind w:left="5040" w:hanging="360"/>
      </w:pPr>
      <w:rPr>
        <w:rFonts w:ascii="Times New Roman" w:hAnsi="Times New Roman" w:hint="default"/>
      </w:rPr>
    </w:lvl>
    <w:lvl w:ilvl="7" w:tplc="C5FA8390" w:tentative="1">
      <w:start w:val="1"/>
      <w:numFmt w:val="bullet"/>
      <w:lvlText w:val="•"/>
      <w:lvlJc w:val="left"/>
      <w:pPr>
        <w:tabs>
          <w:tab w:val="num" w:pos="5760"/>
        </w:tabs>
        <w:ind w:left="5760" w:hanging="360"/>
      </w:pPr>
      <w:rPr>
        <w:rFonts w:ascii="Times New Roman" w:hAnsi="Times New Roman" w:hint="default"/>
      </w:rPr>
    </w:lvl>
    <w:lvl w:ilvl="8" w:tplc="C2ACBBD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1555AF"/>
    <w:multiLevelType w:val="multilevel"/>
    <w:tmpl w:val="DD50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072AE"/>
    <w:multiLevelType w:val="hybridMultilevel"/>
    <w:tmpl w:val="87DA37D6"/>
    <w:lvl w:ilvl="0" w:tplc="0809000F">
      <w:start w:val="1"/>
      <w:numFmt w:val="decimal"/>
      <w:lvlText w:val="%1."/>
      <w:lvlJc w:val="left"/>
      <w:pPr>
        <w:tabs>
          <w:tab w:val="num" w:pos="720"/>
        </w:tabs>
        <w:ind w:left="720" w:hanging="360"/>
      </w:pPr>
      <w:rPr>
        <w:rFonts w:hint="default"/>
      </w:rPr>
    </w:lvl>
    <w:lvl w:ilvl="1" w:tplc="1338D3E2" w:tentative="1">
      <w:start w:val="1"/>
      <w:numFmt w:val="bullet"/>
      <w:lvlText w:val="•"/>
      <w:lvlJc w:val="left"/>
      <w:pPr>
        <w:tabs>
          <w:tab w:val="num" w:pos="1440"/>
        </w:tabs>
        <w:ind w:left="1440" w:hanging="360"/>
      </w:pPr>
      <w:rPr>
        <w:rFonts w:ascii="Times New Roman" w:hAnsi="Times New Roman" w:hint="default"/>
      </w:rPr>
    </w:lvl>
    <w:lvl w:ilvl="2" w:tplc="28A0F76A" w:tentative="1">
      <w:start w:val="1"/>
      <w:numFmt w:val="bullet"/>
      <w:lvlText w:val="•"/>
      <w:lvlJc w:val="left"/>
      <w:pPr>
        <w:tabs>
          <w:tab w:val="num" w:pos="2160"/>
        </w:tabs>
        <w:ind w:left="2160" w:hanging="360"/>
      </w:pPr>
      <w:rPr>
        <w:rFonts w:ascii="Times New Roman" w:hAnsi="Times New Roman" w:hint="default"/>
      </w:rPr>
    </w:lvl>
    <w:lvl w:ilvl="3" w:tplc="3F168924" w:tentative="1">
      <w:start w:val="1"/>
      <w:numFmt w:val="bullet"/>
      <w:lvlText w:val="•"/>
      <w:lvlJc w:val="left"/>
      <w:pPr>
        <w:tabs>
          <w:tab w:val="num" w:pos="2880"/>
        </w:tabs>
        <w:ind w:left="2880" w:hanging="360"/>
      </w:pPr>
      <w:rPr>
        <w:rFonts w:ascii="Times New Roman" w:hAnsi="Times New Roman" w:hint="default"/>
      </w:rPr>
    </w:lvl>
    <w:lvl w:ilvl="4" w:tplc="D5E8A5F4" w:tentative="1">
      <w:start w:val="1"/>
      <w:numFmt w:val="bullet"/>
      <w:lvlText w:val="•"/>
      <w:lvlJc w:val="left"/>
      <w:pPr>
        <w:tabs>
          <w:tab w:val="num" w:pos="3600"/>
        </w:tabs>
        <w:ind w:left="3600" w:hanging="360"/>
      </w:pPr>
      <w:rPr>
        <w:rFonts w:ascii="Times New Roman" w:hAnsi="Times New Roman" w:hint="default"/>
      </w:rPr>
    </w:lvl>
    <w:lvl w:ilvl="5" w:tplc="1A78B82C" w:tentative="1">
      <w:start w:val="1"/>
      <w:numFmt w:val="bullet"/>
      <w:lvlText w:val="•"/>
      <w:lvlJc w:val="left"/>
      <w:pPr>
        <w:tabs>
          <w:tab w:val="num" w:pos="4320"/>
        </w:tabs>
        <w:ind w:left="4320" w:hanging="360"/>
      </w:pPr>
      <w:rPr>
        <w:rFonts w:ascii="Times New Roman" w:hAnsi="Times New Roman" w:hint="default"/>
      </w:rPr>
    </w:lvl>
    <w:lvl w:ilvl="6" w:tplc="DF926F5E" w:tentative="1">
      <w:start w:val="1"/>
      <w:numFmt w:val="bullet"/>
      <w:lvlText w:val="•"/>
      <w:lvlJc w:val="left"/>
      <w:pPr>
        <w:tabs>
          <w:tab w:val="num" w:pos="5040"/>
        </w:tabs>
        <w:ind w:left="5040" w:hanging="360"/>
      </w:pPr>
      <w:rPr>
        <w:rFonts w:ascii="Times New Roman" w:hAnsi="Times New Roman" w:hint="default"/>
      </w:rPr>
    </w:lvl>
    <w:lvl w:ilvl="7" w:tplc="CB226332" w:tentative="1">
      <w:start w:val="1"/>
      <w:numFmt w:val="bullet"/>
      <w:lvlText w:val="•"/>
      <w:lvlJc w:val="left"/>
      <w:pPr>
        <w:tabs>
          <w:tab w:val="num" w:pos="5760"/>
        </w:tabs>
        <w:ind w:left="5760" w:hanging="360"/>
      </w:pPr>
      <w:rPr>
        <w:rFonts w:ascii="Times New Roman" w:hAnsi="Times New Roman" w:hint="default"/>
      </w:rPr>
    </w:lvl>
    <w:lvl w:ilvl="8" w:tplc="0C905FF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6026B7"/>
    <w:multiLevelType w:val="multilevel"/>
    <w:tmpl w:val="DE1A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444C02"/>
    <w:multiLevelType w:val="multilevel"/>
    <w:tmpl w:val="35A2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E15229"/>
    <w:multiLevelType w:val="hybridMultilevel"/>
    <w:tmpl w:val="4A8C3538"/>
    <w:lvl w:ilvl="0" w:tplc="0809000F">
      <w:start w:val="1"/>
      <w:numFmt w:val="decimal"/>
      <w:lvlText w:val="%1."/>
      <w:lvlJc w:val="left"/>
      <w:pPr>
        <w:tabs>
          <w:tab w:val="num" w:pos="720"/>
        </w:tabs>
        <w:ind w:left="720" w:hanging="360"/>
      </w:pPr>
      <w:rPr>
        <w:rFonts w:hint="default"/>
      </w:rPr>
    </w:lvl>
    <w:lvl w:ilvl="1" w:tplc="B35A063C" w:tentative="1">
      <w:start w:val="1"/>
      <w:numFmt w:val="bullet"/>
      <w:lvlText w:val="•"/>
      <w:lvlJc w:val="left"/>
      <w:pPr>
        <w:tabs>
          <w:tab w:val="num" w:pos="1440"/>
        </w:tabs>
        <w:ind w:left="1440" w:hanging="360"/>
      </w:pPr>
      <w:rPr>
        <w:rFonts w:ascii="Times New Roman" w:hAnsi="Times New Roman" w:hint="default"/>
      </w:rPr>
    </w:lvl>
    <w:lvl w:ilvl="2" w:tplc="A0962BD8" w:tentative="1">
      <w:start w:val="1"/>
      <w:numFmt w:val="bullet"/>
      <w:lvlText w:val="•"/>
      <w:lvlJc w:val="left"/>
      <w:pPr>
        <w:tabs>
          <w:tab w:val="num" w:pos="2160"/>
        </w:tabs>
        <w:ind w:left="2160" w:hanging="360"/>
      </w:pPr>
      <w:rPr>
        <w:rFonts w:ascii="Times New Roman" w:hAnsi="Times New Roman" w:hint="default"/>
      </w:rPr>
    </w:lvl>
    <w:lvl w:ilvl="3" w:tplc="5412CA54" w:tentative="1">
      <w:start w:val="1"/>
      <w:numFmt w:val="bullet"/>
      <w:lvlText w:val="•"/>
      <w:lvlJc w:val="left"/>
      <w:pPr>
        <w:tabs>
          <w:tab w:val="num" w:pos="2880"/>
        </w:tabs>
        <w:ind w:left="2880" w:hanging="360"/>
      </w:pPr>
      <w:rPr>
        <w:rFonts w:ascii="Times New Roman" w:hAnsi="Times New Roman" w:hint="default"/>
      </w:rPr>
    </w:lvl>
    <w:lvl w:ilvl="4" w:tplc="7A8CAAC4" w:tentative="1">
      <w:start w:val="1"/>
      <w:numFmt w:val="bullet"/>
      <w:lvlText w:val="•"/>
      <w:lvlJc w:val="left"/>
      <w:pPr>
        <w:tabs>
          <w:tab w:val="num" w:pos="3600"/>
        </w:tabs>
        <w:ind w:left="3600" w:hanging="360"/>
      </w:pPr>
      <w:rPr>
        <w:rFonts w:ascii="Times New Roman" w:hAnsi="Times New Roman" w:hint="default"/>
      </w:rPr>
    </w:lvl>
    <w:lvl w:ilvl="5" w:tplc="AF0E3DB0" w:tentative="1">
      <w:start w:val="1"/>
      <w:numFmt w:val="bullet"/>
      <w:lvlText w:val="•"/>
      <w:lvlJc w:val="left"/>
      <w:pPr>
        <w:tabs>
          <w:tab w:val="num" w:pos="4320"/>
        </w:tabs>
        <w:ind w:left="4320" w:hanging="360"/>
      </w:pPr>
      <w:rPr>
        <w:rFonts w:ascii="Times New Roman" w:hAnsi="Times New Roman" w:hint="default"/>
      </w:rPr>
    </w:lvl>
    <w:lvl w:ilvl="6" w:tplc="D60E7F54" w:tentative="1">
      <w:start w:val="1"/>
      <w:numFmt w:val="bullet"/>
      <w:lvlText w:val="•"/>
      <w:lvlJc w:val="left"/>
      <w:pPr>
        <w:tabs>
          <w:tab w:val="num" w:pos="5040"/>
        </w:tabs>
        <w:ind w:left="5040" w:hanging="360"/>
      </w:pPr>
      <w:rPr>
        <w:rFonts w:ascii="Times New Roman" w:hAnsi="Times New Roman" w:hint="default"/>
      </w:rPr>
    </w:lvl>
    <w:lvl w:ilvl="7" w:tplc="46EAF6E8" w:tentative="1">
      <w:start w:val="1"/>
      <w:numFmt w:val="bullet"/>
      <w:lvlText w:val="•"/>
      <w:lvlJc w:val="left"/>
      <w:pPr>
        <w:tabs>
          <w:tab w:val="num" w:pos="5760"/>
        </w:tabs>
        <w:ind w:left="5760" w:hanging="360"/>
      </w:pPr>
      <w:rPr>
        <w:rFonts w:ascii="Times New Roman" w:hAnsi="Times New Roman" w:hint="default"/>
      </w:rPr>
    </w:lvl>
    <w:lvl w:ilvl="8" w:tplc="C0CA8C8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85B3BD9"/>
    <w:multiLevelType w:val="multilevel"/>
    <w:tmpl w:val="5AF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BC1E01"/>
    <w:multiLevelType w:val="hybridMultilevel"/>
    <w:tmpl w:val="8232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177E6"/>
    <w:multiLevelType w:val="hybridMultilevel"/>
    <w:tmpl w:val="12BAF114"/>
    <w:lvl w:ilvl="0" w:tplc="0809000F">
      <w:start w:val="1"/>
      <w:numFmt w:val="decimal"/>
      <w:lvlText w:val="%1."/>
      <w:lvlJc w:val="left"/>
      <w:pPr>
        <w:tabs>
          <w:tab w:val="num" w:pos="720"/>
        </w:tabs>
        <w:ind w:left="720" w:hanging="360"/>
      </w:pPr>
      <w:rPr>
        <w:rFonts w:hint="default"/>
      </w:rPr>
    </w:lvl>
    <w:lvl w:ilvl="1" w:tplc="A75AAB82" w:tentative="1">
      <w:start w:val="1"/>
      <w:numFmt w:val="bullet"/>
      <w:lvlText w:val="•"/>
      <w:lvlJc w:val="left"/>
      <w:pPr>
        <w:tabs>
          <w:tab w:val="num" w:pos="1440"/>
        </w:tabs>
        <w:ind w:left="1440" w:hanging="360"/>
      </w:pPr>
      <w:rPr>
        <w:rFonts w:ascii="Times New Roman" w:hAnsi="Times New Roman" w:hint="default"/>
      </w:rPr>
    </w:lvl>
    <w:lvl w:ilvl="2" w:tplc="4E10099E" w:tentative="1">
      <w:start w:val="1"/>
      <w:numFmt w:val="bullet"/>
      <w:lvlText w:val="•"/>
      <w:lvlJc w:val="left"/>
      <w:pPr>
        <w:tabs>
          <w:tab w:val="num" w:pos="2160"/>
        </w:tabs>
        <w:ind w:left="2160" w:hanging="360"/>
      </w:pPr>
      <w:rPr>
        <w:rFonts w:ascii="Times New Roman" w:hAnsi="Times New Roman" w:hint="default"/>
      </w:rPr>
    </w:lvl>
    <w:lvl w:ilvl="3" w:tplc="519E8B6C" w:tentative="1">
      <w:start w:val="1"/>
      <w:numFmt w:val="bullet"/>
      <w:lvlText w:val="•"/>
      <w:lvlJc w:val="left"/>
      <w:pPr>
        <w:tabs>
          <w:tab w:val="num" w:pos="2880"/>
        </w:tabs>
        <w:ind w:left="2880" w:hanging="360"/>
      </w:pPr>
      <w:rPr>
        <w:rFonts w:ascii="Times New Roman" w:hAnsi="Times New Roman" w:hint="default"/>
      </w:rPr>
    </w:lvl>
    <w:lvl w:ilvl="4" w:tplc="1DCC6D18" w:tentative="1">
      <w:start w:val="1"/>
      <w:numFmt w:val="bullet"/>
      <w:lvlText w:val="•"/>
      <w:lvlJc w:val="left"/>
      <w:pPr>
        <w:tabs>
          <w:tab w:val="num" w:pos="3600"/>
        </w:tabs>
        <w:ind w:left="3600" w:hanging="360"/>
      </w:pPr>
      <w:rPr>
        <w:rFonts w:ascii="Times New Roman" w:hAnsi="Times New Roman" w:hint="default"/>
      </w:rPr>
    </w:lvl>
    <w:lvl w:ilvl="5" w:tplc="D45EB754" w:tentative="1">
      <w:start w:val="1"/>
      <w:numFmt w:val="bullet"/>
      <w:lvlText w:val="•"/>
      <w:lvlJc w:val="left"/>
      <w:pPr>
        <w:tabs>
          <w:tab w:val="num" w:pos="4320"/>
        </w:tabs>
        <w:ind w:left="4320" w:hanging="360"/>
      </w:pPr>
      <w:rPr>
        <w:rFonts w:ascii="Times New Roman" w:hAnsi="Times New Roman" w:hint="default"/>
      </w:rPr>
    </w:lvl>
    <w:lvl w:ilvl="6" w:tplc="A2EA5CB4" w:tentative="1">
      <w:start w:val="1"/>
      <w:numFmt w:val="bullet"/>
      <w:lvlText w:val="•"/>
      <w:lvlJc w:val="left"/>
      <w:pPr>
        <w:tabs>
          <w:tab w:val="num" w:pos="5040"/>
        </w:tabs>
        <w:ind w:left="5040" w:hanging="360"/>
      </w:pPr>
      <w:rPr>
        <w:rFonts w:ascii="Times New Roman" w:hAnsi="Times New Roman" w:hint="default"/>
      </w:rPr>
    </w:lvl>
    <w:lvl w:ilvl="7" w:tplc="E1C249D8" w:tentative="1">
      <w:start w:val="1"/>
      <w:numFmt w:val="bullet"/>
      <w:lvlText w:val="•"/>
      <w:lvlJc w:val="left"/>
      <w:pPr>
        <w:tabs>
          <w:tab w:val="num" w:pos="5760"/>
        </w:tabs>
        <w:ind w:left="5760" w:hanging="360"/>
      </w:pPr>
      <w:rPr>
        <w:rFonts w:ascii="Times New Roman" w:hAnsi="Times New Roman" w:hint="default"/>
      </w:rPr>
    </w:lvl>
    <w:lvl w:ilvl="8" w:tplc="5ACCBF2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E54308D"/>
    <w:multiLevelType w:val="hybridMultilevel"/>
    <w:tmpl w:val="993C0D28"/>
    <w:lvl w:ilvl="0" w:tplc="2DC67666">
      <w:start w:val="1"/>
      <w:numFmt w:val="bullet"/>
      <w:lvlText w:val="•"/>
      <w:lvlJc w:val="left"/>
      <w:pPr>
        <w:tabs>
          <w:tab w:val="num" w:pos="720"/>
        </w:tabs>
        <w:ind w:left="720" w:hanging="360"/>
      </w:pPr>
      <w:rPr>
        <w:rFonts w:ascii="Times New Roman" w:hAnsi="Times New Roman" w:hint="default"/>
      </w:rPr>
    </w:lvl>
    <w:lvl w:ilvl="1" w:tplc="8BA003EC" w:tentative="1">
      <w:start w:val="1"/>
      <w:numFmt w:val="bullet"/>
      <w:lvlText w:val="•"/>
      <w:lvlJc w:val="left"/>
      <w:pPr>
        <w:tabs>
          <w:tab w:val="num" w:pos="1440"/>
        </w:tabs>
        <w:ind w:left="1440" w:hanging="360"/>
      </w:pPr>
      <w:rPr>
        <w:rFonts w:ascii="Times New Roman" w:hAnsi="Times New Roman" w:hint="default"/>
      </w:rPr>
    </w:lvl>
    <w:lvl w:ilvl="2" w:tplc="F6943660" w:tentative="1">
      <w:start w:val="1"/>
      <w:numFmt w:val="bullet"/>
      <w:lvlText w:val="•"/>
      <w:lvlJc w:val="left"/>
      <w:pPr>
        <w:tabs>
          <w:tab w:val="num" w:pos="2160"/>
        </w:tabs>
        <w:ind w:left="2160" w:hanging="360"/>
      </w:pPr>
      <w:rPr>
        <w:rFonts w:ascii="Times New Roman" w:hAnsi="Times New Roman" w:hint="default"/>
      </w:rPr>
    </w:lvl>
    <w:lvl w:ilvl="3" w:tplc="6E02A4B2" w:tentative="1">
      <w:start w:val="1"/>
      <w:numFmt w:val="bullet"/>
      <w:lvlText w:val="•"/>
      <w:lvlJc w:val="left"/>
      <w:pPr>
        <w:tabs>
          <w:tab w:val="num" w:pos="2880"/>
        </w:tabs>
        <w:ind w:left="2880" w:hanging="360"/>
      </w:pPr>
      <w:rPr>
        <w:rFonts w:ascii="Times New Roman" w:hAnsi="Times New Roman" w:hint="default"/>
      </w:rPr>
    </w:lvl>
    <w:lvl w:ilvl="4" w:tplc="D3F86186" w:tentative="1">
      <w:start w:val="1"/>
      <w:numFmt w:val="bullet"/>
      <w:lvlText w:val="•"/>
      <w:lvlJc w:val="left"/>
      <w:pPr>
        <w:tabs>
          <w:tab w:val="num" w:pos="3600"/>
        </w:tabs>
        <w:ind w:left="3600" w:hanging="360"/>
      </w:pPr>
      <w:rPr>
        <w:rFonts w:ascii="Times New Roman" w:hAnsi="Times New Roman" w:hint="default"/>
      </w:rPr>
    </w:lvl>
    <w:lvl w:ilvl="5" w:tplc="BDFE53E8" w:tentative="1">
      <w:start w:val="1"/>
      <w:numFmt w:val="bullet"/>
      <w:lvlText w:val="•"/>
      <w:lvlJc w:val="left"/>
      <w:pPr>
        <w:tabs>
          <w:tab w:val="num" w:pos="4320"/>
        </w:tabs>
        <w:ind w:left="4320" w:hanging="360"/>
      </w:pPr>
      <w:rPr>
        <w:rFonts w:ascii="Times New Roman" w:hAnsi="Times New Roman" w:hint="default"/>
      </w:rPr>
    </w:lvl>
    <w:lvl w:ilvl="6" w:tplc="54C4640A" w:tentative="1">
      <w:start w:val="1"/>
      <w:numFmt w:val="bullet"/>
      <w:lvlText w:val="•"/>
      <w:lvlJc w:val="left"/>
      <w:pPr>
        <w:tabs>
          <w:tab w:val="num" w:pos="5040"/>
        </w:tabs>
        <w:ind w:left="5040" w:hanging="360"/>
      </w:pPr>
      <w:rPr>
        <w:rFonts w:ascii="Times New Roman" w:hAnsi="Times New Roman" w:hint="default"/>
      </w:rPr>
    </w:lvl>
    <w:lvl w:ilvl="7" w:tplc="47E8FC76" w:tentative="1">
      <w:start w:val="1"/>
      <w:numFmt w:val="bullet"/>
      <w:lvlText w:val="•"/>
      <w:lvlJc w:val="left"/>
      <w:pPr>
        <w:tabs>
          <w:tab w:val="num" w:pos="5760"/>
        </w:tabs>
        <w:ind w:left="5760" w:hanging="360"/>
      </w:pPr>
      <w:rPr>
        <w:rFonts w:ascii="Times New Roman" w:hAnsi="Times New Roman" w:hint="default"/>
      </w:rPr>
    </w:lvl>
    <w:lvl w:ilvl="8" w:tplc="DC9A869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FCB6F70"/>
    <w:multiLevelType w:val="multilevel"/>
    <w:tmpl w:val="DBD637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1D30E2"/>
    <w:multiLevelType w:val="hybridMultilevel"/>
    <w:tmpl w:val="31C48E50"/>
    <w:lvl w:ilvl="0" w:tplc="1A9075F4">
      <w:start w:val="1"/>
      <w:numFmt w:val="bullet"/>
      <w:lvlText w:val="•"/>
      <w:lvlJc w:val="left"/>
      <w:pPr>
        <w:tabs>
          <w:tab w:val="num" w:pos="720"/>
        </w:tabs>
        <w:ind w:left="720" w:hanging="360"/>
      </w:pPr>
      <w:rPr>
        <w:rFonts w:ascii="Times New Roman" w:hAnsi="Times New Roman" w:hint="default"/>
      </w:rPr>
    </w:lvl>
    <w:lvl w:ilvl="1" w:tplc="AB546B80" w:tentative="1">
      <w:start w:val="1"/>
      <w:numFmt w:val="bullet"/>
      <w:lvlText w:val="•"/>
      <w:lvlJc w:val="left"/>
      <w:pPr>
        <w:tabs>
          <w:tab w:val="num" w:pos="1440"/>
        </w:tabs>
        <w:ind w:left="1440" w:hanging="360"/>
      </w:pPr>
      <w:rPr>
        <w:rFonts w:ascii="Times New Roman" w:hAnsi="Times New Roman" w:hint="default"/>
      </w:rPr>
    </w:lvl>
    <w:lvl w:ilvl="2" w:tplc="AB102B8A" w:tentative="1">
      <w:start w:val="1"/>
      <w:numFmt w:val="bullet"/>
      <w:lvlText w:val="•"/>
      <w:lvlJc w:val="left"/>
      <w:pPr>
        <w:tabs>
          <w:tab w:val="num" w:pos="2160"/>
        </w:tabs>
        <w:ind w:left="2160" w:hanging="360"/>
      </w:pPr>
      <w:rPr>
        <w:rFonts w:ascii="Times New Roman" w:hAnsi="Times New Roman" w:hint="default"/>
      </w:rPr>
    </w:lvl>
    <w:lvl w:ilvl="3" w:tplc="9DF40E22" w:tentative="1">
      <w:start w:val="1"/>
      <w:numFmt w:val="bullet"/>
      <w:lvlText w:val="•"/>
      <w:lvlJc w:val="left"/>
      <w:pPr>
        <w:tabs>
          <w:tab w:val="num" w:pos="2880"/>
        </w:tabs>
        <w:ind w:left="2880" w:hanging="360"/>
      </w:pPr>
      <w:rPr>
        <w:rFonts w:ascii="Times New Roman" w:hAnsi="Times New Roman" w:hint="default"/>
      </w:rPr>
    </w:lvl>
    <w:lvl w:ilvl="4" w:tplc="98A45926" w:tentative="1">
      <w:start w:val="1"/>
      <w:numFmt w:val="bullet"/>
      <w:lvlText w:val="•"/>
      <w:lvlJc w:val="left"/>
      <w:pPr>
        <w:tabs>
          <w:tab w:val="num" w:pos="3600"/>
        </w:tabs>
        <w:ind w:left="3600" w:hanging="360"/>
      </w:pPr>
      <w:rPr>
        <w:rFonts w:ascii="Times New Roman" w:hAnsi="Times New Roman" w:hint="default"/>
      </w:rPr>
    </w:lvl>
    <w:lvl w:ilvl="5" w:tplc="92F06BC2" w:tentative="1">
      <w:start w:val="1"/>
      <w:numFmt w:val="bullet"/>
      <w:lvlText w:val="•"/>
      <w:lvlJc w:val="left"/>
      <w:pPr>
        <w:tabs>
          <w:tab w:val="num" w:pos="4320"/>
        </w:tabs>
        <w:ind w:left="4320" w:hanging="360"/>
      </w:pPr>
      <w:rPr>
        <w:rFonts w:ascii="Times New Roman" w:hAnsi="Times New Roman" w:hint="default"/>
      </w:rPr>
    </w:lvl>
    <w:lvl w:ilvl="6" w:tplc="59382608" w:tentative="1">
      <w:start w:val="1"/>
      <w:numFmt w:val="bullet"/>
      <w:lvlText w:val="•"/>
      <w:lvlJc w:val="left"/>
      <w:pPr>
        <w:tabs>
          <w:tab w:val="num" w:pos="5040"/>
        </w:tabs>
        <w:ind w:left="5040" w:hanging="360"/>
      </w:pPr>
      <w:rPr>
        <w:rFonts w:ascii="Times New Roman" w:hAnsi="Times New Roman" w:hint="default"/>
      </w:rPr>
    </w:lvl>
    <w:lvl w:ilvl="7" w:tplc="86749682" w:tentative="1">
      <w:start w:val="1"/>
      <w:numFmt w:val="bullet"/>
      <w:lvlText w:val="•"/>
      <w:lvlJc w:val="left"/>
      <w:pPr>
        <w:tabs>
          <w:tab w:val="num" w:pos="5760"/>
        </w:tabs>
        <w:ind w:left="5760" w:hanging="360"/>
      </w:pPr>
      <w:rPr>
        <w:rFonts w:ascii="Times New Roman" w:hAnsi="Times New Roman" w:hint="default"/>
      </w:rPr>
    </w:lvl>
    <w:lvl w:ilvl="8" w:tplc="A52405E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4981E97"/>
    <w:multiLevelType w:val="multilevel"/>
    <w:tmpl w:val="871A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3F5B46"/>
    <w:multiLevelType w:val="multilevel"/>
    <w:tmpl w:val="883E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77539"/>
    <w:multiLevelType w:val="hybridMultilevel"/>
    <w:tmpl w:val="AEAA4BF4"/>
    <w:lvl w:ilvl="0" w:tplc="0809000F">
      <w:start w:val="1"/>
      <w:numFmt w:val="decimal"/>
      <w:lvlText w:val="%1."/>
      <w:lvlJc w:val="left"/>
      <w:pPr>
        <w:tabs>
          <w:tab w:val="num" w:pos="720"/>
        </w:tabs>
        <w:ind w:left="720" w:hanging="360"/>
      </w:pPr>
      <w:rPr>
        <w:rFonts w:hint="default"/>
      </w:rPr>
    </w:lvl>
    <w:lvl w:ilvl="1" w:tplc="AC1A080E" w:tentative="1">
      <w:start w:val="1"/>
      <w:numFmt w:val="bullet"/>
      <w:lvlText w:val="•"/>
      <w:lvlJc w:val="left"/>
      <w:pPr>
        <w:tabs>
          <w:tab w:val="num" w:pos="1440"/>
        </w:tabs>
        <w:ind w:left="1440" w:hanging="360"/>
      </w:pPr>
      <w:rPr>
        <w:rFonts w:ascii="Times New Roman" w:hAnsi="Times New Roman" w:hint="default"/>
      </w:rPr>
    </w:lvl>
    <w:lvl w:ilvl="2" w:tplc="58F04F1A" w:tentative="1">
      <w:start w:val="1"/>
      <w:numFmt w:val="bullet"/>
      <w:lvlText w:val="•"/>
      <w:lvlJc w:val="left"/>
      <w:pPr>
        <w:tabs>
          <w:tab w:val="num" w:pos="2160"/>
        </w:tabs>
        <w:ind w:left="2160" w:hanging="360"/>
      </w:pPr>
      <w:rPr>
        <w:rFonts w:ascii="Times New Roman" w:hAnsi="Times New Roman" w:hint="default"/>
      </w:rPr>
    </w:lvl>
    <w:lvl w:ilvl="3" w:tplc="07E402A2" w:tentative="1">
      <w:start w:val="1"/>
      <w:numFmt w:val="bullet"/>
      <w:lvlText w:val="•"/>
      <w:lvlJc w:val="left"/>
      <w:pPr>
        <w:tabs>
          <w:tab w:val="num" w:pos="2880"/>
        </w:tabs>
        <w:ind w:left="2880" w:hanging="360"/>
      </w:pPr>
      <w:rPr>
        <w:rFonts w:ascii="Times New Roman" w:hAnsi="Times New Roman" w:hint="default"/>
      </w:rPr>
    </w:lvl>
    <w:lvl w:ilvl="4" w:tplc="574A0622" w:tentative="1">
      <w:start w:val="1"/>
      <w:numFmt w:val="bullet"/>
      <w:lvlText w:val="•"/>
      <w:lvlJc w:val="left"/>
      <w:pPr>
        <w:tabs>
          <w:tab w:val="num" w:pos="3600"/>
        </w:tabs>
        <w:ind w:left="3600" w:hanging="360"/>
      </w:pPr>
      <w:rPr>
        <w:rFonts w:ascii="Times New Roman" w:hAnsi="Times New Roman" w:hint="default"/>
      </w:rPr>
    </w:lvl>
    <w:lvl w:ilvl="5" w:tplc="C2A4B3E6" w:tentative="1">
      <w:start w:val="1"/>
      <w:numFmt w:val="bullet"/>
      <w:lvlText w:val="•"/>
      <w:lvlJc w:val="left"/>
      <w:pPr>
        <w:tabs>
          <w:tab w:val="num" w:pos="4320"/>
        </w:tabs>
        <w:ind w:left="4320" w:hanging="360"/>
      </w:pPr>
      <w:rPr>
        <w:rFonts w:ascii="Times New Roman" w:hAnsi="Times New Roman" w:hint="default"/>
      </w:rPr>
    </w:lvl>
    <w:lvl w:ilvl="6" w:tplc="35D8F530" w:tentative="1">
      <w:start w:val="1"/>
      <w:numFmt w:val="bullet"/>
      <w:lvlText w:val="•"/>
      <w:lvlJc w:val="left"/>
      <w:pPr>
        <w:tabs>
          <w:tab w:val="num" w:pos="5040"/>
        </w:tabs>
        <w:ind w:left="5040" w:hanging="360"/>
      </w:pPr>
      <w:rPr>
        <w:rFonts w:ascii="Times New Roman" w:hAnsi="Times New Roman" w:hint="default"/>
      </w:rPr>
    </w:lvl>
    <w:lvl w:ilvl="7" w:tplc="C5FA8390" w:tentative="1">
      <w:start w:val="1"/>
      <w:numFmt w:val="bullet"/>
      <w:lvlText w:val="•"/>
      <w:lvlJc w:val="left"/>
      <w:pPr>
        <w:tabs>
          <w:tab w:val="num" w:pos="5760"/>
        </w:tabs>
        <w:ind w:left="5760" w:hanging="360"/>
      </w:pPr>
      <w:rPr>
        <w:rFonts w:ascii="Times New Roman" w:hAnsi="Times New Roman" w:hint="default"/>
      </w:rPr>
    </w:lvl>
    <w:lvl w:ilvl="8" w:tplc="C2ACBBD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06F5FA0"/>
    <w:multiLevelType w:val="multilevel"/>
    <w:tmpl w:val="8842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9C1F3A"/>
    <w:multiLevelType w:val="hybridMultilevel"/>
    <w:tmpl w:val="44DAE972"/>
    <w:lvl w:ilvl="0" w:tplc="7E82DEBE">
      <w:start w:val="1"/>
      <w:numFmt w:val="bullet"/>
      <w:lvlText w:val="•"/>
      <w:lvlJc w:val="left"/>
      <w:pPr>
        <w:tabs>
          <w:tab w:val="num" w:pos="720"/>
        </w:tabs>
        <w:ind w:left="720" w:hanging="360"/>
      </w:pPr>
      <w:rPr>
        <w:rFonts w:ascii="Times New Roman" w:hAnsi="Times New Roman" w:hint="default"/>
      </w:rPr>
    </w:lvl>
    <w:lvl w:ilvl="1" w:tplc="A75AAB82" w:tentative="1">
      <w:start w:val="1"/>
      <w:numFmt w:val="bullet"/>
      <w:lvlText w:val="•"/>
      <w:lvlJc w:val="left"/>
      <w:pPr>
        <w:tabs>
          <w:tab w:val="num" w:pos="1440"/>
        </w:tabs>
        <w:ind w:left="1440" w:hanging="360"/>
      </w:pPr>
      <w:rPr>
        <w:rFonts w:ascii="Times New Roman" w:hAnsi="Times New Roman" w:hint="default"/>
      </w:rPr>
    </w:lvl>
    <w:lvl w:ilvl="2" w:tplc="4E10099E" w:tentative="1">
      <w:start w:val="1"/>
      <w:numFmt w:val="bullet"/>
      <w:lvlText w:val="•"/>
      <w:lvlJc w:val="left"/>
      <w:pPr>
        <w:tabs>
          <w:tab w:val="num" w:pos="2160"/>
        </w:tabs>
        <w:ind w:left="2160" w:hanging="360"/>
      </w:pPr>
      <w:rPr>
        <w:rFonts w:ascii="Times New Roman" w:hAnsi="Times New Roman" w:hint="default"/>
      </w:rPr>
    </w:lvl>
    <w:lvl w:ilvl="3" w:tplc="519E8B6C" w:tentative="1">
      <w:start w:val="1"/>
      <w:numFmt w:val="bullet"/>
      <w:lvlText w:val="•"/>
      <w:lvlJc w:val="left"/>
      <w:pPr>
        <w:tabs>
          <w:tab w:val="num" w:pos="2880"/>
        </w:tabs>
        <w:ind w:left="2880" w:hanging="360"/>
      </w:pPr>
      <w:rPr>
        <w:rFonts w:ascii="Times New Roman" w:hAnsi="Times New Roman" w:hint="default"/>
      </w:rPr>
    </w:lvl>
    <w:lvl w:ilvl="4" w:tplc="1DCC6D18" w:tentative="1">
      <w:start w:val="1"/>
      <w:numFmt w:val="bullet"/>
      <w:lvlText w:val="•"/>
      <w:lvlJc w:val="left"/>
      <w:pPr>
        <w:tabs>
          <w:tab w:val="num" w:pos="3600"/>
        </w:tabs>
        <w:ind w:left="3600" w:hanging="360"/>
      </w:pPr>
      <w:rPr>
        <w:rFonts w:ascii="Times New Roman" w:hAnsi="Times New Roman" w:hint="default"/>
      </w:rPr>
    </w:lvl>
    <w:lvl w:ilvl="5" w:tplc="D45EB754" w:tentative="1">
      <w:start w:val="1"/>
      <w:numFmt w:val="bullet"/>
      <w:lvlText w:val="•"/>
      <w:lvlJc w:val="left"/>
      <w:pPr>
        <w:tabs>
          <w:tab w:val="num" w:pos="4320"/>
        </w:tabs>
        <w:ind w:left="4320" w:hanging="360"/>
      </w:pPr>
      <w:rPr>
        <w:rFonts w:ascii="Times New Roman" w:hAnsi="Times New Roman" w:hint="default"/>
      </w:rPr>
    </w:lvl>
    <w:lvl w:ilvl="6" w:tplc="A2EA5CB4" w:tentative="1">
      <w:start w:val="1"/>
      <w:numFmt w:val="bullet"/>
      <w:lvlText w:val="•"/>
      <w:lvlJc w:val="left"/>
      <w:pPr>
        <w:tabs>
          <w:tab w:val="num" w:pos="5040"/>
        </w:tabs>
        <w:ind w:left="5040" w:hanging="360"/>
      </w:pPr>
      <w:rPr>
        <w:rFonts w:ascii="Times New Roman" w:hAnsi="Times New Roman" w:hint="default"/>
      </w:rPr>
    </w:lvl>
    <w:lvl w:ilvl="7" w:tplc="E1C249D8" w:tentative="1">
      <w:start w:val="1"/>
      <w:numFmt w:val="bullet"/>
      <w:lvlText w:val="•"/>
      <w:lvlJc w:val="left"/>
      <w:pPr>
        <w:tabs>
          <w:tab w:val="num" w:pos="5760"/>
        </w:tabs>
        <w:ind w:left="5760" w:hanging="360"/>
      </w:pPr>
      <w:rPr>
        <w:rFonts w:ascii="Times New Roman" w:hAnsi="Times New Roman" w:hint="default"/>
      </w:rPr>
    </w:lvl>
    <w:lvl w:ilvl="8" w:tplc="5ACCBF2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A9221B2"/>
    <w:multiLevelType w:val="hybridMultilevel"/>
    <w:tmpl w:val="E4B21F48"/>
    <w:lvl w:ilvl="0" w:tplc="08090011">
      <w:start w:val="1"/>
      <w:numFmt w:val="decimal"/>
      <w:lvlText w:val="%1)"/>
      <w:lvlJc w:val="left"/>
      <w:pPr>
        <w:tabs>
          <w:tab w:val="num" w:pos="720"/>
        </w:tabs>
        <w:ind w:left="720" w:hanging="360"/>
      </w:pPr>
      <w:rPr>
        <w:rFonts w:hint="default"/>
      </w:rPr>
    </w:lvl>
    <w:lvl w:ilvl="1" w:tplc="AC1A080E" w:tentative="1">
      <w:start w:val="1"/>
      <w:numFmt w:val="bullet"/>
      <w:lvlText w:val="•"/>
      <w:lvlJc w:val="left"/>
      <w:pPr>
        <w:tabs>
          <w:tab w:val="num" w:pos="1440"/>
        </w:tabs>
        <w:ind w:left="1440" w:hanging="360"/>
      </w:pPr>
      <w:rPr>
        <w:rFonts w:ascii="Times New Roman" w:hAnsi="Times New Roman" w:hint="default"/>
      </w:rPr>
    </w:lvl>
    <w:lvl w:ilvl="2" w:tplc="58F04F1A" w:tentative="1">
      <w:start w:val="1"/>
      <w:numFmt w:val="bullet"/>
      <w:lvlText w:val="•"/>
      <w:lvlJc w:val="left"/>
      <w:pPr>
        <w:tabs>
          <w:tab w:val="num" w:pos="2160"/>
        </w:tabs>
        <w:ind w:left="2160" w:hanging="360"/>
      </w:pPr>
      <w:rPr>
        <w:rFonts w:ascii="Times New Roman" w:hAnsi="Times New Roman" w:hint="default"/>
      </w:rPr>
    </w:lvl>
    <w:lvl w:ilvl="3" w:tplc="07E402A2" w:tentative="1">
      <w:start w:val="1"/>
      <w:numFmt w:val="bullet"/>
      <w:lvlText w:val="•"/>
      <w:lvlJc w:val="left"/>
      <w:pPr>
        <w:tabs>
          <w:tab w:val="num" w:pos="2880"/>
        </w:tabs>
        <w:ind w:left="2880" w:hanging="360"/>
      </w:pPr>
      <w:rPr>
        <w:rFonts w:ascii="Times New Roman" w:hAnsi="Times New Roman" w:hint="default"/>
      </w:rPr>
    </w:lvl>
    <w:lvl w:ilvl="4" w:tplc="574A0622" w:tentative="1">
      <w:start w:val="1"/>
      <w:numFmt w:val="bullet"/>
      <w:lvlText w:val="•"/>
      <w:lvlJc w:val="left"/>
      <w:pPr>
        <w:tabs>
          <w:tab w:val="num" w:pos="3600"/>
        </w:tabs>
        <w:ind w:left="3600" w:hanging="360"/>
      </w:pPr>
      <w:rPr>
        <w:rFonts w:ascii="Times New Roman" w:hAnsi="Times New Roman" w:hint="default"/>
      </w:rPr>
    </w:lvl>
    <w:lvl w:ilvl="5" w:tplc="C2A4B3E6" w:tentative="1">
      <w:start w:val="1"/>
      <w:numFmt w:val="bullet"/>
      <w:lvlText w:val="•"/>
      <w:lvlJc w:val="left"/>
      <w:pPr>
        <w:tabs>
          <w:tab w:val="num" w:pos="4320"/>
        </w:tabs>
        <w:ind w:left="4320" w:hanging="360"/>
      </w:pPr>
      <w:rPr>
        <w:rFonts w:ascii="Times New Roman" w:hAnsi="Times New Roman" w:hint="default"/>
      </w:rPr>
    </w:lvl>
    <w:lvl w:ilvl="6" w:tplc="35D8F530" w:tentative="1">
      <w:start w:val="1"/>
      <w:numFmt w:val="bullet"/>
      <w:lvlText w:val="•"/>
      <w:lvlJc w:val="left"/>
      <w:pPr>
        <w:tabs>
          <w:tab w:val="num" w:pos="5040"/>
        </w:tabs>
        <w:ind w:left="5040" w:hanging="360"/>
      </w:pPr>
      <w:rPr>
        <w:rFonts w:ascii="Times New Roman" w:hAnsi="Times New Roman" w:hint="default"/>
      </w:rPr>
    </w:lvl>
    <w:lvl w:ilvl="7" w:tplc="C5FA8390" w:tentative="1">
      <w:start w:val="1"/>
      <w:numFmt w:val="bullet"/>
      <w:lvlText w:val="•"/>
      <w:lvlJc w:val="left"/>
      <w:pPr>
        <w:tabs>
          <w:tab w:val="num" w:pos="5760"/>
        </w:tabs>
        <w:ind w:left="5760" w:hanging="360"/>
      </w:pPr>
      <w:rPr>
        <w:rFonts w:ascii="Times New Roman" w:hAnsi="Times New Roman" w:hint="default"/>
      </w:rPr>
    </w:lvl>
    <w:lvl w:ilvl="8" w:tplc="C2ACBBD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20A27EA"/>
    <w:multiLevelType w:val="hybridMultilevel"/>
    <w:tmpl w:val="049E9DBA"/>
    <w:lvl w:ilvl="0" w:tplc="0809000F">
      <w:start w:val="1"/>
      <w:numFmt w:val="decimal"/>
      <w:lvlText w:val="%1."/>
      <w:lvlJc w:val="left"/>
      <w:pPr>
        <w:tabs>
          <w:tab w:val="num" w:pos="720"/>
        </w:tabs>
        <w:ind w:left="720" w:hanging="360"/>
      </w:pPr>
      <w:rPr>
        <w:rFonts w:hint="default"/>
      </w:rPr>
    </w:lvl>
    <w:lvl w:ilvl="1" w:tplc="C6F05A40" w:tentative="1">
      <w:start w:val="1"/>
      <w:numFmt w:val="bullet"/>
      <w:lvlText w:val="•"/>
      <w:lvlJc w:val="left"/>
      <w:pPr>
        <w:tabs>
          <w:tab w:val="num" w:pos="1440"/>
        </w:tabs>
        <w:ind w:left="1440" w:hanging="360"/>
      </w:pPr>
      <w:rPr>
        <w:rFonts w:ascii="Times New Roman" w:hAnsi="Times New Roman" w:hint="default"/>
      </w:rPr>
    </w:lvl>
    <w:lvl w:ilvl="2" w:tplc="A4E0D604" w:tentative="1">
      <w:start w:val="1"/>
      <w:numFmt w:val="bullet"/>
      <w:lvlText w:val="•"/>
      <w:lvlJc w:val="left"/>
      <w:pPr>
        <w:tabs>
          <w:tab w:val="num" w:pos="2160"/>
        </w:tabs>
        <w:ind w:left="2160" w:hanging="360"/>
      </w:pPr>
      <w:rPr>
        <w:rFonts w:ascii="Times New Roman" w:hAnsi="Times New Roman" w:hint="default"/>
      </w:rPr>
    </w:lvl>
    <w:lvl w:ilvl="3" w:tplc="0C3008C8" w:tentative="1">
      <w:start w:val="1"/>
      <w:numFmt w:val="bullet"/>
      <w:lvlText w:val="•"/>
      <w:lvlJc w:val="left"/>
      <w:pPr>
        <w:tabs>
          <w:tab w:val="num" w:pos="2880"/>
        </w:tabs>
        <w:ind w:left="2880" w:hanging="360"/>
      </w:pPr>
      <w:rPr>
        <w:rFonts w:ascii="Times New Roman" w:hAnsi="Times New Roman" w:hint="default"/>
      </w:rPr>
    </w:lvl>
    <w:lvl w:ilvl="4" w:tplc="5B9A8498" w:tentative="1">
      <w:start w:val="1"/>
      <w:numFmt w:val="bullet"/>
      <w:lvlText w:val="•"/>
      <w:lvlJc w:val="left"/>
      <w:pPr>
        <w:tabs>
          <w:tab w:val="num" w:pos="3600"/>
        </w:tabs>
        <w:ind w:left="3600" w:hanging="360"/>
      </w:pPr>
      <w:rPr>
        <w:rFonts w:ascii="Times New Roman" w:hAnsi="Times New Roman" w:hint="default"/>
      </w:rPr>
    </w:lvl>
    <w:lvl w:ilvl="5" w:tplc="2DBCD2DC" w:tentative="1">
      <w:start w:val="1"/>
      <w:numFmt w:val="bullet"/>
      <w:lvlText w:val="•"/>
      <w:lvlJc w:val="left"/>
      <w:pPr>
        <w:tabs>
          <w:tab w:val="num" w:pos="4320"/>
        </w:tabs>
        <w:ind w:left="4320" w:hanging="360"/>
      </w:pPr>
      <w:rPr>
        <w:rFonts w:ascii="Times New Roman" w:hAnsi="Times New Roman" w:hint="default"/>
      </w:rPr>
    </w:lvl>
    <w:lvl w:ilvl="6" w:tplc="DEAE6D16" w:tentative="1">
      <w:start w:val="1"/>
      <w:numFmt w:val="bullet"/>
      <w:lvlText w:val="•"/>
      <w:lvlJc w:val="left"/>
      <w:pPr>
        <w:tabs>
          <w:tab w:val="num" w:pos="5040"/>
        </w:tabs>
        <w:ind w:left="5040" w:hanging="360"/>
      </w:pPr>
      <w:rPr>
        <w:rFonts w:ascii="Times New Roman" w:hAnsi="Times New Roman" w:hint="default"/>
      </w:rPr>
    </w:lvl>
    <w:lvl w:ilvl="7" w:tplc="812019BE" w:tentative="1">
      <w:start w:val="1"/>
      <w:numFmt w:val="bullet"/>
      <w:lvlText w:val="•"/>
      <w:lvlJc w:val="left"/>
      <w:pPr>
        <w:tabs>
          <w:tab w:val="num" w:pos="5760"/>
        </w:tabs>
        <w:ind w:left="5760" w:hanging="360"/>
      </w:pPr>
      <w:rPr>
        <w:rFonts w:ascii="Times New Roman" w:hAnsi="Times New Roman" w:hint="default"/>
      </w:rPr>
    </w:lvl>
    <w:lvl w:ilvl="8" w:tplc="ED44111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F826E1C"/>
    <w:multiLevelType w:val="hybridMultilevel"/>
    <w:tmpl w:val="F08AA534"/>
    <w:lvl w:ilvl="0" w:tplc="6BA06060">
      <w:start w:val="1"/>
      <w:numFmt w:val="bullet"/>
      <w:lvlText w:val="•"/>
      <w:lvlJc w:val="left"/>
      <w:pPr>
        <w:tabs>
          <w:tab w:val="num" w:pos="720"/>
        </w:tabs>
        <w:ind w:left="720" w:hanging="360"/>
      </w:pPr>
      <w:rPr>
        <w:rFonts w:ascii="Times New Roman" w:hAnsi="Times New Roman" w:hint="default"/>
      </w:rPr>
    </w:lvl>
    <w:lvl w:ilvl="1" w:tplc="C6F05A40" w:tentative="1">
      <w:start w:val="1"/>
      <w:numFmt w:val="bullet"/>
      <w:lvlText w:val="•"/>
      <w:lvlJc w:val="left"/>
      <w:pPr>
        <w:tabs>
          <w:tab w:val="num" w:pos="1440"/>
        </w:tabs>
        <w:ind w:left="1440" w:hanging="360"/>
      </w:pPr>
      <w:rPr>
        <w:rFonts w:ascii="Times New Roman" w:hAnsi="Times New Roman" w:hint="default"/>
      </w:rPr>
    </w:lvl>
    <w:lvl w:ilvl="2" w:tplc="A4E0D604" w:tentative="1">
      <w:start w:val="1"/>
      <w:numFmt w:val="bullet"/>
      <w:lvlText w:val="•"/>
      <w:lvlJc w:val="left"/>
      <w:pPr>
        <w:tabs>
          <w:tab w:val="num" w:pos="2160"/>
        </w:tabs>
        <w:ind w:left="2160" w:hanging="360"/>
      </w:pPr>
      <w:rPr>
        <w:rFonts w:ascii="Times New Roman" w:hAnsi="Times New Roman" w:hint="default"/>
      </w:rPr>
    </w:lvl>
    <w:lvl w:ilvl="3" w:tplc="0C3008C8" w:tentative="1">
      <w:start w:val="1"/>
      <w:numFmt w:val="bullet"/>
      <w:lvlText w:val="•"/>
      <w:lvlJc w:val="left"/>
      <w:pPr>
        <w:tabs>
          <w:tab w:val="num" w:pos="2880"/>
        </w:tabs>
        <w:ind w:left="2880" w:hanging="360"/>
      </w:pPr>
      <w:rPr>
        <w:rFonts w:ascii="Times New Roman" w:hAnsi="Times New Roman" w:hint="default"/>
      </w:rPr>
    </w:lvl>
    <w:lvl w:ilvl="4" w:tplc="5B9A8498" w:tentative="1">
      <w:start w:val="1"/>
      <w:numFmt w:val="bullet"/>
      <w:lvlText w:val="•"/>
      <w:lvlJc w:val="left"/>
      <w:pPr>
        <w:tabs>
          <w:tab w:val="num" w:pos="3600"/>
        </w:tabs>
        <w:ind w:left="3600" w:hanging="360"/>
      </w:pPr>
      <w:rPr>
        <w:rFonts w:ascii="Times New Roman" w:hAnsi="Times New Roman" w:hint="default"/>
      </w:rPr>
    </w:lvl>
    <w:lvl w:ilvl="5" w:tplc="2DBCD2DC" w:tentative="1">
      <w:start w:val="1"/>
      <w:numFmt w:val="bullet"/>
      <w:lvlText w:val="•"/>
      <w:lvlJc w:val="left"/>
      <w:pPr>
        <w:tabs>
          <w:tab w:val="num" w:pos="4320"/>
        </w:tabs>
        <w:ind w:left="4320" w:hanging="360"/>
      </w:pPr>
      <w:rPr>
        <w:rFonts w:ascii="Times New Roman" w:hAnsi="Times New Roman" w:hint="default"/>
      </w:rPr>
    </w:lvl>
    <w:lvl w:ilvl="6" w:tplc="DEAE6D16" w:tentative="1">
      <w:start w:val="1"/>
      <w:numFmt w:val="bullet"/>
      <w:lvlText w:val="•"/>
      <w:lvlJc w:val="left"/>
      <w:pPr>
        <w:tabs>
          <w:tab w:val="num" w:pos="5040"/>
        </w:tabs>
        <w:ind w:left="5040" w:hanging="360"/>
      </w:pPr>
      <w:rPr>
        <w:rFonts w:ascii="Times New Roman" w:hAnsi="Times New Roman" w:hint="default"/>
      </w:rPr>
    </w:lvl>
    <w:lvl w:ilvl="7" w:tplc="812019BE" w:tentative="1">
      <w:start w:val="1"/>
      <w:numFmt w:val="bullet"/>
      <w:lvlText w:val="•"/>
      <w:lvlJc w:val="left"/>
      <w:pPr>
        <w:tabs>
          <w:tab w:val="num" w:pos="5760"/>
        </w:tabs>
        <w:ind w:left="5760" w:hanging="360"/>
      </w:pPr>
      <w:rPr>
        <w:rFonts w:ascii="Times New Roman" w:hAnsi="Times New Roman" w:hint="default"/>
      </w:rPr>
    </w:lvl>
    <w:lvl w:ilvl="8" w:tplc="ED44111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2"/>
  </w:num>
  <w:num w:numId="3">
    <w:abstractNumId w:val="16"/>
  </w:num>
  <w:num w:numId="4">
    <w:abstractNumId w:val="19"/>
  </w:num>
  <w:num w:numId="5">
    <w:abstractNumId w:val="6"/>
  </w:num>
  <w:num w:numId="6">
    <w:abstractNumId w:val="13"/>
  </w:num>
  <w:num w:numId="7">
    <w:abstractNumId w:val="1"/>
  </w:num>
  <w:num w:numId="8">
    <w:abstractNumId w:val="2"/>
  </w:num>
  <w:num w:numId="9">
    <w:abstractNumId w:val="9"/>
  </w:num>
  <w:num w:numId="10">
    <w:abstractNumId w:val="4"/>
  </w:num>
  <w:num w:numId="11">
    <w:abstractNumId w:val="21"/>
  </w:num>
  <w:num w:numId="12">
    <w:abstractNumId w:val="11"/>
  </w:num>
  <w:num w:numId="13">
    <w:abstractNumId w:val="8"/>
  </w:num>
  <w:num w:numId="14">
    <w:abstractNumId w:val="5"/>
  </w:num>
  <w:num w:numId="15">
    <w:abstractNumId w:val="10"/>
  </w:num>
  <w:num w:numId="16">
    <w:abstractNumId w:val="12"/>
  </w:num>
  <w:num w:numId="17">
    <w:abstractNumId w:val="3"/>
  </w:num>
  <w:num w:numId="18">
    <w:abstractNumId w:val="20"/>
  </w:num>
  <w:num w:numId="19">
    <w:abstractNumId w:val="17"/>
  </w:num>
  <w:num w:numId="20">
    <w:abstractNumId w:val="14"/>
  </w:num>
  <w:num w:numId="21">
    <w:abstractNumId w:val="0"/>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CC"/>
    <w:rsid w:val="000133B2"/>
    <w:rsid w:val="00025ACC"/>
    <w:rsid w:val="00035C8C"/>
    <w:rsid w:val="000548B9"/>
    <w:rsid w:val="000F1AC8"/>
    <w:rsid w:val="001B6A1D"/>
    <w:rsid w:val="00253BC4"/>
    <w:rsid w:val="003A43E3"/>
    <w:rsid w:val="003E5D7D"/>
    <w:rsid w:val="00401E19"/>
    <w:rsid w:val="00484081"/>
    <w:rsid w:val="00554F4A"/>
    <w:rsid w:val="005A69FB"/>
    <w:rsid w:val="00600417"/>
    <w:rsid w:val="006846F3"/>
    <w:rsid w:val="00741C1B"/>
    <w:rsid w:val="008200D4"/>
    <w:rsid w:val="009C6B97"/>
    <w:rsid w:val="009C731E"/>
    <w:rsid w:val="00CF6A12"/>
    <w:rsid w:val="00D21BFF"/>
    <w:rsid w:val="00D41835"/>
    <w:rsid w:val="00D473F7"/>
    <w:rsid w:val="00DC1106"/>
    <w:rsid w:val="00DD7B23"/>
    <w:rsid w:val="00E510A4"/>
    <w:rsid w:val="00F557EC"/>
    <w:rsid w:val="00FA3C94"/>
    <w:rsid w:val="00FE42DC"/>
    <w:rsid w:val="00FE6B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093E6-0280-4566-A7B3-59D0142D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ACC"/>
  </w:style>
  <w:style w:type="paragraph" w:styleId="Footer">
    <w:name w:val="footer"/>
    <w:basedOn w:val="Normal"/>
    <w:link w:val="FooterChar"/>
    <w:uiPriority w:val="99"/>
    <w:unhideWhenUsed/>
    <w:rsid w:val="00025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ACC"/>
  </w:style>
  <w:style w:type="paragraph" w:styleId="ListParagraph">
    <w:name w:val="List Paragraph"/>
    <w:basedOn w:val="Normal"/>
    <w:uiPriority w:val="34"/>
    <w:qFormat/>
    <w:rsid w:val="00E510A4"/>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6B0F"/>
    <w:rPr>
      <w:color w:val="0563C1" w:themeColor="hyperlink"/>
      <w:u w:val="single"/>
    </w:rPr>
  </w:style>
  <w:style w:type="character" w:styleId="FollowedHyperlink">
    <w:name w:val="FollowedHyperlink"/>
    <w:basedOn w:val="DefaultParagraphFont"/>
    <w:uiPriority w:val="99"/>
    <w:semiHidden/>
    <w:unhideWhenUsed/>
    <w:rsid w:val="00554F4A"/>
    <w:rPr>
      <w:color w:val="954F72" w:themeColor="followedHyperlink"/>
      <w:u w:val="single"/>
    </w:rPr>
  </w:style>
  <w:style w:type="paragraph" w:styleId="BalloonText">
    <w:name w:val="Balloon Text"/>
    <w:basedOn w:val="Normal"/>
    <w:link w:val="BalloonTextChar"/>
    <w:uiPriority w:val="99"/>
    <w:semiHidden/>
    <w:unhideWhenUsed/>
    <w:rsid w:val="009C6B9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C6B9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4370">
      <w:bodyDiv w:val="1"/>
      <w:marLeft w:val="0"/>
      <w:marRight w:val="0"/>
      <w:marTop w:val="0"/>
      <w:marBottom w:val="0"/>
      <w:divBdr>
        <w:top w:val="none" w:sz="0" w:space="0" w:color="auto"/>
        <w:left w:val="none" w:sz="0" w:space="0" w:color="auto"/>
        <w:bottom w:val="none" w:sz="0" w:space="0" w:color="auto"/>
        <w:right w:val="none" w:sz="0" w:space="0" w:color="auto"/>
      </w:divBdr>
      <w:divsChild>
        <w:div w:id="1305431302">
          <w:marLeft w:val="0"/>
          <w:marRight w:val="0"/>
          <w:marTop w:val="0"/>
          <w:marBottom w:val="0"/>
          <w:divBdr>
            <w:top w:val="none" w:sz="0" w:space="0" w:color="auto"/>
            <w:left w:val="none" w:sz="0" w:space="0" w:color="auto"/>
            <w:bottom w:val="none" w:sz="0" w:space="0" w:color="auto"/>
            <w:right w:val="none" w:sz="0" w:space="0" w:color="auto"/>
          </w:divBdr>
          <w:divsChild>
            <w:div w:id="272370597">
              <w:marLeft w:val="600"/>
              <w:marRight w:val="600"/>
              <w:marTop w:val="0"/>
              <w:marBottom w:val="375"/>
              <w:divBdr>
                <w:top w:val="single" w:sz="12" w:space="0" w:color="84B4BB"/>
                <w:left w:val="single" w:sz="12" w:space="0" w:color="84B4BB"/>
                <w:bottom w:val="single" w:sz="12" w:space="0" w:color="84B4BB"/>
                <w:right w:val="single" w:sz="12" w:space="0" w:color="84B4BB"/>
              </w:divBdr>
            </w:div>
          </w:divsChild>
        </w:div>
      </w:divsChild>
    </w:div>
    <w:div w:id="153835492">
      <w:bodyDiv w:val="1"/>
      <w:marLeft w:val="0"/>
      <w:marRight w:val="0"/>
      <w:marTop w:val="0"/>
      <w:marBottom w:val="0"/>
      <w:divBdr>
        <w:top w:val="none" w:sz="0" w:space="0" w:color="auto"/>
        <w:left w:val="none" w:sz="0" w:space="0" w:color="auto"/>
        <w:bottom w:val="none" w:sz="0" w:space="0" w:color="auto"/>
        <w:right w:val="none" w:sz="0" w:space="0" w:color="auto"/>
      </w:divBdr>
      <w:divsChild>
        <w:div w:id="1647321991">
          <w:marLeft w:val="547"/>
          <w:marRight w:val="0"/>
          <w:marTop w:val="0"/>
          <w:marBottom w:val="0"/>
          <w:divBdr>
            <w:top w:val="none" w:sz="0" w:space="0" w:color="auto"/>
            <w:left w:val="none" w:sz="0" w:space="0" w:color="auto"/>
            <w:bottom w:val="none" w:sz="0" w:space="0" w:color="auto"/>
            <w:right w:val="none" w:sz="0" w:space="0" w:color="auto"/>
          </w:divBdr>
        </w:div>
        <w:div w:id="210919821">
          <w:marLeft w:val="547"/>
          <w:marRight w:val="0"/>
          <w:marTop w:val="0"/>
          <w:marBottom w:val="0"/>
          <w:divBdr>
            <w:top w:val="none" w:sz="0" w:space="0" w:color="auto"/>
            <w:left w:val="none" w:sz="0" w:space="0" w:color="auto"/>
            <w:bottom w:val="none" w:sz="0" w:space="0" w:color="auto"/>
            <w:right w:val="none" w:sz="0" w:space="0" w:color="auto"/>
          </w:divBdr>
        </w:div>
      </w:divsChild>
    </w:div>
    <w:div w:id="195696529">
      <w:bodyDiv w:val="1"/>
      <w:marLeft w:val="0"/>
      <w:marRight w:val="0"/>
      <w:marTop w:val="0"/>
      <w:marBottom w:val="0"/>
      <w:divBdr>
        <w:top w:val="none" w:sz="0" w:space="0" w:color="auto"/>
        <w:left w:val="none" w:sz="0" w:space="0" w:color="auto"/>
        <w:bottom w:val="none" w:sz="0" w:space="0" w:color="auto"/>
        <w:right w:val="none" w:sz="0" w:space="0" w:color="auto"/>
      </w:divBdr>
      <w:divsChild>
        <w:div w:id="1925067997">
          <w:marLeft w:val="0"/>
          <w:marRight w:val="0"/>
          <w:marTop w:val="0"/>
          <w:marBottom w:val="0"/>
          <w:divBdr>
            <w:top w:val="none" w:sz="0" w:space="0" w:color="auto"/>
            <w:left w:val="none" w:sz="0" w:space="0" w:color="auto"/>
            <w:bottom w:val="none" w:sz="0" w:space="0" w:color="auto"/>
            <w:right w:val="none" w:sz="0" w:space="0" w:color="auto"/>
          </w:divBdr>
          <w:divsChild>
            <w:div w:id="1605266583">
              <w:marLeft w:val="600"/>
              <w:marRight w:val="600"/>
              <w:marTop w:val="0"/>
              <w:marBottom w:val="375"/>
              <w:divBdr>
                <w:top w:val="single" w:sz="12" w:space="0" w:color="84B4BB"/>
                <w:left w:val="single" w:sz="12" w:space="0" w:color="84B4BB"/>
                <w:bottom w:val="single" w:sz="12" w:space="0" w:color="84B4BB"/>
                <w:right w:val="single" w:sz="12" w:space="0" w:color="84B4BB"/>
              </w:divBdr>
              <w:divsChild>
                <w:div w:id="619652428">
                  <w:marLeft w:val="0"/>
                  <w:marRight w:val="0"/>
                  <w:marTop w:val="0"/>
                  <w:marBottom w:val="0"/>
                  <w:divBdr>
                    <w:top w:val="none" w:sz="0" w:space="0" w:color="auto"/>
                    <w:left w:val="none" w:sz="0" w:space="0" w:color="auto"/>
                    <w:bottom w:val="none" w:sz="0" w:space="0" w:color="auto"/>
                    <w:right w:val="none" w:sz="0" w:space="0" w:color="auto"/>
                  </w:divBdr>
                  <w:divsChild>
                    <w:div w:id="17890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15301">
      <w:bodyDiv w:val="1"/>
      <w:marLeft w:val="0"/>
      <w:marRight w:val="0"/>
      <w:marTop w:val="0"/>
      <w:marBottom w:val="0"/>
      <w:divBdr>
        <w:top w:val="none" w:sz="0" w:space="0" w:color="auto"/>
        <w:left w:val="none" w:sz="0" w:space="0" w:color="auto"/>
        <w:bottom w:val="none" w:sz="0" w:space="0" w:color="auto"/>
        <w:right w:val="none" w:sz="0" w:space="0" w:color="auto"/>
      </w:divBdr>
      <w:divsChild>
        <w:div w:id="1965888107">
          <w:marLeft w:val="547"/>
          <w:marRight w:val="0"/>
          <w:marTop w:val="0"/>
          <w:marBottom w:val="0"/>
          <w:divBdr>
            <w:top w:val="none" w:sz="0" w:space="0" w:color="auto"/>
            <w:left w:val="none" w:sz="0" w:space="0" w:color="auto"/>
            <w:bottom w:val="none" w:sz="0" w:space="0" w:color="auto"/>
            <w:right w:val="none" w:sz="0" w:space="0" w:color="auto"/>
          </w:divBdr>
        </w:div>
        <w:div w:id="1160777603">
          <w:marLeft w:val="547"/>
          <w:marRight w:val="0"/>
          <w:marTop w:val="0"/>
          <w:marBottom w:val="0"/>
          <w:divBdr>
            <w:top w:val="none" w:sz="0" w:space="0" w:color="auto"/>
            <w:left w:val="none" w:sz="0" w:space="0" w:color="auto"/>
            <w:bottom w:val="none" w:sz="0" w:space="0" w:color="auto"/>
            <w:right w:val="none" w:sz="0" w:space="0" w:color="auto"/>
          </w:divBdr>
        </w:div>
        <w:div w:id="1011106504">
          <w:marLeft w:val="547"/>
          <w:marRight w:val="0"/>
          <w:marTop w:val="0"/>
          <w:marBottom w:val="0"/>
          <w:divBdr>
            <w:top w:val="none" w:sz="0" w:space="0" w:color="auto"/>
            <w:left w:val="none" w:sz="0" w:space="0" w:color="auto"/>
            <w:bottom w:val="none" w:sz="0" w:space="0" w:color="auto"/>
            <w:right w:val="none" w:sz="0" w:space="0" w:color="auto"/>
          </w:divBdr>
        </w:div>
      </w:divsChild>
    </w:div>
    <w:div w:id="436604955">
      <w:bodyDiv w:val="1"/>
      <w:marLeft w:val="0"/>
      <w:marRight w:val="0"/>
      <w:marTop w:val="0"/>
      <w:marBottom w:val="0"/>
      <w:divBdr>
        <w:top w:val="none" w:sz="0" w:space="0" w:color="auto"/>
        <w:left w:val="none" w:sz="0" w:space="0" w:color="auto"/>
        <w:bottom w:val="none" w:sz="0" w:space="0" w:color="auto"/>
        <w:right w:val="none" w:sz="0" w:space="0" w:color="auto"/>
      </w:divBdr>
      <w:divsChild>
        <w:div w:id="678120227">
          <w:marLeft w:val="0"/>
          <w:marRight w:val="0"/>
          <w:marTop w:val="0"/>
          <w:marBottom w:val="0"/>
          <w:divBdr>
            <w:top w:val="none" w:sz="0" w:space="0" w:color="auto"/>
            <w:left w:val="none" w:sz="0" w:space="0" w:color="auto"/>
            <w:bottom w:val="none" w:sz="0" w:space="0" w:color="auto"/>
            <w:right w:val="none" w:sz="0" w:space="0" w:color="auto"/>
          </w:divBdr>
          <w:divsChild>
            <w:div w:id="116417861">
              <w:marLeft w:val="600"/>
              <w:marRight w:val="600"/>
              <w:marTop w:val="0"/>
              <w:marBottom w:val="375"/>
              <w:divBdr>
                <w:top w:val="single" w:sz="12" w:space="0" w:color="84B4BB"/>
                <w:left w:val="single" w:sz="12" w:space="0" w:color="84B4BB"/>
                <w:bottom w:val="single" w:sz="12" w:space="0" w:color="84B4BB"/>
                <w:right w:val="single" w:sz="12" w:space="0" w:color="84B4BB"/>
              </w:divBdr>
            </w:div>
          </w:divsChild>
        </w:div>
      </w:divsChild>
    </w:div>
    <w:div w:id="1045328543">
      <w:bodyDiv w:val="1"/>
      <w:marLeft w:val="0"/>
      <w:marRight w:val="0"/>
      <w:marTop w:val="0"/>
      <w:marBottom w:val="0"/>
      <w:divBdr>
        <w:top w:val="none" w:sz="0" w:space="0" w:color="auto"/>
        <w:left w:val="none" w:sz="0" w:space="0" w:color="auto"/>
        <w:bottom w:val="none" w:sz="0" w:space="0" w:color="auto"/>
        <w:right w:val="none" w:sz="0" w:space="0" w:color="auto"/>
      </w:divBdr>
      <w:divsChild>
        <w:div w:id="449931160">
          <w:marLeft w:val="547"/>
          <w:marRight w:val="0"/>
          <w:marTop w:val="0"/>
          <w:marBottom w:val="0"/>
          <w:divBdr>
            <w:top w:val="none" w:sz="0" w:space="0" w:color="auto"/>
            <w:left w:val="none" w:sz="0" w:space="0" w:color="auto"/>
            <w:bottom w:val="none" w:sz="0" w:space="0" w:color="auto"/>
            <w:right w:val="none" w:sz="0" w:space="0" w:color="auto"/>
          </w:divBdr>
        </w:div>
        <w:div w:id="871268179">
          <w:marLeft w:val="547"/>
          <w:marRight w:val="0"/>
          <w:marTop w:val="0"/>
          <w:marBottom w:val="0"/>
          <w:divBdr>
            <w:top w:val="none" w:sz="0" w:space="0" w:color="auto"/>
            <w:left w:val="none" w:sz="0" w:space="0" w:color="auto"/>
            <w:bottom w:val="none" w:sz="0" w:space="0" w:color="auto"/>
            <w:right w:val="none" w:sz="0" w:space="0" w:color="auto"/>
          </w:divBdr>
        </w:div>
        <w:div w:id="679701827">
          <w:marLeft w:val="547"/>
          <w:marRight w:val="0"/>
          <w:marTop w:val="0"/>
          <w:marBottom w:val="0"/>
          <w:divBdr>
            <w:top w:val="none" w:sz="0" w:space="0" w:color="auto"/>
            <w:left w:val="none" w:sz="0" w:space="0" w:color="auto"/>
            <w:bottom w:val="none" w:sz="0" w:space="0" w:color="auto"/>
            <w:right w:val="none" w:sz="0" w:space="0" w:color="auto"/>
          </w:divBdr>
        </w:div>
      </w:divsChild>
    </w:div>
    <w:div w:id="1055392628">
      <w:bodyDiv w:val="1"/>
      <w:marLeft w:val="0"/>
      <w:marRight w:val="0"/>
      <w:marTop w:val="0"/>
      <w:marBottom w:val="0"/>
      <w:divBdr>
        <w:top w:val="none" w:sz="0" w:space="0" w:color="auto"/>
        <w:left w:val="none" w:sz="0" w:space="0" w:color="auto"/>
        <w:bottom w:val="none" w:sz="0" w:space="0" w:color="auto"/>
        <w:right w:val="none" w:sz="0" w:space="0" w:color="auto"/>
      </w:divBdr>
      <w:divsChild>
        <w:div w:id="1722828179">
          <w:marLeft w:val="0"/>
          <w:marRight w:val="0"/>
          <w:marTop w:val="0"/>
          <w:marBottom w:val="0"/>
          <w:divBdr>
            <w:top w:val="none" w:sz="0" w:space="0" w:color="auto"/>
            <w:left w:val="none" w:sz="0" w:space="0" w:color="auto"/>
            <w:bottom w:val="none" w:sz="0" w:space="0" w:color="auto"/>
            <w:right w:val="none" w:sz="0" w:space="0" w:color="auto"/>
          </w:divBdr>
        </w:div>
      </w:divsChild>
    </w:div>
    <w:div w:id="1089079345">
      <w:bodyDiv w:val="1"/>
      <w:marLeft w:val="0"/>
      <w:marRight w:val="0"/>
      <w:marTop w:val="0"/>
      <w:marBottom w:val="0"/>
      <w:divBdr>
        <w:top w:val="none" w:sz="0" w:space="0" w:color="auto"/>
        <w:left w:val="none" w:sz="0" w:space="0" w:color="auto"/>
        <w:bottom w:val="none" w:sz="0" w:space="0" w:color="auto"/>
        <w:right w:val="none" w:sz="0" w:space="0" w:color="auto"/>
      </w:divBdr>
      <w:divsChild>
        <w:div w:id="171651394">
          <w:marLeft w:val="547"/>
          <w:marRight w:val="0"/>
          <w:marTop w:val="0"/>
          <w:marBottom w:val="0"/>
          <w:divBdr>
            <w:top w:val="none" w:sz="0" w:space="0" w:color="auto"/>
            <w:left w:val="none" w:sz="0" w:space="0" w:color="auto"/>
            <w:bottom w:val="none" w:sz="0" w:space="0" w:color="auto"/>
            <w:right w:val="none" w:sz="0" w:space="0" w:color="auto"/>
          </w:divBdr>
        </w:div>
        <w:div w:id="420025662">
          <w:marLeft w:val="547"/>
          <w:marRight w:val="0"/>
          <w:marTop w:val="0"/>
          <w:marBottom w:val="0"/>
          <w:divBdr>
            <w:top w:val="none" w:sz="0" w:space="0" w:color="auto"/>
            <w:left w:val="none" w:sz="0" w:space="0" w:color="auto"/>
            <w:bottom w:val="none" w:sz="0" w:space="0" w:color="auto"/>
            <w:right w:val="none" w:sz="0" w:space="0" w:color="auto"/>
          </w:divBdr>
        </w:div>
        <w:div w:id="160977017">
          <w:marLeft w:val="547"/>
          <w:marRight w:val="0"/>
          <w:marTop w:val="0"/>
          <w:marBottom w:val="0"/>
          <w:divBdr>
            <w:top w:val="none" w:sz="0" w:space="0" w:color="auto"/>
            <w:left w:val="none" w:sz="0" w:space="0" w:color="auto"/>
            <w:bottom w:val="none" w:sz="0" w:space="0" w:color="auto"/>
            <w:right w:val="none" w:sz="0" w:space="0" w:color="auto"/>
          </w:divBdr>
        </w:div>
      </w:divsChild>
    </w:div>
    <w:div w:id="1285304378">
      <w:bodyDiv w:val="1"/>
      <w:marLeft w:val="0"/>
      <w:marRight w:val="0"/>
      <w:marTop w:val="0"/>
      <w:marBottom w:val="0"/>
      <w:divBdr>
        <w:top w:val="none" w:sz="0" w:space="0" w:color="auto"/>
        <w:left w:val="none" w:sz="0" w:space="0" w:color="auto"/>
        <w:bottom w:val="none" w:sz="0" w:space="0" w:color="auto"/>
        <w:right w:val="none" w:sz="0" w:space="0" w:color="auto"/>
      </w:divBdr>
      <w:divsChild>
        <w:div w:id="1978761060">
          <w:marLeft w:val="547"/>
          <w:marRight w:val="0"/>
          <w:marTop w:val="0"/>
          <w:marBottom w:val="0"/>
          <w:divBdr>
            <w:top w:val="none" w:sz="0" w:space="0" w:color="auto"/>
            <w:left w:val="none" w:sz="0" w:space="0" w:color="auto"/>
            <w:bottom w:val="none" w:sz="0" w:space="0" w:color="auto"/>
            <w:right w:val="none" w:sz="0" w:space="0" w:color="auto"/>
          </w:divBdr>
        </w:div>
        <w:div w:id="1380743589">
          <w:marLeft w:val="547"/>
          <w:marRight w:val="0"/>
          <w:marTop w:val="0"/>
          <w:marBottom w:val="0"/>
          <w:divBdr>
            <w:top w:val="none" w:sz="0" w:space="0" w:color="auto"/>
            <w:left w:val="none" w:sz="0" w:space="0" w:color="auto"/>
            <w:bottom w:val="none" w:sz="0" w:space="0" w:color="auto"/>
            <w:right w:val="none" w:sz="0" w:space="0" w:color="auto"/>
          </w:divBdr>
        </w:div>
      </w:divsChild>
    </w:div>
    <w:div w:id="1359741743">
      <w:bodyDiv w:val="1"/>
      <w:marLeft w:val="0"/>
      <w:marRight w:val="0"/>
      <w:marTop w:val="0"/>
      <w:marBottom w:val="0"/>
      <w:divBdr>
        <w:top w:val="none" w:sz="0" w:space="0" w:color="auto"/>
        <w:left w:val="none" w:sz="0" w:space="0" w:color="auto"/>
        <w:bottom w:val="none" w:sz="0" w:space="0" w:color="auto"/>
        <w:right w:val="none" w:sz="0" w:space="0" w:color="auto"/>
      </w:divBdr>
      <w:divsChild>
        <w:div w:id="108286538">
          <w:marLeft w:val="547"/>
          <w:marRight w:val="0"/>
          <w:marTop w:val="0"/>
          <w:marBottom w:val="0"/>
          <w:divBdr>
            <w:top w:val="none" w:sz="0" w:space="0" w:color="auto"/>
            <w:left w:val="none" w:sz="0" w:space="0" w:color="auto"/>
            <w:bottom w:val="none" w:sz="0" w:space="0" w:color="auto"/>
            <w:right w:val="none" w:sz="0" w:space="0" w:color="auto"/>
          </w:divBdr>
        </w:div>
        <w:div w:id="256794136">
          <w:marLeft w:val="547"/>
          <w:marRight w:val="0"/>
          <w:marTop w:val="0"/>
          <w:marBottom w:val="0"/>
          <w:divBdr>
            <w:top w:val="none" w:sz="0" w:space="0" w:color="auto"/>
            <w:left w:val="none" w:sz="0" w:space="0" w:color="auto"/>
            <w:bottom w:val="none" w:sz="0" w:space="0" w:color="auto"/>
            <w:right w:val="none" w:sz="0" w:space="0" w:color="auto"/>
          </w:divBdr>
        </w:div>
        <w:div w:id="76633099">
          <w:marLeft w:val="547"/>
          <w:marRight w:val="0"/>
          <w:marTop w:val="0"/>
          <w:marBottom w:val="0"/>
          <w:divBdr>
            <w:top w:val="none" w:sz="0" w:space="0" w:color="auto"/>
            <w:left w:val="none" w:sz="0" w:space="0" w:color="auto"/>
            <w:bottom w:val="none" w:sz="0" w:space="0" w:color="auto"/>
            <w:right w:val="none" w:sz="0" w:space="0" w:color="auto"/>
          </w:divBdr>
        </w:div>
      </w:divsChild>
    </w:div>
    <w:div w:id="1725136827">
      <w:bodyDiv w:val="1"/>
      <w:marLeft w:val="0"/>
      <w:marRight w:val="0"/>
      <w:marTop w:val="0"/>
      <w:marBottom w:val="0"/>
      <w:divBdr>
        <w:top w:val="none" w:sz="0" w:space="0" w:color="auto"/>
        <w:left w:val="none" w:sz="0" w:space="0" w:color="auto"/>
        <w:bottom w:val="none" w:sz="0" w:space="0" w:color="auto"/>
        <w:right w:val="none" w:sz="0" w:space="0" w:color="auto"/>
      </w:divBdr>
      <w:divsChild>
        <w:div w:id="2077777033">
          <w:marLeft w:val="547"/>
          <w:marRight w:val="0"/>
          <w:marTop w:val="0"/>
          <w:marBottom w:val="0"/>
          <w:divBdr>
            <w:top w:val="none" w:sz="0" w:space="0" w:color="auto"/>
            <w:left w:val="none" w:sz="0" w:space="0" w:color="auto"/>
            <w:bottom w:val="none" w:sz="0" w:space="0" w:color="auto"/>
            <w:right w:val="none" w:sz="0" w:space="0" w:color="auto"/>
          </w:divBdr>
        </w:div>
        <w:div w:id="1106996034">
          <w:marLeft w:val="547"/>
          <w:marRight w:val="0"/>
          <w:marTop w:val="0"/>
          <w:marBottom w:val="0"/>
          <w:divBdr>
            <w:top w:val="none" w:sz="0" w:space="0" w:color="auto"/>
            <w:left w:val="none" w:sz="0" w:space="0" w:color="auto"/>
            <w:bottom w:val="none" w:sz="0" w:space="0" w:color="auto"/>
            <w:right w:val="none" w:sz="0" w:space="0" w:color="auto"/>
          </w:divBdr>
        </w:div>
        <w:div w:id="83981077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myresearchproject.org.uk/" TargetMode="External"/><Relationship Id="rId18" Type="http://schemas.openxmlformats.org/officeDocument/2006/relationships/hyperlink" Target="https://www.myresearchproject.org.uk/ELearning/checklist.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hra.nhs.uk/resources/applying-to-recs/nhs-rec-where-to-book/" TargetMode="External"/><Relationship Id="rId7" Type="http://schemas.openxmlformats.org/officeDocument/2006/relationships/hyperlink" Target="https://www.myresearchproject.org.uk/" TargetMode="External"/><Relationship Id="rId12" Type="http://schemas.microsoft.com/office/2007/relationships/diagramDrawing" Target="diagrams/drawing1.xml"/><Relationship Id="rId17" Type="http://schemas.openxmlformats.org/officeDocument/2006/relationships/hyperlink" Target="https://www.myresearchproject.org.uk/ELearning/submission.html" TargetMode="External"/><Relationship Id="rId25" Type="http://schemas.openxmlformats.org/officeDocument/2006/relationships/hyperlink" Target="http://www.hra.nhs.uk/resources/applying-to-recs/"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hra.nhs.uk/resources/nhs-rec-proportionate-review-servic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mailto:barbaracuddon@nhs.net" TargetMode="External"/><Relationship Id="rId5" Type="http://schemas.openxmlformats.org/officeDocument/2006/relationships/footnotes" Target="footnotes.xml"/><Relationship Id="rId15" Type="http://schemas.openxmlformats.org/officeDocument/2006/relationships/hyperlink" Target="mailto:ethicssupport@northumbria.ac.uk" TargetMode="External"/><Relationship Id="rId23" Type="http://schemas.openxmlformats.org/officeDocument/2006/relationships/hyperlink" Target="http://www.hra.nhs.uk/resources/applying-to-recs/nhs-rec-where-to-book/"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www.myresearchproject.org.uk/ELearning/authorisations.html"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ethicssupport@northumbria.ac.uk" TargetMode="External"/><Relationship Id="rId22" Type="http://schemas.openxmlformats.org/officeDocument/2006/relationships/hyperlink" Target="http://www.hra.nhs.uk/research-community/applying-for-approvals/research-ethics-committee/www.hra.nhs.uk/resources/applying-to-recs/nhs-rec-central-booking-service-cbs/" TargetMode="External"/><Relationship Id="rId27"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F437CE-B3D2-4FD3-B1D1-1806F75ACE9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B88A1FC5-8138-4497-B4B9-13BB5A34F519}">
      <dgm:prSet phldrT="[Text]" custT="1"/>
      <dgm:spPr/>
      <dgm:t>
        <a:bodyPr/>
        <a:lstStyle/>
        <a:p>
          <a:endParaRPr lang="en-US" sz="1400"/>
        </a:p>
        <a:p>
          <a:r>
            <a:rPr lang="en-US" sz="1400"/>
            <a:t>Step One</a:t>
          </a:r>
        </a:p>
        <a:p>
          <a:r>
            <a:rPr lang="en-US" sz="1400"/>
            <a:t>University Ethics  </a:t>
          </a:r>
        </a:p>
      </dgm:t>
    </dgm:pt>
    <dgm:pt modelId="{6E44DA92-9896-46A5-96F3-6730FE1DF500}" type="parTrans" cxnId="{BA915502-1BBA-4644-9AE5-3BAB7D8C5988}">
      <dgm:prSet/>
      <dgm:spPr/>
      <dgm:t>
        <a:bodyPr/>
        <a:lstStyle/>
        <a:p>
          <a:endParaRPr lang="en-US"/>
        </a:p>
      </dgm:t>
    </dgm:pt>
    <dgm:pt modelId="{17874D80-5BFC-4B1A-904B-9BA7E3BE079B}" type="sibTrans" cxnId="{BA915502-1BBA-4644-9AE5-3BAB7D8C5988}">
      <dgm:prSet/>
      <dgm:spPr/>
      <dgm:t>
        <a:bodyPr/>
        <a:lstStyle/>
        <a:p>
          <a:endParaRPr lang="en-US"/>
        </a:p>
      </dgm:t>
    </dgm:pt>
    <dgm:pt modelId="{96CB213B-CF59-49DE-A4B9-6ED39D1C8B4B}">
      <dgm:prSet phldrT="[Text]" custT="1"/>
      <dgm:spPr/>
      <dgm:t>
        <a:bodyPr/>
        <a:lstStyle/>
        <a:p>
          <a:endParaRPr lang="en-US" sz="1400"/>
        </a:p>
        <a:p>
          <a:r>
            <a:rPr lang="en-US" sz="1400"/>
            <a:t>Step Two </a:t>
          </a:r>
        </a:p>
        <a:p>
          <a:r>
            <a:rPr lang="en-US" sz="1400"/>
            <a:t>Draft IRAS form  </a:t>
          </a:r>
        </a:p>
      </dgm:t>
    </dgm:pt>
    <dgm:pt modelId="{A7F34CC2-6467-4330-85AE-DDE04E2C6B57}" type="parTrans" cxnId="{97A8DB55-F0D4-40E4-8240-B5896B8F156B}">
      <dgm:prSet/>
      <dgm:spPr/>
      <dgm:t>
        <a:bodyPr/>
        <a:lstStyle/>
        <a:p>
          <a:endParaRPr lang="en-US"/>
        </a:p>
      </dgm:t>
    </dgm:pt>
    <dgm:pt modelId="{66B4E006-67B1-4255-9108-8ED7026AADEF}" type="sibTrans" cxnId="{97A8DB55-F0D4-40E4-8240-B5896B8F156B}">
      <dgm:prSet/>
      <dgm:spPr/>
      <dgm:t>
        <a:bodyPr/>
        <a:lstStyle/>
        <a:p>
          <a:endParaRPr lang="en-US"/>
        </a:p>
      </dgm:t>
    </dgm:pt>
    <dgm:pt modelId="{43A57F61-590A-41E7-B795-AD9331912C00}">
      <dgm:prSet phldrT="[Text]"/>
      <dgm:spPr/>
      <dgm:t>
        <a:bodyPr/>
        <a:lstStyle/>
        <a:p>
          <a:r>
            <a:rPr lang="en-US"/>
            <a:t>Complete IRAS application online </a:t>
          </a:r>
        </a:p>
      </dgm:t>
    </dgm:pt>
    <dgm:pt modelId="{D387F703-9437-48E3-B543-B5D24C7D6CD3}" type="parTrans" cxnId="{7BD3FEB0-0DF3-418F-BEED-8223FD56D4B6}">
      <dgm:prSet/>
      <dgm:spPr/>
      <dgm:t>
        <a:bodyPr/>
        <a:lstStyle/>
        <a:p>
          <a:endParaRPr lang="en-US"/>
        </a:p>
      </dgm:t>
    </dgm:pt>
    <dgm:pt modelId="{CB5F24CE-F880-48FE-B3A3-4FF00C49C92A}" type="sibTrans" cxnId="{7BD3FEB0-0DF3-418F-BEED-8223FD56D4B6}">
      <dgm:prSet/>
      <dgm:spPr/>
      <dgm:t>
        <a:bodyPr/>
        <a:lstStyle/>
        <a:p>
          <a:endParaRPr lang="en-US"/>
        </a:p>
      </dgm:t>
    </dgm:pt>
    <dgm:pt modelId="{5212C8B8-F2E3-463F-8570-9CAAD4DA397F}">
      <dgm:prSet phldrT="[Text]"/>
      <dgm:spPr/>
      <dgm:t>
        <a:bodyPr/>
        <a:lstStyle/>
        <a:p>
          <a:r>
            <a:rPr lang="en-US"/>
            <a:t>Send PDF copy of IRAS application to ethicssupport@northumbria.ac.uk </a:t>
          </a:r>
        </a:p>
      </dgm:t>
    </dgm:pt>
    <dgm:pt modelId="{664053D5-DCF8-4A11-8FFB-D42CD48D4161}" type="parTrans" cxnId="{8C7A6020-0AD5-41A7-BFEA-C7D8BA5FDAED}">
      <dgm:prSet/>
      <dgm:spPr/>
      <dgm:t>
        <a:bodyPr/>
        <a:lstStyle/>
        <a:p>
          <a:endParaRPr lang="en-US"/>
        </a:p>
      </dgm:t>
    </dgm:pt>
    <dgm:pt modelId="{792841AD-9C0D-4515-ABBC-F63A654EC1AD}" type="sibTrans" cxnId="{8C7A6020-0AD5-41A7-BFEA-C7D8BA5FDAED}">
      <dgm:prSet/>
      <dgm:spPr/>
      <dgm:t>
        <a:bodyPr/>
        <a:lstStyle/>
        <a:p>
          <a:endParaRPr lang="en-US"/>
        </a:p>
      </dgm:t>
    </dgm:pt>
    <dgm:pt modelId="{7CD6D7AB-7220-44BD-8792-963C5207988F}">
      <dgm:prSet phldrT="[Text]" custT="1"/>
      <dgm:spPr/>
      <dgm:t>
        <a:bodyPr/>
        <a:lstStyle/>
        <a:p>
          <a:endParaRPr lang="en-US" sz="1400"/>
        </a:p>
        <a:p>
          <a:r>
            <a:rPr lang="en-US" sz="1400"/>
            <a:t>Step Three </a:t>
          </a:r>
        </a:p>
        <a:p>
          <a:r>
            <a:rPr lang="en-US" sz="1400"/>
            <a:t>IRAS Review Group </a:t>
          </a:r>
        </a:p>
      </dgm:t>
    </dgm:pt>
    <dgm:pt modelId="{2000B80E-4133-40BD-B2B8-DFCE38019BEC}" type="parTrans" cxnId="{E88647E8-4D13-4606-841D-FF820C9B7026}">
      <dgm:prSet/>
      <dgm:spPr/>
      <dgm:t>
        <a:bodyPr/>
        <a:lstStyle/>
        <a:p>
          <a:endParaRPr lang="en-US"/>
        </a:p>
      </dgm:t>
    </dgm:pt>
    <dgm:pt modelId="{AF6032D8-6999-4104-8CE6-740969405613}" type="sibTrans" cxnId="{E88647E8-4D13-4606-841D-FF820C9B7026}">
      <dgm:prSet/>
      <dgm:spPr/>
      <dgm:t>
        <a:bodyPr/>
        <a:lstStyle/>
        <a:p>
          <a:endParaRPr lang="en-US"/>
        </a:p>
      </dgm:t>
    </dgm:pt>
    <dgm:pt modelId="{4648CDE5-C82B-4B2F-A988-EBEB0FA4E263}">
      <dgm:prSet phldrT="[Text]"/>
      <dgm:spPr/>
      <dgm:t>
        <a:bodyPr/>
        <a:lstStyle/>
        <a:p>
          <a:endParaRPr lang="en-US"/>
        </a:p>
      </dgm:t>
    </dgm:pt>
    <dgm:pt modelId="{D6948C38-8707-4902-A63D-18D92491A2A1}" type="parTrans" cxnId="{A905EEB7-8237-4A4A-976D-8788FD0C5A82}">
      <dgm:prSet/>
      <dgm:spPr/>
      <dgm:t>
        <a:bodyPr/>
        <a:lstStyle/>
        <a:p>
          <a:endParaRPr lang="en-US"/>
        </a:p>
      </dgm:t>
    </dgm:pt>
    <dgm:pt modelId="{E8A7C8A4-70BB-4EBA-A90B-47F8AB2F2D4B}" type="sibTrans" cxnId="{A905EEB7-8237-4A4A-976D-8788FD0C5A82}">
      <dgm:prSet/>
      <dgm:spPr/>
      <dgm:t>
        <a:bodyPr/>
        <a:lstStyle/>
        <a:p>
          <a:endParaRPr lang="en-US"/>
        </a:p>
      </dgm:t>
    </dgm:pt>
    <dgm:pt modelId="{E1187CF3-F80A-48D7-90D4-7AE165E14613}">
      <dgm:prSet phldrT="[Text]"/>
      <dgm:spPr/>
      <dgm:t>
        <a:bodyPr/>
        <a:lstStyle/>
        <a:p>
          <a:r>
            <a:rPr lang="en-US"/>
            <a:t>Ensure all funding, if any, is in place.</a:t>
          </a:r>
        </a:p>
      </dgm:t>
    </dgm:pt>
    <dgm:pt modelId="{77E29524-AC7A-4F3A-BABF-757D5A93F651}" type="parTrans" cxnId="{5D0C529E-C014-401A-84F6-7C27B1C1A959}">
      <dgm:prSet/>
      <dgm:spPr/>
      <dgm:t>
        <a:bodyPr/>
        <a:lstStyle/>
        <a:p>
          <a:endParaRPr lang="en-US"/>
        </a:p>
      </dgm:t>
    </dgm:pt>
    <dgm:pt modelId="{9A8A39F4-0D59-4E8B-AE94-306A0DFDE244}" type="sibTrans" cxnId="{5D0C529E-C014-401A-84F6-7C27B1C1A959}">
      <dgm:prSet/>
      <dgm:spPr/>
      <dgm:t>
        <a:bodyPr/>
        <a:lstStyle/>
        <a:p>
          <a:endParaRPr lang="en-US"/>
        </a:p>
      </dgm:t>
    </dgm:pt>
    <dgm:pt modelId="{6DA88ED0-08BD-49C8-B795-251EA1B21FA3}">
      <dgm:prSet custT="1"/>
      <dgm:spPr/>
      <dgm:t>
        <a:bodyPr/>
        <a:lstStyle/>
        <a:p>
          <a:r>
            <a:rPr lang="en-US" sz="1400"/>
            <a:t>Step Four</a:t>
          </a:r>
        </a:p>
        <a:p>
          <a:r>
            <a:rPr lang="en-US" sz="1400"/>
            <a:t>IRAS sign off  </a:t>
          </a:r>
        </a:p>
      </dgm:t>
    </dgm:pt>
    <dgm:pt modelId="{C9DDB940-DAC4-4D6B-A17C-70CD5B0D6B36}" type="parTrans" cxnId="{B28730C8-6D54-43E2-9EED-FDDE096D66E0}">
      <dgm:prSet/>
      <dgm:spPr/>
      <dgm:t>
        <a:bodyPr/>
        <a:lstStyle/>
        <a:p>
          <a:endParaRPr lang="en-US"/>
        </a:p>
      </dgm:t>
    </dgm:pt>
    <dgm:pt modelId="{D035681E-1AC3-4F7E-AD70-58A5827B09B6}" type="sibTrans" cxnId="{B28730C8-6D54-43E2-9EED-FDDE096D66E0}">
      <dgm:prSet/>
      <dgm:spPr/>
      <dgm:t>
        <a:bodyPr/>
        <a:lstStyle/>
        <a:p>
          <a:endParaRPr lang="en-US"/>
        </a:p>
      </dgm:t>
    </dgm:pt>
    <dgm:pt modelId="{C69C823A-1C2F-4A34-A570-526C9FA2B709}">
      <dgm:prSet phldrT="[Text]"/>
      <dgm:spPr/>
      <dgm:t>
        <a:bodyPr/>
        <a:lstStyle/>
        <a:p>
          <a:endParaRPr lang="en-US"/>
        </a:p>
      </dgm:t>
    </dgm:pt>
    <dgm:pt modelId="{EACD0F1D-8EB4-4433-8EC3-9711ECDF86B5}" type="parTrans" cxnId="{E1CA80A0-5790-4989-BA58-B93C7C6D3673}">
      <dgm:prSet/>
      <dgm:spPr/>
      <dgm:t>
        <a:bodyPr/>
        <a:lstStyle/>
        <a:p>
          <a:endParaRPr lang="en-US"/>
        </a:p>
      </dgm:t>
    </dgm:pt>
    <dgm:pt modelId="{EB71B6D0-0A53-44EE-BC80-375DE5832315}" type="sibTrans" cxnId="{E1CA80A0-5790-4989-BA58-B93C7C6D3673}">
      <dgm:prSet/>
      <dgm:spPr/>
      <dgm:t>
        <a:bodyPr/>
        <a:lstStyle/>
        <a:p>
          <a:endParaRPr lang="en-US"/>
        </a:p>
      </dgm:t>
    </dgm:pt>
    <dgm:pt modelId="{9E0300C0-B8F5-48F4-A42B-C2A084AB8352}">
      <dgm:prSet phldrT="[Text]"/>
      <dgm:spPr/>
      <dgm:t>
        <a:bodyPr/>
        <a:lstStyle/>
        <a:p>
          <a:r>
            <a:rPr lang="en-US"/>
            <a:t>Complete University Ethical Approval. </a:t>
          </a:r>
        </a:p>
      </dgm:t>
    </dgm:pt>
    <dgm:pt modelId="{7E61FA41-EE50-41DB-8754-30A040A73F77}" type="parTrans" cxnId="{DD8ECC02-D30C-432D-B079-419DDA0A050B}">
      <dgm:prSet/>
      <dgm:spPr/>
      <dgm:t>
        <a:bodyPr/>
        <a:lstStyle/>
        <a:p>
          <a:endParaRPr lang="en-US"/>
        </a:p>
      </dgm:t>
    </dgm:pt>
    <dgm:pt modelId="{AA9625D7-5B85-40C5-A560-18EB86BEB787}" type="sibTrans" cxnId="{DD8ECC02-D30C-432D-B079-419DDA0A050B}">
      <dgm:prSet/>
      <dgm:spPr/>
      <dgm:t>
        <a:bodyPr/>
        <a:lstStyle/>
        <a:p>
          <a:endParaRPr lang="en-US"/>
        </a:p>
      </dgm:t>
    </dgm:pt>
    <dgm:pt modelId="{E3B9C7F7-6176-4BCF-87BF-07FA0EC00270}">
      <dgm:prSet/>
      <dgm:spPr/>
      <dgm:t>
        <a:bodyPr/>
        <a:lstStyle/>
        <a:p>
          <a:endParaRPr lang="en-US"/>
        </a:p>
      </dgm:t>
    </dgm:pt>
    <dgm:pt modelId="{E945457F-DA28-4924-87D2-C76DE46D61C0}" type="sibTrans" cxnId="{389458B3-7357-4583-85C6-4EBBF61CFA24}">
      <dgm:prSet/>
      <dgm:spPr/>
      <dgm:t>
        <a:bodyPr/>
        <a:lstStyle/>
        <a:p>
          <a:endParaRPr lang="en-US"/>
        </a:p>
      </dgm:t>
    </dgm:pt>
    <dgm:pt modelId="{E3152311-FBD7-4028-93C1-2EA6535C8E03}" type="parTrans" cxnId="{389458B3-7357-4583-85C6-4EBBF61CFA24}">
      <dgm:prSet/>
      <dgm:spPr/>
      <dgm:t>
        <a:bodyPr/>
        <a:lstStyle/>
        <a:p>
          <a:endParaRPr lang="en-US"/>
        </a:p>
      </dgm:t>
    </dgm:pt>
    <dgm:pt modelId="{B5A13409-81CE-4E55-B087-B1200F980DF9}">
      <dgm:prSet/>
      <dgm:spPr/>
      <dgm:t>
        <a:bodyPr/>
        <a:lstStyle/>
        <a:p>
          <a:r>
            <a:rPr lang="en-US"/>
            <a:t>PI submits IRAS electronic form for e-authorisation</a:t>
          </a:r>
          <a:endParaRPr lang="en-GB"/>
        </a:p>
      </dgm:t>
    </dgm:pt>
    <dgm:pt modelId="{1E13C3FF-83C8-4BBC-AB56-7F42944826E6}" type="parTrans" cxnId="{4964C10F-7990-4D4A-B58E-97754C72F01F}">
      <dgm:prSet/>
      <dgm:spPr/>
      <dgm:t>
        <a:bodyPr/>
        <a:lstStyle/>
        <a:p>
          <a:endParaRPr lang="en-US"/>
        </a:p>
      </dgm:t>
    </dgm:pt>
    <dgm:pt modelId="{0A4331E3-0470-4E33-80D7-81EE011E8722}" type="sibTrans" cxnId="{4964C10F-7990-4D4A-B58E-97754C72F01F}">
      <dgm:prSet/>
      <dgm:spPr/>
      <dgm:t>
        <a:bodyPr/>
        <a:lstStyle/>
        <a:p>
          <a:endParaRPr lang="en-US"/>
        </a:p>
      </dgm:t>
    </dgm:pt>
    <dgm:pt modelId="{966DE4A2-06EA-4E21-B1C5-BC1A53A85013}">
      <dgm:prSet/>
      <dgm:spPr/>
      <dgm:t>
        <a:bodyPr/>
        <a:lstStyle/>
        <a:p>
          <a:r>
            <a:rPr lang="en-US"/>
            <a:t>Once e-authorisation is completed submits e-Form to HRA </a:t>
          </a:r>
          <a:endParaRPr lang="en-GB"/>
        </a:p>
      </dgm:t>
    </dgm:pt>
    <dgm:pt modelId="{DFA3DE0D-202F-4E60-9D73-39C5C1EC0E58}" type="parTrans" cxnId="{A43E446C-34E7-4A9F-9DC0-5F934F2E8615}">
      <dgm:prSet/>
      <dgm:spPr/>
      <dgm:t>
        <a:bodyPr/>
        <a:lstStyle/>
        <a:p>
          <a:endParaRPr lang="en-US"/>
        </a:p>
      </dgm:t>
    </dgm:pt>
    <dgm:pt modelId="{E07E267A-9551-47C0-B20B-EDCA18AD79CA}" type="sibTrans" cxnId="{A43E446C-34E7-4A9F-9DC0-5F934F2E8615}">
      <dgm:prSet/>
      <dgm:spPr/>
      <dgm:t>
        <a:bodyPr/>
        <a:lstStyle/>
        <a:p>
          <a:endParaRPr lang="en-US"/>
        </a:p>
      </dgm:t>
    </dgm:pt>
    <dgm:pt modelId="{DC3FE18D-E1BF-434A-8F30-B6408B53DC5F}">
      <dgm:prSet/>
      <dgm:spPr/>
      <dgm:t>
        <a:bodyPr/>
        <a:lstStyle/>
        <a:p>
          <a:r>
            <a:rPr lang="en-US"/>
            <a:t>If going to NHS REC submits form on the same day as booking REC appointment </a:t>
          </a:r>
          <a:endParaRPr lang="en-GB"/>
        </a:p>
      </dgm:t>
    </dgm:pt>
    <dgm:pt modelId="{04D82141-A4FC-4922-849E-B0316FDE74FB}" type="parTrans" cxnId="{DC8677BC-4B5B-46DF-B67F-FECC70C0A82E}">
      <dgm:prSet/>
      <dgm:spPr/>
      <dgm:t>
        <a:bodyPr/>
        <a:lstStyle/>
        <a:p>
          <a:endParaRPr lang="en-US"/>
        </a:p>
      </dgm:t>
    </dgm:pt>
    <dgm:pt modelId="{9F4B05D6-E207-417B-9152-105564DE1B3E}" type="sibTrans" cxnId="{DC8677BC-4B5B-46DF-B67F-FECC70C0A82E}">
      <dgm:prSet/>
      <dgm:spPr/>
      <dgm:t>
        <a:bodyPr/>
        <a:lstStyle/>
        <a:p>
          <a:endParaRPr lang="en-US"/>
        </a:p>
      </dgm:t>
    </dgm:pt>
    <dgm:pt modelId="{8875ABA0-4DAD-4F53-ACE8-62015274DBE7}">
      <dgm:prSet/>
      <dgm:spPr/>
      <dgm:t>
        <a:bodyPr/>
        <a:lstStyle/>
        <a:p>
          <a:r>
            <a:rPr lang="en-US"/>
            <a:t>IRAS Review Group advises Executive Dean signs off Sponsor template - CI/PI alerted </a:t>
          </a:r>
          <a:endParaRPr lang="en-GB"/>
        </a:p>
      </dgm:t>
    </dgm:pt>
    <dgm:pt modelId="{9E656FD7-33D3-460F-A0AA-53A2BFEE1BF7}" type="parTrans" cxnId="{C994F344-29DE-478E-854F-DDE4502DFBB3}">
      <dgm:prSet/>
      <dgm:spPr/>
      <dgm:t>
        <a:bodyPr/>
        <a:lstStyle/>
        <a:p>
          <a:endParaRPr lang="en-US"/>
        </a:p>
      </dgm:t>
    </dgm:pt>
    <dgm:pt modelId="{9266B4BB-0805-4791-A881-62346023C9B6}" type="sibTrans" cxnId="{C994F344-29DE-478E-854F-DDE4502DFBB3}">
      <dgm:prSet/>
      <dgm:spPr/>
      <dgm:t>
        <a:bodyPr/>
        <a:lstStyle/>
        <a:p>
          <a:endParaRPr lang="en-US"/>
        </a:p>
      </dgm:t>
    </dgm:pt>
    <dgm:pt modelId="{C3B5BAAA-8752-41A7-AF06-0DD3B1C557D9}">
      <dgm:prSet phldrT="[Text]"/>
      <dgm:spPr/>
      <dgm:t>
        <a:bodyPr/>
        <a:lstStyle/>
        <a:p>
          <a:r>
            <a:rPr lang="en-US"/>
            <a:t>Complete NU IRAS pro-forma including Agresso number (if any)</a:t>
          </a:r>
        </a:p>
      </dgm:t>
    </dgm:pt>
    <dgm:pt modelId="{81EEC7FE-982F-457F-BBA8-F3E0451C7146}" type="parTrans" cxnId="{2EC7EA20-D46C-4D76-A111-7FC40D394B42}">
      <dgm:prSet/>
      <dgm:spPr/>
      <dgm:t>
        <a:bodyPr/>
        <a:lstStyle/>
        <a:p>
          <a:endParaRPr lang="en-US"/>
        </a:p>
      </dgm:t>
    </dgm:pt>
    <dgm:pt modelId="{F7B8A3FE-DE78-4A80-AC9D-1FECF14EA51C}" type="sibTrans" cxnId="{2EC7EA20-D46C-4D76-A111-7FC40D394B42}">
      <dgm:prSet/>
      <dgm:spPr/>
      <dgm:t>
        <a:bodyPr/>
        <a:lstStyle/>
        <a:p>
          <a:endParaRPr lang="en-US"/>
        </a:p>
      </dgm:t>
    </dgm:pt>
    <dgm:pt modelId="{F159025C-3BF4-43D7-8832-ACDE3304BAA1}">
      <dgm:prSet phldrT="[Text]"/>
      <dgm:spPr/>
      <dgm:t>
        <a:bodyPr/>
        <a:lstStyle/>
        <a:p>
          <a:r>
            <a:rPr lang="en-US"/>
            <a:t>Following review sponsor template sent to CI/PI for sign off and any amendments </a:t>
          </a:r>
        </a:p>
      </dgm:t>
    </dgm:pt>
    <dgm:pt modelId="{1C302339-C52B-4644-AE13-BABD513972D2}" type="parTrans" cxnId="{65771BE1-D2C1-4B24-9D07-E1ED59C4137D}">
      <dgm:prSet/>
      <dgm:spPr/>
      <dgm:t>
        <a:bodyPr/>
        <a:lstStyle/>
        <a:p>
          <a:endParaRPr lang="en-US"/>
        </a:p>
      </dgm:t>
    </dgm:pt>
    <dgm:pt modelId="{3CD62A37-65D6-4340-9113-4F9B275E583B}" type="sibTrans" cxnId="{65771BE1-D2C1-4B24-9D07-E1ED59C4137D}">
      <dgm:prSet/>
      <dgm:spPr/>
      <dgm:t>
        <a:bodyPr/>
        <a:lstStyle/>
        <a:p>
          <a:endParaRPr lang="en-US"/>
        </a:p>
      </dgm:t>
    </dgm:pt>
    <dgm:pt modelId="{E67384D6-C241-4819-A19D-3D31F25BA10F}">
      <dgm:prSet phldrT="[Text]"/>
      <dgm:spPr/>
      <dgm:t>
        <a:bodyPr/>
        <a:lstStyle/>
        <a:p>
          <a:r>
            <a:rPr lang="en-US"/>
            <a:t>IRAS Review Group considers applications </a:t>
          </a:r>
        </a:p>
      </dgm:t>
    </dgm:pt>
    <dgm:pt modelId="{EA5FEFE6-3682-486A-9DB9-642ED568770A}" type="parTrans" cxnId="{3E4606F7-0E36-478E-8AE9-D392F01146F6}">
      <dgm:prSet/>
      <dgm:spPr/>
      <dgm:t>
        <a:bodyPr/>
        <a:lstStyle/>
        <a:p>
          <a:endParaRPr lang="en-US"/>
        </a:p>
      </dgm:t>
    </dgm:pt>
    <dgm:pt modelId="{F3B4E84D-3F36-48ED-BAC0-1E03D156E016}" type="sibTrans" cxnId="{3E4606F7-0E36-478E-8AE9-D392F01146F6}">
      <dgm:prSet/>
      <dgm:spPr/>
      <dgm:t>
        <a:bodyPr/>
        <a:lstStyle/>
        <a:p>
          <a:endParaRPr lang="en-US"/>
        </a:p>
      </dgm:t>
    </dgm:pt>
    <dgm:pt modelId="{EA477DE5-370B-4F1A-A93E-9AEC478D115E}" type="pres">
      <dgm:prSet presAssocID="{98F437CE-B3D2-4FD3-B1D1-1806F75ACE90}" presName="linearFlow" presStyleCnt="0">
        <dgm:presLayoutVars>
          <dgm:dir/>
          <dgm:animLvl val="lvl"/>
          <dgm:resizeHandles val="exact"/>
        </dgm:presLayoutVars>
      </dgm:prSet>
      <dgm:spPr/>
      <dgm:t>
        <a:bodyPr/>
        <a:lstStyle/>
        <a:p>
          <a:endParaRPr lang="en-US"/>
        </a:p>
      </dgm:t>
    </dgm:pt>
    <dgm:pt modelId="{F37F2687-3EB2-4F6D-A61E-970944660AB8}" type="pres">
      <dgm:prSet presAssocID="{B88A1FC5-8138-4497-B4B9-13BB5A34F519}" presName="composite" presStyleCnt="0"/>
      <dgm:spPr/>
    </dgm:pt>
    <dgm:pt modelId="{E4BF0B64-B846-481F-8E8B-F43E87EEB428}" type="pres">
      <dgm:prSet presAssocID="{B88A1FC5-8138-4497-B4B9-13BB5A34F519}" presName="parentText" presStyleLbl="alignNode1" presStyleIdx="0" presStyleCnt="4">
        <dgm:presLayoutVars>
          <dgm:chMax val="1"/>
          <dgm:bulletEnabled val="1"/>
        </dgm:presLayoutVars>
      </dgm:prSet>
      <dgm:spPr/>
      <dgm:t>
        <a:bodyPr/>
        <a:lstStyle/>
        <a:p>
          <a:endParaRPr lang="en-US"/>
        </a:p>
      </dgm:t>
    </dgm:pt>
    <dgm:pt modelId="{FA473EC1-5DE0-49C5-BE1F-1BBFF38B40F1}" type="pres">
      <dgm:prSet presAssocID="{B88A1FC5-8138-4497-B4B9-13BB5A34F519}" presName="descendantText" presStyleLbl="alignAcc1" presStyleIdx="0" presStyleCnt="4">
        <dgm:presLayoutVars>
          <dgm:bulletEnabled val="1"/>
        </dgm:presLayoutVars>
      </dgm:prSet>
      <dgm:spPr/>
      <dgm:t>
        <a:bodyPr/>
        <a:lstStyle/>
        <a:p>
          <a:endParaRPr lang="en-US"/>
        </a:p>
      </dgm:t>
    </dgm:pt>
    <dgm:pt modelId="{245F126B-2301-4513-9D2E-D042A38946D5}" type="pres">
      <dgm:prSet presAssocID="{17874D80-5BFC-4B1A-904B-9BA7E3BE079B}" presName="sp" presStyleCnt="0"/>
      <dgm:spPr/>
    </dgm:pt>
    <dgm:pt modelId="{6766B3B5-6734-4C79-AD00-78DCEF3FE8DC}" type="pres">
      <dgm:prSet presAssocID="{96CB213B-CF59-49DE-A4B9-6ED39D1C8B4B}" presName="composite" presStyleCnt="0"/>
      <dgm:spPr/>
    </dgm:pt>
    <dgm:pt modelId="{43B61BFE-3ACC-42A8-8DA0-7DD75138CA46}" type="pres">
      <dgm:prSet presAssocID="{96CB213B-CF59-49DE-A4B9-6ED39D1C8B4B}" presName="parentText" presStyleLbl="alignNode1" presStyleIdx="1" presStyleCnt="4" custLinFactNeighborX="741" custLinFactNeighborY="0">
        <dgm:presLayoutVars>
          <dgm:chMax val="1"/>
          <dgm:bulletEnabled val="1"/>
        </dgm:presLayoutVars>
      </dgm:prSet>
      <dgm:spPr/>
      <dgm:t>
        <a:bodyPr/>
        <a:lstStyle/>
        <a:p>
          <a:endParaRPr lang="en-US"/>
        </a:p>
      </dgm:t>
    </dgm:pt>
    <dgm:pt modelId="{8B1AE6C3-FF7F-4079-AEDF-EF026733F605}" type="pres">
      <dgm:prSet presAssocID="{96CB213B-CF59-49DE-A4B9-6ED39D1C8B4B}" presName="descendantText" presStyleLbl="alignAcc1" presStyleIdx="1" presStyleCnt="4" custLinFactNeighborX="0" custLinFactNeighborY="1594">
        <dgm:presLayoutVars>
          <dgm:bulletEnabled val="1"/>
        </dgm:presLayoutVars>
      </dgm:prSet>
      <dgm:spPr/>
      <dgm:t>
        <a:bodyPr/>
        <a:lstStyle/>
        <a:p>
          <a:endParaRPr lang="en-US"/>
        </a:p>
      </dgm:t>
    </dgm:pt>
    <dgm:pt modelId="{0107ADEA-FDA0-4CFF-8D8F-B81ED228A788}" type="pres">
      <dgm:prSet presAssocID="{66B4E006-67B1-4255-9108-8ED7026AADEF}" presName="sp" presStyleCnt="0"/>
      <dgm:spPr/>
    </dgm:pt>
    <dgm:pt modelId="{996A382C-31E7-42EE-89C1-49317BB9049A}" type="pres">
      <dgm:prSet presAssocID="{7CD6D7AB-7220-44BD-8792-963C5207988F}" presName="composite" presStyleCnt="0"/>
      <dgm:spPr/>
    </dgm:pt>
    <dgm:pt modelId="{828A1EBF-C4BA-41DC-AEC9-B3022A31677D}" type="pres">
      <dgm:prSet presAssocID="{7CD6D7AB-7220-44BD-8792-963C5207988F}" presName="parentText" presStyleLbl="alignNode1" presStyleIdx="2" presStyleCnt="4">
        <dgm:presLayoutVars>
          <dgm:chMax val="1"/>
          <dgm:bulletEnabled val="1"/>
        </dgm:presLayoutVars>
      </dgm:prSet>
      <dgm:spPr/>
      <dgm:t>
        <a:bodyPr/>
        <a:lstStyle/>
        <a:p>
          <a:endParaRPr lang="en-US"/>
        </a:p>
      </dgm:t>
    </dgm:pt>
    <dgm:pt modelId="{E071FFBE-5E56-4348-8665-358971F75028}" type="pres">
      <dgm:prSet presAssocID="{7CD6D7AB-7220-44BD-8792-963C5207988F}" presName="descendantText" presStyleLbl="alignAcc1" presStyleIdx="2" presStyleCnt="4">
        <dgm:presLayoutVars>
          <dgm:bulletEnabled val="1"/>
        </dgm:presLayoutVars>
      </dgm:prSet>
      <dgm:spPr/>
      <dgm:t>
        <a:bodyPr/>
        <a:lstStyle/>
        <a:p>
          <a:endParaRPr lang="en-US"/>
        </a:p>
      </dgm:t>
    </dgm:pt>
    <dgm:pt modelId="{9832D820-208C-4A60-B9E2-C00BA5D08514}" type="pres">
      <dgm:prSet presAssocID="{AF6032D8-6999-4104-8CE6-740969405613}" presName="sp" presStyleCnt="0"/>
      <dgm:spPr/>
    </dgm:pt>
    <dgm:pt modelId="{8AC9BCB4-5B2C-4C1B-A950-24C9BBC8FB2E}" type="pres">
      <dgm:prSet presAssocID="{6DA88ED0-08BD-49C8-B795-251EA1B21FA3}" presName="composite" presStyleCnt="0"/>
      <dgm:spPr/>
    </dgm:pt>
    <dgm:pt modelId="{B0EACD70-C989-4BEB-9DD5-223260E65047}" type="pres">
      <dgm:prSet presAssocID="{6DA88ED0-08BD-49C8-B795-251EA1B21FA3}" presName="parentText" presStyleLbl="alignNode1" presStyleIdx="3" presStyleCnt="4">
        <dgm:presLayoutVars>
          <dgm:chMax val="1"/>
          <dgm:bulletEnabled val="1"/>
        </dgm:presLayoutVars>
      </dgm:prSet>
      <dgm:spPr/>
      <dgm:t>
        <a:bodyPr/>
        <a:lstStyle/>
        <a:p>
          <a:endParaRPr lang="en-US"/>
        </a:p>
      </dgm:t>
    </dgm:pt>
    <dgm:pt modelId="{3AE88B03-EB74-4E10-9329-29E6ACA71CD5}" type="pres">
      <dgm:prSet presAssocID="{6DA88ED0-08BD-49C8-B795-251EA1B21FA3}" presName="descendantText" presStyleLbl="alignAcc1" presStyleIdx="3" presStyleCnt="4">
        <dgm:presLayoutVars>
          <dgm:bulletEnabled val="1"/>
        </dgm:presLayoutVars>
      </dgm:prSet>
      <dgm:spPr/>
      <dgm:t>
        <a:bodyPr/>
        <a:lstStyle/>
        <a:p>
          <a:endParaRPr lang="en-US"/>
        </a:p>
      </dgm:t>
    </dgm:pt>
  </dgm:ptLst>
  <dgm:cxnLst>
    <dgm:cxn modelId="{B28730C8-6D54-43E2-9EED-FDDE096D66E0}" srcId="{98F437CE-B3D2-4FD3-B1D1-1806F75ACE90}" destId="{6DA88ED0-08BD-49C8-B795-251EA1B21FA3}" srcOrd="3" destOrd="0" parTransId="{C9DDB940-DAC4-4D6B-A17C-70CD5B0D6B36}" sibTransId="{D035681E-1AC3-4F7E-AD70-58A5827B09B6}"/>
    <dgm:cxn modelId="{E3B83A30-34B9-4665-99F9-48E49B16E378}" type="presOf" srcId="{E3B9C7F7-6176-4BCF-87BF-07FA0EC00270}" destId="{3AE88B03-EB74-4E10-9329-29E6ACA71CD5}" srcOrd="0" destOrd="0" presId="urn:microsoft.com/office/officeart/2005/8/layout/chevron2"/>
    <dgm:cxn modelId="{65771BE1-D2C1-4B24-9D07-E1ED59C4137D}" srcId="{7CD6D7AB-7220-44BD-8792-963C5207988F}" destId="{F159025C-3BF4-43D7-8832-ACDE3304BAA1}" srcOrd="2" destOrd="0" parTransId="{1C302339-C52B-4644-AE13-BABD513972D2}" sibTransId="{3CD62A37-65D6-4340-9113-4F9B275E583B}"/>
    <dgm:cxn modelId="{CCB95B69-9D2F-4528-9911-84F7D6264582}" type="presOf" srcId="{B5A13409-81CE-4E55-B087-B1200F980DF9}" destId="{3AE88B03-EB74-4E10-9329-29E6ACA71CD5}" srcOrd="0" destOrd="1" presId="urn:microsoft.com/office/officeart/2005/8/layout/chevron2"/>
    <dgm:cxn modelId="{DC8677BC-4B5B-46DF-B67F-FECC70C0A82E}" srcId="{6DA88ED0-08BD-49C8-B795-251EA1B21FA3}" destId="{DC3FE18D-E1BF-434A-8F30-B6408B53DC5F}" srcOrd="3" destOrd="0" parTransId="{04D82141-A4FC-4922-849E-B0316FDE74FB}" sibTransId="{9F4B05D6-E207-417B-9152-105564DE1B3E}"/>
    <dgm:cxn modelId="{8C7A6020-0AD5-41A7-BFEA-C7D8BA5FDAED}" srcId="{96CB213B-CF59-49DE-A4B9-6ED39D1C8B4B}" destId="{5212C8B8-F2E3-463F-8570-9CAAD4DA397F}" srcOrd="2" destOrd="0" parTransId="{664053D5-DCF8-4A11-8FFB-D42CD48D4161}" sibTransId="{792841AD-9C0D-4515-ABBC-F63A654EC1AD}"/>
    <dgm:cxn modelId="{E1CA80A0-5790-4989-BA58-B93C7C6D3673}" srcId="{7CD6D7AB-7220-44BD-8792-963C5207988F}" destId="{C69C823A-1C2F-4A34-A570-526C9FA2B709}" srcOrd="4" destOrd="0" parTransId="{EACD0F1D-8EB4-4433-8EC3-9711ECDF86B5}" sibTransId="{EB71B6D0-0A53-44EE-BC80-375DE5832315}"/>
    <dgm:cxn modelId="{DD8ECC02-D30C-432D-B079-419DDA0A050B}" srcId="{B88A1FC5-8138-4497-B4B9-13BB5A34F519}" destId="{9E0300C0-B8F5-48F4-A42B-C2A084AB8352}" srcOrd="0" destOrd="0" parTransId="{7E61FA41-EE50-41DB-8754-30A040A73F77}" sibTransId="{AA9625D7-5B85-40C5-A560-18EB86BEB787}"/>
    <dgm:cxn modelId="{2EC7EA20-D46C-4D76-A111-7FC40D394B42}" srcId="{96CB213B-CF59-49DE-A4B9-6ED39D1C8B4B}" destId="{C3B5BAAA-8752-41A7-AF06-0DD3B1C557D9}" srcOrd="1" destOrd="0" parTransId="{81EEC7FE-982F-457F-BBA8-F3E0451C7146}" sibTransId="{F7B8A3FE-DE78-4A80-AC9D-1FECF14EA51C}"/>
    <dgm:cxn modelId="{D78F3870-5EC3-4EDE-A5CC-1CA85DC301BB}" type="presOf" srcId="{98F437CE-B3D2-4FD3-B1D1-1806F75ACE90}" destId="{EA477DE5-370B-4F1A-A93E-9AEC478D115E}" srcOrd="0" destOrd="0" presId="urn:microsoft.com/office/officeart/2005/8/layout/chevron2"/>
    <dgm:cxn modelId="{C310767F-EC0C-4464-AB56-5E5606D361A3}" type="presOf" srcId="{F159025C-3BF4-43D7-8832-ACDE3304BAA1}" destId="{E071FFBE-5E56-4348-8665-358971F75028}" srcOrd="0" destOrd="2" presId="urn:microsoft.com/office/officeart/2005/8/layout/chevron2"/>
    <dgm:cxn modelId="{B6D5040C-F69A-47E4-8A43-DD71EC5DBFC3}" type="presOf" srcId="{7CD6D7AB-7220-44BD-8792-963C5207988F}" destId="{828A1EBF-C4BA-41DC-AEC9-B3022A31677D}" srcOrd="0" destOrd="0" presId="urn:microsoft.com/office/officeart/2005/8/layout/chevron2"/>
    <dgm:cxn modelId="{97A8DB55-F0D4-40E4-8240-B5896B8F156B}" srcId="{98F437CE-B3D2-4FD3-B1D1-1806F75ACE90}" destId="{96CB213B-CF59-49DE-A4B9-6ED39D1C8B4B}" srcOrd="1" destOrd="0" parTransId="{A7F34CC2-6467-4330-85AE-DDE04E2C6B57}" sibTransId="{66B4E006-67B1-4255-9108-8ED7026AADEF}"/>
    <dgm:cxn modelId="{A43E446C-34E7-4A9F-9DC0-5F934F2E8615}" srcId="{6DA88ED0-08BD-49C8-B795-251EA1B21FA3}" destId="{966DE4A2-06EA-4E21-B1C5-BC1A53A85013}" srcOrd="2" destOrd="0" parTransId="{DFA3DE0D-202F-4E60-9D73-39C5C1EC0E58}" sibTransId="{E07E267A-9551-47C0-B20B-EDCA18AD79CA}"/>
    <dgm:cxn modelId="{185C9A6E-E0DF-488D-A1C7-CBAE602E2502}" type="presOf" srcId="{C69C823A-1C2F-4A34-A570-526C9FA2B709}" destId="{E071FFBE-5E56-4348-8665-358971F75028}" srcOrd="0" destOrd="4" presId="urn:microsoft.com/office/officeart/2005/8/layout/chevron2"/>
    <dgm:cxn modelId="{5D0C529E-C014-401A-84F6-7C27B1C1A959}" srcId="{B88A1FC5-8138-4497-B4B9-13BB5A34F519}" destId="{E1187CF3-F80A-48D7-90D4-7AE165E14613}" srcOrd="1" destOrd="0" parTransId="{77E29524-AC7A-4F3A-BABF-757D5A93F651}" sibTransId="{9A8A39F4-0D59-4E8B-AE94-306A0DFDE244}"/>
    <dgm:cxn modelId="{B8CC43CC-E27B-443F-A277-055CAE26E2E6}" type="presOf" srcId="{966DE4A2-06EA-4E21-B1C5-BC1A53A85013}" destId="{3AE88B03-EB74-4E10-9329-29E6ACA71CD5}" srcOrd="0" destOrd="2" presId="urn:microsoft.com/office/officeart/2005/8/layout/chevron2"/>
    <dgm:cxn modelId="{8747BF67-3B7C-4C04-8923-52FE2DD16EFF}" type="presOf" srcId="{E67384D6-C241-4819-A19D-3D31F25BA10F}" destId="{E071FFBE-5E56-4348-8665-358971F75028}" srcOrd="0" destOrd="1" presId="urn:microsoft.com/office/officeart/2005/8/layout/chevron2"/>
    <dgm:cxn modelId="{828599D0-35CA-4954-99ED-91BA36087DEA}" type="presOf" srcId="{4648CDE5-C82B-4B2F-A988-EBEB0FA4E263}" destId="{E071FFBE-5E56-4348-8665-358971F75028}" srcOrd="0" destOrd="0" presId="urn:microsoft.com/office/officeart/2005/8/layout/chevron2"/>
    <dgm:cxn modelId="{E88647E8-4D13-4606-841D-FF820C9B7026}" srcId="{98F437CE-B3D2-4FD3-B1D1-1806F75ACE90}" destId="{7CD6D7AB-7220-44BD-8792-963C5207988F}" srcOrd="2" destOrd="0" parTransId="{2000B80E-4133-40BD-B2B8-DFCE38019BEC}" sibTransId="{AF6032D8-6999-4104-8CE6-740969405613}"/>
    <dgm:cxn modelId="{C994F344-29DE-478E-854F-DDE4502DFBB3}" srcId="{7CD6D7AB-7220-44BD-8792-963C5207988F}" destId="{8875ABA0-4DAD-4F53-ACE8-62015274DBE7}" srcOrd="3" destOrd="0" parTransId="{9E656FD7-33D3-460F-A0AA-53A2BFEE1BF7}" sibTransId="{9266B4BB-0805-4791-A881-62346023C9B6}"/>
    <dgm:cxn modelId="{BA915502-1BBA-4644-9AE5-3BAB7D8C5988}" srcId="{98F437CE-B3D2-4FD3-B1D1-1806F75ACE90}" destId="{B88A1FC5-8138-4497-B4B9-13BB5A34F519}" srcOrd="0" destOrd="0" parTransId="{6E44DA92-9896-46A5-96F3-6730FE1DF500}" sibTransId="{17874D80-5BFC-4B1A-904B-9BA7E3BE079B}"/>
    <dgm:cxn modelId="{26781345-6536-45E0-A065-225E41DE9A93}" type="presOf" srcId="{8875ABA0-4DAD-4F53-ACE8-62015274DBE7}" destId="{E071FFBE-5E56-4348-8665-358971F75028}" srcOrd="0" destOrd="3" presId="urn:microsoft.com/office/officeart/2005/8/layout/chevron2"/>
    <dgm:cxn modelId="{8CFCA9E5-1827-4F8B-8E02-25C5709F2427}" type="presOf" srcId="{6DA88ED0-08BD-49C8-B795-251EA1B21FA3}" destId="{B0EACD70-C989-4BEB-9DD5-223260E65047}" srcOrd="0" destOrd="0" presId="urn:microsoft.com/office/officeart/2005/8/layout/chevron2"/>
    <dgm:cxn modelId="{97191832-E48F-4B13-AABC-8E5D78770C3D}" type="presOf" srcId="{E1187CF3-F80A-48D7-90D4-7AE165E14613}" destId="{FA473EC1-5DE0-49C5-BE1F-1BBFF38B40F1}" srcOrd="0" destOrd="1" presId="urn:microsoft.com/office/officeart/2005/8/layout/chevron2"/>
    <dgm:cxn modelId="{7D48924C-08F6-4919-A1CF-B16A96751323}" type="presOf" srcId="{9E0300C0-B8F5-48F4-A42B-C2A084AB8352}" destId="{FA473EC1-5DE0-49C5-BE1F-1BBFF38B40F1}" srcOrd="0" destOrd="0" presId="urn:microsoft.com/office/officeart/2005/8/layout/chevron2"/>
    <dgm:cxn modelId="{15503BAA-09A3-46F2-B250-E09D84BCCBA5}" type="presOf" srcId="{DC3FE18D-E1BF-434A-8F30-B6408B53DC5F}" destId="{3AE88B03-EB74-4E10-9329-29E6ACA71CD5}" srcOrd="0" destOrd="3" presId="urn:microsoft.com/office/officeart/2005/8/layout/chevron2"/>
    <dgm:cxn modelId="{8E4B6825-A6B1-4BB7-A3ED-FA7F331B4F1F}" type="presOf" srcId="{5212C8B8-F2E3-463F-8570-9CAAD4DA397F}" destId="{8B1AE6C3-FF7F-4079-AEDF-EF026733F605}" srcOrd="0" destOrd="2" presId="urn:microsoft.com/office/officeart/2005/8/layout/chevron2"/>
    <dgm:cxn modelId="{7BD3FEB0-0DF3-418F-BEED-8223FD56D4B6}" srcId="{96CB213B-CF59-49DE-A4B9-6ED39D1C8B4B}" destId="{43A57F61-590A-41E7-B795-AD9331912C00}" srcOrd="0" destOrd="0" parTransId="{D387F703-9437-48E3-B543-B5D24C7D6CD3}" sibTransId="{CB5F24CE-F880-48FE-B3A3-4FF00C49C92A}"/>
    <dgm:cxn modelId="{3E4606F7-0E36-478E-8AE9-D392F01146F6}" srcId="{7CD6D7AB-7220-44BD-8792-963C5207988F}" destId="{E67384D6-C241-4819-A19D-3D31F25BA10F}" srcOrd="1" destOrd="0" parTransId="{EA5FEFE6-3682-486A-9DB9-642ED568770A}" sibTransId="{F3B4E84D-3F36-48ED-BAC0-1E03D156E016}"/>
    <dgm:cxn modelId="{07C935F2-E414-44FD-963E-446CD3719DD8}" type="presOf" srcId="{B88A1FC5-8138-4497-B4B9-13BB5A34F519}" destId="{E4BF0B64-B846-481F-8E8B-F43E87EEB428}" srcOrd="0" destOrd="0" presId="urn:microsoft.com/office/officeart/2005/8/layout/chevron2"/>
    <dgm:cxn modelId="{1E5A77F2-5213-4B96-A1E0-9520454A67EB}" type="presOf" srcId="{C3B5BAAA-8752-41A7-AF06-0DD3B1C557D9}" destId="{8B1AE6C3-FF7F-4079-AEDF-EF026733F605}" srcOrd="0" destOrd="1" presId="urn:microsoft.com/office/officeart/2005/8/layout/chevron2"/>
    <dgm:cxn modelId="{389458B3-7357-4583-85C6-4EBBF61CFA24}" srcId="{6DA88ED0-08BD-49C8-B795-251EA1B21FA3}" destId="{E3B9C7F7-6176-4BCF-87BF-07FA0EC00270}" srcOrd="0" destOrd="0" parTransId="{E3152311-FBD7-4028-93C1-2EA6535C8E03}" sibTransId="{E945457F-DA28-4924-87D2-C76DE46D61C0}"/>
    <dgm:cxn modelId="{64D6B7A6-9951-490D-816B-8DE4F9C75416}" type="presOf" srcId="{43A57F61-590A-41E7-B795-AD9331912C00}" destId="{8B1AE6C3-FF7F-4079-AEDF-EF026733F605}" srcOrd="0" destOrd="0" presId="urn:microsoft.com/office/officeart/2005/8/layout/chevron2"/>
    <dgm:cxn modelId="{818D7532-3B96-4EA4-8473-76FF51B9BD47}" type="presOf" srcId="{96CB213B-CF59-49DE-A4B9-6ED39D1C8B4B}" destId="{43B61BFE-3ACC-42A8-8DA0-7DD75138CA46}" srcOrd="0" destOrd="0" presId="urn:microsoft.com/office/officeart/2005/8/layout/chevron2"/>
    <dgm:cxn modelId="{4964C10F-7990-4D4A-B58E-97754C72F01F}" srcId="{6DA88ED0-08BD-49C8-B795-251EA1B21FA3}" destId="{B5A13409-81CE-4E55-B087-B1200F980DF9}" srcOrd="1" destOrd="0" parTransId="{1E13C3FF-83C8-4BBC-AB56-7F42944826E6}" sibTransId="{0A4331E3-0470-4E33-80D7-81EE011E8722}"/>
    <dgm:cxn modelId="{A905EEB7-8237-4A4A-976D-8788FD0C5A82}" srcId="{7CD6D7AB-7220-44BD-8792-963C5207988F}" destId="{4648CDE5-C82B-4B2F-A988-EBEB0FA4E263}" srcOrd="0" destOrd="0" parTransId="{D6948C38-8707-4902-A63D-18D92491A2A1}" sibTransId="{E8A7C8A4-70BB-4EBA-A90B-47F8AB2F2D4B}"/>
    <dgm:cxn modelId="{C512C1B3-D6BC-4E9C-9722-F0BD7C81367D}" type="presParOf" srcId="{EA477DE5-370B-4F1A-A93E-9AEC478D115E}" destId="{F37F2687-3EB2-4F6D-A61E-970944660AB8}" srcOrd="0" destOrd="0" presId="urn:microsoft.com/office/officeart/2005/8/layout/chevron2"/>
    <dgm:cxn modelId="{42CF315E-AD4F-4CDE-A0F5-C76E8DF13D42}" type="presParOf" srcId="{F37F2687-3EB2-4F6D-A61E-970944660AB8}" destId="{E4BF0B64-B846-481F-8E8B-F43E87EEB428}" srcOrd="0" destOrd="0" presId="urn:microsoft.com/office/officeart/2005/8/layout/chevron2"/>
    <dgm:cxn modelId="{04AE97A5-1C01-408A-A326-FD7381DB831A}" type="presParOf" srcId="{F37F2687-3EB2-4F6D-A61E-970944660AB8}" destId="{FA473EC1-5DE0-49C5-BE1F-1BBFF38B40F1}" srcOrd="1" destOrd="0" presId="urn:microsoft.com/office/officeart/2005/8/layout/chevron2"/>
    <dgm:cxn modelId="{1FF274A6-A480-4C6C-996A-4C8BB721CFD9}" type="presParOf" srcId="{EA477DE5-370B-4F1A-A93E-9AEC478D115E}" destId="{245F126B-2301-4513-9D2E-D042A38946D5}" srcOrd="1" destOrd="0" presId="urn:microsoft.com/office/officeart/2005/8/layout/chevron2"/>
    <dgm:cxn modelId="{9C1A744D-A5C0-4B65-A661-ABA9A1546DFC}" type="presParOf" srcId="{EA477DE5-370B-4F1A-A93E-9AEC478D115E}" destId="{6766B3B5-6734-4C79-AD00-78DCEF3FE8DC}" srcOrd="2" destOrd="0" presId="urn:microsoft.com/office/officeart/2005/8/layout/chevron2"/>
    <dgm:cxn modelId="{71E16824-B9C5-417B-B66E-53515136C938}" type="presParOf" srcId="{6766B3B5-6734-4C79-AD00-78DCEF3FE8DC}" destId="{43B61BFE-3ACC-42A8-8DA0-7DD75138CA46}" srcOrd="0" destOrd="0" presId="urn:microsoft.com/office/officeart/2005/8/layout/chevron2"/>
    <dgm:cxn modelId="{23C0E6E8-9F40-48DD-A010-0D82360ABFF4}" type="presParOf" srcId="{6766B3B5-6734-4C79-AD00-78DCEF3FE8DC}" destId="{8B1AE6C3-FF7F-4079-AEDF-EF026733F605}" srcOrd="1" destOrd="0" presId="urn:microsoft.com/office/officeart/2005/8/layout/chevron2"/>
    <dgm:cxn modelId="{AA75D94A-2591-49D5-9203-F548E5D9C425}" type="presParOf" srcId="{EA477DE5-370B-4F1A-A93E-9AEC478D115E}" destId="{0107ADEA-FDA0-4CFF-8D8F-B81ED228A788}" srcOrd="3" destOrd="0" presId="urn:microsoft.com/office/officeart/2005/8/layout/chevron2"/>
    <dgm:cxn modelId="{13CC5CF9-541A-4731-B0AA-5C9FA020B426}" type="presParOf" srcId="{EA477DE5-370B-4F1A-A93E-9AEC478D115E}" destId="{996A382C-31E7-42EE-89C1-49317BB9049A}" srcOrd="4" destOrd="0" presId="urn:microsoft.com/office/officeart/2005/8/layout/chevron2"/>
    <dgm:cxn modelId="{ACBE6A5E-263D-43B6-95EC-BA239D21FC74}" type="presParOf" srcId="{996A382C-31E7-42EE-89C1-49317BB9049A}" destId="{828A1EBF-C4BA-41DC-AEC9-B3022A31677D}" srcOrd="0" destOrd="0" presId="urn:microsoft.com/office/officeart/2005/8/layout/chevron2"/>
    <dgm:cxn modelId="{8038A704-8F32-4DBC-A6D2-AD7D31BD6D04}" type="presParOf" srcId="{996A382C-31E7-42EE-89C1-49317BB9049A}" destId="{E071FFBE-5E56-4348-8665-358971F75028}" srcOrd="1" destOrd="0" presId="urn:microsoft.com/office/officeart/2005/8/layout/chevron2"/>
    <dgm:cxn modelId="{56137A5F-D814-4768-8E11-9B640D235612}" type="presParOf" srcId="{EA477DE5-370B-4F1A-A93E-9AEC478D115E}" destId="{9832D820-208C-4A60-B9E2-C00BA5D08514}" srcOrd="5" destOrd="0" presId="urn:microsoft.com/office/officeart/2005/8/layout/chevron2"/>
    <dgm:cxn modelId="{D093E6B6-29CB-4D4C-9A57-6B76FA887732}" type="presParOf" srcId="{EA477DE5-370B-4F1A-A93E-9AEC478D115E}" destId="{8AC9BCB4-5B2C-4C1B-A950-24C9BBC8FB2E}" srcOrd="6" destOrd="0" presId="urn:microsoft.com/office/officeart/2005/8/layout/chevron2"/>
    <dgm:cxn modelId="{546E3301-DF88-4EEE-889C-A180226256CB}" type="presParOf" srcId="{8AC9BCB4-5B2C-4C1B-A950-24C9BBC8FB2E}" destId="{B0EACD70-C989-4BEB-9DD5-223260E65047}" srcOrd="0" destOrd="0" presId="urn:microsoft.com/office/officeart/2005/8/layout/chevron2"/>
    <dgm:cxn modelId="{4EB3B440-5FA9-4C49-8B94-A71CECB350E7}" type="presParOf" srcId="{8AC9BCB4-5B2C-4C1B-A950-24C9BBC8FB2E}" destId="{3AE88B03-EB74-4E10-9329-29E6ACA71CD5}"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BF0B64-B846-481F-8E8B-F43E87EEB428}">
      <dsp:nvSpPr>
        <dsp:cNvPr id="0" name=""/>
        <dsp:cNvSpPr/>
      </dsp:nvSpPr>
      <dsp:spPr>
        <a:xfrm rot="5400000">
          <a:off x="-220365" y="226478"/>
          <a:ext cx="1469104" cy="10283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r>
            <a:rPr lang="en-US" sz="1400" kern="1200"/>
            <a:t>Step One</a:t>
          </a:r>
        </a:p>
        <a:p>
          <a:pPr lvl="0" algn="ctr" defTabSz="622300">
            <a:lnSpc>
              <a:spcPct val="90000"/>
            </a:lnSpc>
            <a:spcBef>
              <a:spcPct val="0"/>
            </a:spcBef>
            <a:spcAft>
              <a:spcPct val="35000"/>
            </a:spcAft>
          </a:pPr>
          <a:r>
            <a:rPr lang="en-US" sz="1400" kern="1200"/>
            <a:t>University Ethics  </a:t>
          </a:r>
        </a:p>
      </dsp:txBody>
      <dsp:txXfrm rot="-5400000">
        <a:off x="1" y="520300"/>
        <a:ext cx="1028373" cy="440731"/>
      </dsp:txXfrm>
    </dsp:sp>
    <dsp:sp modelId="{FA473EC1-5DE0-49C5-BE1F-1BBFF38B40F1}">
      <dsp:nvSpPr>
        <dsp:cNvPr id="0" name=""/>
        <dsp:cNvSpPr/>
      </dsp:nvSpPr>
      <dsp:spPr>
        <a:xfrm rot="5400000">
          <a:off x="2836826" y="-1802340"/>
          <a:ext cx="955420" cy="45723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Complete University Ethical Approval. </a:t>
          </a:r>
        </a:p>
        <a:p>
          <a:pPr marL="57150" lvl="1" indent="-57150" algn="l" defTabSz="444500">
            <a:lnSpc>
              <a:spcPct val="90000"/>
            </a:lnSpc>
            <a:spcBef>
              <a:spcPct val="0"/>
            </a:spcBef>
            <a:spcAft>
              <a:spcPct val="15000"/>
            </a:spcAft>
            <a:buChar char="••"/>
          </a:pPr>
          <a:r>
            <a:rPr lang="en-US" sz="1000" kern="1200"/>
            <a:t>Ensure all funding, if any, is in place.</a:t>
          </a:r>
        </a:p>
      </dsp:txBody>
      <dsp:txXfrm rot="-5400000">
        <a:off x="1028373" y="52753"/>
        <a:ext cx="4525686" cy="862140"/>
      </dsp:txXfrm>
    </dsp:sp>
    <dsp:sp modelId="{43B61BFE-3ACC-42A8-8DA0-7DD75138CA46}">
      <dsp:nvSpPr>
        <dsp:cNvPr id="0" name=""/>
        <dsp:cNvSpPr/>
      </dsp:nvSpPr>
      <dsp:spPr>
        <a:xfrm rot="5400000">
          <a:off x="-212745" y="1551341"/>
          <a:ext cx="1469104" cy="10283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r>
            <a:rPr lang="en-US" sz="1400" kern="1200"/>
            <a:t>Step Two </a:t>
          </a:r>
        </a:p>
        <a:p>
          <a:pPr lvl="0" algn="ctr" defTabSz="622300">
            <a:lnSpc>
              <a:spcPct val="90000"/>
            </a:lnSpc>
            <a:spcBef>
              <a:spcPct val="0"/>
            </a:spcBef>
            <a:spcAft>
              <a:spcPct val="35000"/>
            </a:spcAft>
          </a:pPr>
          <a:r>
            <a:rPr lang="en-US" sz="1400" kern="1200"/>
            <a:t>Draft IRAS form  </a:t>
          </a:r>
        </a:p>
      </dsp:txBody>
      <dsp:txXfrm rot="-5400000">
        <a:off x="7621" y="1845163"/>
        <a:ext cx="1028373" cy="440731"/>
      </dsp:txXfrm>
    </dsp:sp>
    <dsp:sp modelId="{8B1AE6C3-FF7F-4079-AEDF-EF026733F605}">
      <dsp:nvSpPr>
        <dsp:cNvPr id="0" name=""/>
        <dsp:cNvSpPr/>
      </dsp:nvSpPr>
      <dsp:spPr>
        <a:xfrm rot="5400000">
          <a:off x="2837077" y="-462506"/>
          <a:ext cx="954918" cy="45723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Complete IRAS application online </a:t>
          </a:r>
        </a:p>
        <a:p>
          <a:pPr marL="57150" lvl="1" indent="-57150" algn="l" defTabSz="444500">
            <a:lnSpc>
              <a:spcPct val="90000"/>
            </a:lnSpc>
            <a:spcBef>
              <a:spcPct val="0"/>
            </a:spcBef>
            <a:spcAft>
              <a:spcPct val="15000"/>
            </a:spcAft>
            <a:buChar char="••"/>
          </a:pPr>
          <a:r>
            <a:rPr lang="en-US" sz="1000" kern="1200"/>
            <a:t>Complete NU IRAS pro-forma including Agresso number (if any)</a:t>
          </a:r>
        </a:p>
        <a:p>
          <a:pPr marL="57150" lvl="1" indent="-57150" algn="l" defTabSz="444500">
            <a:lnSpc>
              <a:spcPct val="90000"/>
            </a:lnSpc>
            <a:spcBef>
              <a:spcPct val="0"/>
            </a:spcBef>
            <a:spcAft>
              <a:spcPct val="15000"/>
            </a:spcAft>
            <a:buChar char="••"/>
          </a:pPr>
          <a:r>
            <a:rPr lang="en-US" sz="1000" kern="1200"/>
            <a:t>Send PDF copy of IRAS application to ethicssupport@northumbria.ac.uk </a:t>
          </a:r>
        </a:p>
      </dsp:txBody>
      <dsp:txXfrm rot="-5400000">
        <a:off x="1028374" y="1392812"/>
        <a:ext cx="4525711" cy="861688"/>
      </dsp:txXfrm>
    </dsp:sp>
    <dsp:sp modelId="{828A1EBF-C4BA-41DC-AEC9-B3022A31677D}">
      <dsp:nvSpPr>
        <dsp:cNvPr id="0" name=""/>
        <dsp:cNvSpPr/>
      </dsp:nvSpPr>
      <dsp:spPr>
        <a:xfrm rot="5400000">
          <a:off x="-220365" y="2876204"/>
          <a:ext cx="1469104" cy="10283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r>
            <a:rPr lang="en-US" sz="1400" kern="1200"/>
            <a:t>Step Three </a:t>
          </a:r>
        </a:p>
        <a:p>
          <a:pPr lvl="0" algn="ctr" defTabSz="622300">
            <a:lnSpc>
              <a:spcPct val="90000"/>
            </a:lnSpc>
            <a:spcBef>
              <a:spcPct val="0"/>
            </a:spcBef>
            <a:spcAft>
              <a:spcPct val="35000"/>
            </a:spcAft>
          </a:pPr>
          <a:r>
            <a:rPr lang="en-US" sz="1400" kern="1200"/>
            <a:t>IRAS Review Group </a:t>
          </a:r>
        </a:p>
      </dsp:txBody>
      <dsp:txXfrm rot="-5400000">
        <a:off x="1" y="3170026"/>
        <a:ext cx="1028373" cy="440731"/>
      </dsp:txXfrm>
    </dsp:sp>
    <dsp:sp modelId="{E071FFBE-5E56-4348-8665-358971F75028}">
      <dsp:nvSpPr>
        <dsp:cNvPr id="0" name=""/>
        <dsp:cNvSpPr/>
      </dsp:nvSpPr>
      <dsp:spPr>
        <a:xfrm rot="5400000">
          <a:off x="2837077" y="847135"/>
          <a:ext cx="954918" cy="45723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IRAS Review Group considers applications </a:t>
          </a:r>
        </a:p>
        <a:p>
          <a:pPr marL="57150" lvl="1" indent="-57150" algn="l" defTabSz="444500">
            <a:lnSpc>
              <a:spcPct val="90000"/>
            </a:lnSpc>
            <a:spcBef>
              <a:spcPct val="0"/>
            </a:spcBef>
            <a:spcAft>
              <a:spcPct val="15000"/>
            </a:spcAft>
            <a:buChar char="••"/>
          </a:pPr>
          <a:r>
            <a:rPr lang="en-US" sz="1000" kern="1200"/>
            <a:t>Following review sponsor template sent to CI/PI for sign off and any amendments </a:t>
          </a:r>
        </a:p>
        <a:p>
          <a:pPr marL="57150" lvl="1" indent="-57150" algn="l" defTabSz="444500">
            <a:lnSpc>
              <a:spcPct val="90000"/>
            </a:lnSpc>
            <a:spcBef>
              <a:spcPct val="0"/>
            </a:spcBef>
            <a:spcAft>
              <a:spcPct val="15000"/>
            </a:spcAft>
            <a:buChar char="••"/>
          </a:pPr>
          <a:r>
            <a:rPr lang="en-US" sz="1000" kern="1200"/>
            <a:t>IRAS Review Group advises Executive Dean signs off Sponsor template - CI/PI alerted </a:t>
          </a:r>
          <a:endParaRPr lang="en-GB" sz="1000" kern="1200"/>
        </a:p>
        <a:p>
          <a:pPr marL="57150" lvl="1" indent="-57150" algn="l" defTabSz="444500">
            <a:lnSpc>
              <a:spcPct val="90000"/>
            </a:lnSpc>
            <a:spcBef>
              <a:spcPct val="0"/>
            </a:spcBef>
            <a:spcAft>
              <a:spcPct val="15000"/>
            </a:spcAft>
            <a:buChar char="••"/>
          </a:pPr>
          <a:endParaRPr lang="en-US" sz="1000" kern="1200"/>
        </a:p>
      </dsp:txBody>
      <dsp:txXfrm rot="-5400000">
        <a:off x="1028374" y="2702454"/>
        <a:ext cx="4525711" cy="861688"/>
      </dsp:txXfrm>
    </dsp:sp>
    <dsp:sp modelId="{B0EACD70-C989-4BEB-9DD5-223260E65047}">
      <dsp:nvSpPr>
        <dsp:cNvPr id="0" name=""/>
        <dsp:cNvSpPr/>
      </dsp:nvSpPr>
      <dsp:spPr>
        <a:xfrm rot="5400000">
          <a:off x="-220365" y="4201068"/>
          <a:ext cx="1469104" cy="102837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Step Four</a:t>
          </a:r>
        </a:p>
        <a:p>
          <a:pPr lvl="0" algn="ctr" defTabSz="622300">
            <a:lnSpc>
              <a:spcPct val="90000"/>
            </a:lnSpc>
            <a:spcBef>
              <a:spcPct val="0"/>
            </a:spcBef>
            <a:spcAft>
              <a:spcPct val="35000"/>
            </a:spcAft>
          </a:pPr>
          <a:r>
            <a:rPr lang="en-US" sz="1400" kern="1200"/>
            <a:t>IRAS sign off  </a:t>
          </a:r>
        </a:p>
      </dsp:txBody>
      <dsp:txXfrm rot="-5400000">
        <a:off x="1" y="4494890"/>
        <a:ext cx="1028373" cy="440731"/>
      </dsp:txXfrm>
    </dsp:sp>
    <dsp:sp modelId="{3AE88B03-EB74-4E10-9329-29E6ACA71CD5}">
      <dsp:nvSpPr>
        <dsp:cNvPr id="0" name=""/>
        <dsp:cNvSpPr/>
      </dsp:nvSpPr>
      <dsp:spPr>
        <a:xfrm rot="5400000">
          <a:off x="2837077" y="2171998"/>
          <a:ext cx="954918" cy="457232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endParaRPr lang="en-US" sz="1000" kern="1200"/>
        </a:p>
        <a:p>
          <a:pPr marL="57150" lvl="1" indent="-57150" algn="l" defTabSz="444500">
            <a:lnSpc>
              <a:spcPct val="90000"/>
            </a:lnSpc>
            <a:spcBef>
              <a:spcPct val="0"/>
            </a:spcBef>
            <a:spcAft>
              <a:spcPct val="15000"/>
            </a:spcAft>
            <a:buChar char="••"/>
          </a:pPr>
          <a:r>
            <a:rPr lang="en-US" sz="1000" kern="1200"/>
            <a:t>PI submits IRAS electronic form for e-authorisation</a:t>
          </a:r>
          <a:endParaRPr lang="en-GB" sz="1000" kern="1200"/>
        </a:p>
        <a:p>
          <a:pPr marL="57150" lvl="1" indent="-57150" algn="l" defTabSz="444500">
            <a:lnSpc>
              <a:spcPct val="90000"/>
            </a:lnSpc>
            <a:spcBef>
              <a:spcPct val="0"/>
            </a:spcBef>
            <a:spcAft>
              <a:spcPct val="15000"/>
            </a:spcAft>
            <a:buChar char="••"/>
          </a:pPr>
          <a:r>
            <a:rPr lang="en-US" sz="1000" kern="1200"/>
            <a:t>Once e-authorisation is completed submits e-Form to HRA </a:t>
          </a:r>
          <a:endParaRPr lang="en-GB" sz="1000" kern="1200"/>
        </a:p>
        <a:p>
          <a:pPr marL="57150" lvl="1" indent="-57150" algn="l" defTabSz="444500">
            <a:lnSpc>
              <a:spcPct val="90000"/>
            </a:lnSpc>
            <a:spcBef>
              <a:spcPct val="0"/>
            </a:spcBef>
            <a:spcAft>
              <a:spcPct val="15000"/>
            </a:spcAft>
            <a:buChar char="••"/>
          </a:pPr>
          <a:r>
            <a:rPr lang="en-US" sz="1000" kern="1200"/>
            <a:t>If going to NHS REC submits form on the same day as booking REC appointment </a:t>
          </a:r>
          <a:endParaRPr lang="en-GB" sz="1000" kern="1200"/>
        </a:p>
      </dsp:txBody>
      <dsp:txXfrm rot="-5400000">
        <a:off x="1028374" y="4027317"/>
        <a:ext cx="4525711" cy="86168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Hutchinson</dc:creator>
  <cp:keywords/>
  <dc:description/>
  <cp:lastModifiedBy>Steve Wall</cp:lastModifiedBy>
  <cp:revision>2</cp:revision>
  <cp:lastPrinted>2016-08-09T09:33:00Z</cp:lastPrinted>
  <dcterms:created xsi:type="dcterms:W3CDTF">2017-01-03T08:39:00Z</dcterms:created>
  <dcterms:modified xsi:type="dcterms:W3CDTF">2017-01-03T08:39:00Z</dcterms:modified>
</cp:coreProperties>
</file>