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40" w:rsidRPr="00101C4B" w:rsidRDefault="002D0840" w:rsidP="0009534A">
      <w:pPr>
        <w:spacing w:line="360" w:lineRule="auto"/>
        <w:jc w:val="center"/>
        <w:rPr>
          <w:rFonts w:ascii="Arial" w:hAnsi="Arial" w:cs="Arial"/>
          <w:b/>
        </w:rPr>
      </w:pPr>
      <w:r w:rsidRPr="00101C4B">
        <w:rPr>
          <w:rFonts w:ascii="Arial" w:hAnsi="Arial" w:cs="Arial"/>
          <w:b/>
        </w:rPr>
        <w:t>CURRICULUM VITAE</w:t>
      </w:r>
    </w:p>
    <w:p w:rsidR="002D0840" w:rsidRPr="00101C4B" w:rsidRDefault="001D0DD1" w:rsidP="0009534A">
      <w:pPr>
        <w:spacing w:line="360" w:lineRule="auto"/>
        <w:ind w:right="-334"/>
        <w:rPr>
          <w:rFonts w:ascii="Arial" w:hAnsi="Arial" w:cs="Arial"/>
          <w:b/>
        </w:rPr>
      </w:pPr>
      <w:r>
        <w:rPr>
          <w:rFonts w:ascii="Arial" w:hAnsi="Arial" w:cs="Arial"/>
          <w:b/>
        </w:rPr>
        <w:t xml:space="preserve">Architectural </w:t>
      </w:r>
      <w:r w:rsidR="002D0840" w:rsidRPr="00101C4B">
        <w:rPr>
          <w:rFonts w:ascii="Arial" w:hAnsi="Arial" w:cs="Arial"/>
          <w:b/>
        </w:rPr>
        <w:t>Education</w:t>
      </w:r>
    </w:p>
    <w:tbl>
      <w:tblPr>
        <w:tblW w:w="0" w:type="auto"/>
        <w:tblLook w:val="00A0" w:firstRow="1" w:lastRow="0" w:firstColumn="1" w:lastColumn="0" w:noHBand="0" w:noVBand="0"/>
      </w:tblPr>
      <w:tblGrid>
        <w:gridCol w:w="1384"/>
        <w:gridCol w:w="7498"/>
      </w:tblGrid>
      <w:tr w:rsidR="002D0840" w:rsidRPr="00101C4B" w:rsidTr="00B61535">
        <w:tc>
          <w:tcPr>
            <w:tcW w:w="1384" w:type="dxa"/>
          </w:tcPr>
          <w:p w:rsidR="002D0840" w:rsidRPr="00101C4B" w:rsidRDefault="002D0840" w:rsidP="0009534A">
            <w:pPr>
              <w:spacing w:line="360" w:lineRule="auto"/>
              <w:ind w:right="-335"/>
              <w:rPr>
                <w:rFonts w:ascii="Arial" w:hAnsi="Arial" w:cs="Arial"/>
                <w:b/>
              </w:rPr>
            </w:pPr>
            <w:r w:rsidRPr="00101C4B">
              <w:rPr>
                <w:rFonts w:ascii="Arial" w:hAnsi="Arial" w:cs="Arial"/>
                <w:bCs/>
              </w:rPr>
              <w:t>1994</w:t>
            </w:r>
            <w:r w:rsidRPr="00101C4B">
              <w:rPr>
                <w:rFonts w:ascii="Arial" w:hAnsi="Arial" w:cs="Arial"/>
                <w:bCs/>
              </w:rPr>
              <w:tab/>
            </w:r>
          </w:p>
        </w:tc>
        <w:tc>
          <w:tcPr>
            <w:tcW w:w="7498" w:type="dxa"/>
          </w:tcPr>
          <w:p w:rsidR="002D0840" w:rsidRPr="00101C4B" w:rsidRDefault="002D0840" w:rsidP="005E3731">
            <w:pPr>
              <w:spacing w:line="360" w:lineRule="auto"/>
              <w:ind w:right="-335"/>
              <w:rPr>
                <w:rFonts w:ascii="Arial" w:hAnsi="Arial" w:cs="Arial"/>
                <w:b/>
              </w:rPr>
            </w:pPr>
            <w:r w:rsidRPr="00101C4B">
              <w:rPr>
                <w:rFonts w:ascii="Arial" w:hAnsi="Arial" w:cs="Arial"/>
              </w:rPr>
              <w:t>BA (Hons) Architecture Manchester Metropolitan University1</w:t>
            </w:r>
            <w:r w:rsidRPr="00101C4B">
              <w:rPr>
                <w:rFonts w:ascii="Arial" w:hAnsi="Arial" w:cs="Arial"/>
                <w:vertAlign w:val="superscript"/>
              </w:rPr>
              <w:t>st</w:t>
            </w:r>
            <w:r w:rsidRPr="00101C4B">
              <w:rPr>
                <w:rFonts w:ascii="Arial" w:hAnsi="Arial" w:cs="Arial"/>
              </w:rPr>
              <w:t xml:space="preserve"> Class</w:t>
            </w:r>
          </w:p>
        </w:tc>
      </w:tr>
      <w:tr w:rsidR="002D0840" w:rsidRPr="00101C4B" w:rsidTr="00B61535">
        <w:tc>
          <w:tcPr>
            <w:tcW w:w="1384" w:type="dxa"/>
          </w:tcPr>
          <w:p w:rsidR="002D0840" w:rsidRPr="00101C4B" w:rsidRDefault="002D0840" w:rsidP="0009534A">
            <w:pPr>
              <w:spacing w:line="360" w:lineRule="auto"/>
              <w:ind w:right="-335"/>
              <w:rPr>
                <w:rFonts w:ascii="Arial" w:hAnsi="Arial" w:cs="Arial"/>
                <w:b/>
              </w:rPr>
            </w:pPr>
            <w:r w:rsidRPr="00101C4B">
              <w:rPr>
                <w:rFonts w:ascii="Arial" w:hAnsi="Arial" w:cs="Arial"/>
              </w:rPr>
              <w:t>1996</w:t>
            </w:r>
          </w:p>
        </w:tc>
        <w:tc>
          <w:tcPr>
            <w:tcW w:w="7498" w:type="dxa"/>
          </w:tcPr>
          <w:p w:rsidR="002D0840" w:rsidRPr="00101C4B" w:rsidRDefault="002D0840" w:rsidP="0009534A">
            <w:pPr>
              <w:spacing w:line="360" w:lineRule="auto"/>
              <w:ind w:right="-335"/>
              <w:rPr>
                <w:rFonts w:ascii="Arial" w:hAnsi="Arial" w:cs="Arial"/>
                <w:b/>
              </w:rPr>
            </w:pPr>
            <w:r w:rsidRPr="00101C4B">
              <w:rPr>
                <w:rFonts w:ascii="Arial" w:hAnsi="Arial" w:cs="Arial"/>
              </w:rPr>
              <w:t>BArch Manchester School</w:t>
            </w:r>
            <w:r w:rsidR="005E3731">
              <w:rPr>
                <w:rFonts w:ascii="Arial" w:hAnsi="Arial" w:cs="Arial"/>
              </w:rPr>
              <w:t xml:space="preserve"> of Architecture </w:t>
            </w:r>
            <w:r w:rsidR="00CF5914">
              <w:rPr>
                <w:rFonts w:ascii="Arial" w:hAnsi="Arial" w:cs="Arial"/>
              </w:rPr>
              <w:t xml:space="preserve">with </w:t>
            </w:r>
            <w:r w:rsidRPr="00101C4B">
              <w:rPr>
                <w:rFonts w:ascii="Arial" w:hAnsi="Arial" w:cs="Arial"/>
                <w:bCs/>
              </w:rPr>
              <w:t>Distinction</w:t>
            </w:r>
          </w:p>
        </w:tc>
      </w:tr>
      <w:tr w:rsidR="002D0840" w:rsidRPr="00101C4B" w:rsidTr="00B61535">
        <w:tc>
          <w:tcPr>
            <w:tcW w:w="1384" w:type="dxa"/>
          </w:tcPr>
          <w:p w:rsidR="002D0840" w:rsidRPr="00101C4B" w:rsidRDefault="002D0840" w:rsidP="0009534A">
            <w:pPr>
              <w:spacing w:line="360" w:lineRule="auto"/>
              <w:ind w:right="-335"/>
              <w:rPr>
                <w:rFonts w:ascii="Arial" w:hAnsi="Arial" w:cs="Arial"/>
                <w:b/>
              </w:rPr>
            </w:pPr>
            <w:r w:rsidRPr="00101C4B">
              <w:rPr>
                <w:rFonts w:ascii="Arial" w:hAnsi="Arial" w:cs="Arial"/>
              </w:rPr>
              <w:t>1998</w:t>
            </w:r>
          </w:p>
        </w:tc>
        <w:tc>
          <w:tcPr>
            <w:tcW w:w="7498" w:type="dxa"/>
          </w:tcPr>
          <w:p w:rsidR="002D0840" w:rsidRPr="00101C4B" w:rsidRDefault="002D0840" w:rsidP="0009534A">
            <w:pPr>
              <w:spacing w:line="360" w:lineRule="auto"/>
              <w:ind w:right="-335"/>
              <w:rPr>
                <w:rFonts w:ascii="Arial" w:hAnsi="Arial" w:cs="Arial"/>
                <w:b/>
              </w:rPr>
            </w:pPr>
            <w:r w:rsidRPr="00101C4B">
              <w:rPr>
                <w:rFonts w:ascii="Arial" w:hAnsi="Arial" w:cs="Arial"/>
              </w:rPr>
              <w:t>RIBA Professional Exams</w:t>
            </w:r>
            <w:r>
              <w:rPr>
                <w:rFonts w:ascii="Arial" w:hAnsi="Arial" w:cs="Arial"/>
              </w:rPr>
              <w:t xml:space="preserve"> </w:t>
            </w:r>
            <w:r w:rsidRPr="00101C4B">
              <w:rPr>
                <w:rFonts w:ascii="Arial" w:hAnsi="Arial" w:cs="Arial"/>
              </w:rPr>
              <w:t>- Chartered Member</w:t>
            </w:r>
          </w:p>
        </w:tc>
      </w:tr>
      <w:tr w:rsidR="002D0840" w:rsidRPr="00101C4B" w:rsidTr="00B61535">
        <w:tc>
          <w:tcPr>
            <w:tcW w:w="1384" w:type="dxa"/>
          </w:tcPr>
          <w:p w:rsidR="002D0840" w:rsidRPr="00101C4B" w:rsidRDefault="002D0840" w:rsidP="0009534A">
            <w:pPr>
              <w:spacing w:line="360" w:lineRule="auto"/>
              <w:ind w:right="-335"/>
              <w:rPr>
                <w:rFonts w:ascii="Arial" w:hAnsi="Arial" w:cs="Arial"/>
                <w:b/>
              </w:rPr>
            </w:pPr>
            <w:r w:rsidRPr="00101C4B">
              <w:rPr>
                <w:rFonts w:ascii="Arial" w:hAnsi="Arial" w:cs="Arial"/>
              </w:rPr>
              <w:t>1998</w:t>
            </w:r>
          </w:p>
        </w:tc>
        <w:tc>
          <w:tcPr>
            <w:tcW w:w="7498" w:type="dxa"/>
          </w:tcPr>
          <w:p w:rsidR="002D0840" w:rsidRPr="00101C4B" w:rsidRDefault="002D0840" w:rsidP="0009534A">
            <w:pPr>
              <w:spacing w:line="360" w:lineRule="auto"/>
              <w:ind w:right="-335"/>
              <w:rPr>
                <w:rFonts w:ascii="Arial" w:hAnsi="Arial" w:cs="Arial"/>
                <w:b/>
              </w:rPr>
            </w:pPr>
            <w:r w:rsidRPr="00101C4B">
              <w:rPr>
                <w:rFonts w:ascii="Arial" w:hAnsi="Arial" w:cs="Arial"/>
              </w:rPr>
              <w:t xml:space="preserve">ARB Legal Status </w:t>
            </w:r>
          </w:p>
        </w:tc>
      </w:tr>
    </w:tbl>
    <w:p w:rsidR="002D0840" w:rsidRPr="00101C4B" w:rsidRDefault="002D0840" w:rsidP="0009534A">
      <w:pPr>
        <w:tabs>
          <w:tab w:val="left" w:pos="3135"/>
        </w:tabs>
        <w:spacing w:line="360" w:lineRule="auto"/>
        <w:ind w:right="-334"/>
        <w:rPr>
          <w:rFonts w:ascii="Arial" w:hAnsi="Arial" w:cs="Arial"/>
          <w:b/>
        </w:rPr>
      </w:pPr>
      <w:r>
        <w:rPr>
          <w:rFonts w:ascii="Arial" w:hAnsi="Arial" w:cs="Arial"/>
          <w:b/>
        </w:rPr>
        <w:tab/>
      </w:r>
    </w:p>
    <w:p w:rsidR="002D0840" w:rsidRDefault="002D0840" w:rsidP="0009534A">
      <w:pPr>
        <w:spacing w:line="360" w:lineRule="auto"/>
        <w:ind w:right="-334"/>
        <w:rPr>
          <w:rFonts w:ascii="Arial" w:hAnsi="Arial" w:cs="Arial"/>
          <w:b/>
        </w:rPr>
      </w:pPr>
      <w:r w:rsidRPr="00101C4B">
        <w:rPr>
          <w:rFonts w:ascii="Arial" w:hAnsi="Arial" w:cs="Arial"/>
          <w:b/>
        </w:rPr>
        <w:t>Academic Record</w:t>
      </w:r>
    </w:p>
    <w:p w:rsidR="005C195C" w:rsidRPr="005C195C" w:rsidRDefault="005C195C" w:rsidP="0009534A">
      <w:pPr>
        <w:spacing w:line="360" w:lineRule="auto"/>
        <w:ind w:right="-334"/>
        <w:rPr>
          <w:rFonts w:ascii="Arial" w:hAnsi="Arial" w:cs="Arial"/>
        </w:rPr>
      </w:pPr>
      <w:r w:rsidRPr="005C195C">
        <w:rPr>
          <w:rFonts w:ascii="Arial" w:hAnsi="Arial" w:cs="Arial"/>
        </w:rPr>
        <w:t xml:space="preserve">2015 </w:t>
      </w:r>
      <w:r>
        <w:rPr>
          <w:rFonts w:ascii="Arial" w:hAnsi="Arial" w:cs="Arial"/>
        </w:rPr>
        <w:t xml:space="preserve">            </w:t>
      </w:r>
      <w:r w:rsidRPr="005C195C">
        <w:rPr>
          <w:rFonts w:ascii="Arial" w:hAnsi="Arial" w:cs="Arial"/>
        </w:rPr>
        <w:t xml:space="preserve">Doctorate in Education </w:t>
      </w:r>
    </w:p>
    <w:p w:rsidR="005C195C" w:rsidRPr="005C195C" w:rsidRDefault="005C195C" w:rsidP="0009534A">
      <w:pPr>
        <w:spacing w:line="360" w:lineRule="auto"/>
        <w:ind w:right="-334"/>
        <w:rPr>
          <w:rFonts w:ascii="Arial" w:hAnsi="Arial" w:cs="Arial"/>
        </w:rPr>
      </w:pPr>
      <w:r w:rsidRPr="005C195C">
        <w:rPr>
          <w:rFonts w:ascii="Arial" w:hAnsi="Arial" w:cs="Arial"/>
        </w:rPr>
        <w:t xml:space="preserve">2015 </w:t>
      </w:r>
      <w:r>
        <w:rPr>
          <w:rFonts w:ascii="Arial" w:hAnsi="Arial" w:cs="Arial"/>
        </w:rPr>
        <w:t xml:space="preserve">            </w:t>
      </w:r>
      <w:r w:rsidRPr="005C195C">
        <w:rPr>
          <w:rFonts w:ascii="Arial" w:hAnsi="Arial" w:cs="Arial"/>
        </w:rPr>
        <w:t>Principal Fellowship of Higher Teaching Academy</w:t>
      </w:r>
    </w:p>
    <w:p w:rsidR="00AD6779" w:rsidRPr="00AD6779" w:rsidRDefault="00AD6779" w:rsidP="0009534A">
      <w:pPr>
        <w:spacing w:line="360" w:lineRule="auto"/>
        <w:ind w:right="-334"/>
        <w:rPr>
          <w:rFonts w:ascii="Arial" w:hAnsi="Arial" w:cs="Arial"/>
        </w:rPr>
      </w:pPr>
      <w:r w:rsidRPr="00AD6779">
        <w:rPr>
          <w:rFonts w:ascii="Arial" w:hAnsi="Arial" w:cs="Arial"/>
        </w:rPr>
        <w:t>2012</w:t>
      </w:r>
      <w:r w:rsidR="0080690C">
        <w:rPr>
          <w:rFonts w:ascii="Arial" w:hAnsi="Arial" w:cs="Arial"/>
        </w:rPr>
        <w:t xml:space="preserve">             </w:t>
      </w:r>
      <w:r>
        <w:rPr>
          <w:rFonts w:ascii="Arial" w:hAnsi="Arial" w:cs="Arial"/>
        </w:rPr>
        <w:t>Awarded</w:t>
      </w:r>
      <w:r w:rsidR="005564FA">
        <w:rPr>
          <w:rFonts w:ascii="Arial" w:hAnsi="Arial" w:cs="Arial"/>
        </w:rPr>
        <w:t xml:space="preserve"> Chair </w:t>
      </w:r>
      <w:r>
        <w:rPr>
          <w:rFonts w:ascii="Arial" w:hAnsi="Arial" w:cs="Arial"/>
        </w:rPr>
        <w:t xml:space="preserve">in </w:t>
      </w:r>
      <w:r w:rsidR="00C977E7">
        <w:rPr>
          <w:rFonts w:ascii="Arial" w:hAnsi="Arial" w:cs="Arial"/>
        </w:rPr>
        <w:t xml:space="preserve">Learning and Teaching in </w:t>
      </w:r>
      <w:r>
        <w:rPr>
          <w:rFonts w:ascii="Arial" w:hAnsi="Arial" w:cs="Arial"/>
        </w:rPr>
        <w:t>Architecture</w:t>
      </w:r>
    </w:p>
    <w:p w:rsidR="005C2428" w:rsidRPr="005C2428" w:rsidRDefault="005C2428" w:rsidP="0009534A">
      <w:pPr>
        <w:spacing w:line="360" w:lineRule="auto"/>
        <w:ind w:right="-334"/>
        <w:rPr>
          <w:rFonts w:ascii="Arial" w:hAnsi="Arial" w:cs="Arial"/>
        </w:rPr>
      </w:pPr>
      <w:r w:rsidRPr="005C2428">
        <w:rPr>
          <w:rFonts w:ascii="Arial" w:hAnsi="Arial" w:cs="Arial"/>
        </w:rPr>
        <w:t xml:space="preserve">2011 </w:t>
      </w:r>
      <w:r w:rsidR="005C195C">
        <w:rPr>
          <w:rFonts w:ascii="Arial" w:hAnsi="Arial" w:cs="Arial"/>
        </w:rPr>
        <w:t xml:space="preserve">       </w:t>
      </w:r>
      <w:r w:rsidRPr="005C2428">
        <w:rPr>
          <w:rFonts w:ascii="Arial" w:hAnsi="Arial" w:cs="Arial"/>
        </w:rPr>
        <w:t xml:space="preserve">     Awarded National Teaching Fellowship</w:t>
      </w:r>
    </w:p>
    <w:tbl>
      <w:tblPr>
        <w:tblW w:w="8882" w:type="dxa"/>
        <w:tblLook w:val="00A0" w:firstRow="1" w:lastRow="0" w:firstColumn="1" w:lastColumn="0" w:noHBand="0" w:noVBand="0"/>
      </w:tblPr>
      <w:tblGrid>
        <w:gridCol w:w="1384"/>
        <w:gridCol w:w="7498"/>
      </w:tblGrid>
      <w:tr w:rsidR="002D0840" w:rsidRPr="00101C4B" w:rsidTr="00DD73CC">
        <w:tc>
          <w:tcPr>
            <w:tcW w:w="1384" w:type="dxa"/>
          </w:tcPr>
          <w:p w:rsidR="002D0840" w:rsidRPr="002C66E2" w:rsidRDefault="002D0840" w:rsidP="0009534A">
            <w:pPr>
              <w:spacing w:line="360" w:lineRule="auto"/>
              <w:ind w:right="-335"/>
              <w:rPr>
                <w:rFonts w:ascii="Arial" w:hAnsi="Arial" w:cs="Arial"/>
                <w:bCs/>
              </w:rPr>
            </w:pPr>
            <w:r w:rsidRPr="002C66E2">
              <w:rPr>
                <w:rFonts w:ascii="Arial" w:hAnsi="Arial" w:cs="Arial"/>
                <w:bCs/>
              </w:rPr>
              <w:t>2010</w:t>
            </w:r>
          </w:p>
        </w:tc>
        <w:tc>
          <w:tcPr>
            <w:tcW w:w="7498" w:type="dxa"/>
          </w:tcPr>
          <w:p w:rsidR="002D0840" w:rsidRPr="002C66E2" w:rsidRDefault="002D0840" w:rsidP="0009534A">
            <w:pPr>
              <w:spacing w:line="360" w:lineRule="auto"/>
              <w:ind w:right="-335"/>
              <w:rPr>
                <w:rFonts w:ascii="Arial" w:hAnsi="Arial" w:cs="Arial"/>
                <w:bCs/>
              </w:rPr>
            </w:pPr>
            <w:r w:rsidRPr="002C66E2">
              <w:rPr>
                <w:rFonts w:ascii="Arial" w:hAnsi="Arial" w:cs="Arial"/>
                <w:bCs/>
              </w:rPr>
              <w:t>Award</w:t>
            </w:r>
            <w:r>
              <w:rPr>
                <w:rFonts w:ascii="Arial" w:hAnsi="Arial" w:cs="Arial"/>
                <w:bCs/>
              </w:rPr>
              <w:t xml:space="preserve">ed title of Teaching Fellow by </w:t>
            </w:r>
            <w:smartTag w:uri="urn:schemas-microsoft-com:office:smarttags" w:element="place">
              <w:smartTag w:uri="urn:schemas-microsoft-com:office:smarttags" w:element="PlaceName">
                <w:r>
                  <w:rPr>
                    <w:rStyle w:val="CommentReference"/>
                    <w:rFonts w:ascii="Arial" w:hAnsi="Arial" w:cs="Arial"/>
                    <w:sz w:val="24"/>
                    <w:szCs w:val="24"/>
                  </w:rPr>
                  <w:t>Northumbria</w:t>
                </w:r>
              </w:smartTag>
              <w:r>
                <w:rPr>
                  <w:rStyle w:val="CommentReference"/>
                  <w:rFonts w:ascii="Arial" w:hAnsi="Arial" w:cs="Arial"/>
                  <w:sz w:val="24"/>
                  <w:szCs w:val="24"/>
                </w:rPr>
                <w:t xml:space="preserve"> </w:t>
              </w:r>
              <w:smartTag w:uri="urn:schemas-microsoft-com:office:smarttags" w:element="PlaceType">
                <w:r>
                  <w:rPr>
                    <w:rStyle w:val="CommentReference"/>
                    <w:rFonts w:ascii="Arial" w:hAnsi="Arial" w:cs="Arial"/>
                    <w:sz w:val="24"/>
                    <w:szCs w:val="24"/>
                  </w:rPr>
                  <w:t>University</w:t>
                </w:r>
              </w:smartTag>
            </w:smartTag>
          </w:p>
        </w:tc>
      </w:tr>
      <w:tr w:rsidR="002D0840" w:rsidRPr="00101C4B" w:rsidTr="00DD73CC">
        <w:tc>
          <w:tcPr>
            <w:tcW w:w="1384" w:type="dxa"/>
          </w:tcPr>
          <w:p w:rsidR="002D0840" w:rsidRPr="002C66E2" w:rsidRDefault="002D0840" w:rsidP="0009534A">
            <w:pPr>
              <w:spacing w:line="360" w:lineRule="auto"/>
              <w:ind w:right="-335"/>
              <w:rPr>
                <w:rFonts w:ascii="Arial" w:hAnsi="Arial" w:cs="Arial"/>
                <w:bCs/>
              </w:rPr>
            </w:pPr>
            <w:r w:rsidRPr="002C66E2">
              <w:rPr>
                <w:rFonts w:ascii="Arial" w:hAnsi="Arial" w:cs="Arial"/>
                <w:bCs/>
              </w:rPr>
              <w:t>2007</w:t>
            </w:r>
          </w:p>
          <w:p w:rsidR="002D0840" w:rsidRPr="002C66E2" w:rsidRDefault="002D0840" w:rsidP="0009534A">
            <w:pPr>
              <w:spacing w:line="360" w:lineRule="auto"/>
              <w:ind w:right="-335"/>
              <w:rPr>
                <w:rFonts w:ascii="Arial" w:hAnsi="Arial" w:cs="Arial"/>
                <w:bCs/>
              </w:rPr>
            </w:pPr>
            <w:r w:rsidRPr="002C66E2">
              <w:rPr>
                <w:rFonts w:ascii="Arial" w:hAnsi="Arial" w:cs="Arial"/>
                <w:bCs/>
              </w:rPr>
              <w:t>2007</w:t>
            </w:r>
          </w:p>
        </w:tc>
        <w:tc>
          <w:tcPr>
            <w:tcW w:w="7498" w:type="dxa"/>
          </w:tcPr>
          <w:p w:rsidR="002D0840" w:rsidRPr="002C66E2" w:rsidRDefault="002D0840" w:rsidP="0009534A">
            <w:pPr>
              <w:spacing w:line="360" w:lineRule="auto"/>
              <w:ind w:right="-335"/>
              <w:rPr>
                <w:rFonts w:ascii="Arial" w:hAnsi="Arial" w:cs="Arial"/>
                <w:bCs/>
              </w:rPr>
            </w:pPr>
            <w:r w:rsidRPr="002C66E2">
              <w:rPr>
                <w:rFonts w:ascii="Arial" w:hAnsi="Arial" w:cs="Arial"/>
                <w:bCs/>
              </w:rPr>
              <w:t>Principal Lecturer: Director of Architectural Programmes</w:t>
            </w:r>
          </w:p>
          <w:p w:rsidR="002D0840" w:rsidRPr="002C66E2" w:rsidRDefault="002D0840" w:rsidP="0009534A">
            <w:pPr>
              <w:spacing w:line="360" w:lineRule="auto"/>
              <w:ind w:right="-335"/>
              <w:rPr>
                <w:rFonts w:ascii="Arial" w:hAnsi="Arial" w:cs="Arial"/>
                <w:bCs/>
              </w:rPr>
            </w:pPr>
            <w:r w:rsidRPr="002C66E2">
              <w:rPr>
                <w:rFonts w:ascii="Arial" w:hAnsi="Arial" w:cs="Arial"/>
                <w:bCs/>
              </w:rPr>
              <w:t>Awarded title of Design Champion for School</w:t>
            </w:r>
            <w:r>
              <w:rPr>
                <w:rStyle w:val="CommentReference"/>
              </w:rPr>
              <w:t xml:space="preserve"> </w:t>
            </w:r>
          </w:p>
        </w:tc>
      </w:tr>
      <w:tr w:rsidR="002D0840" w:rsidRPr="00101C4B" w:rsidTr="00DD73CC">
        <w:tc>
          <w:tcPr>
            <w:tcW w:w="1384" w:type="dxa"/>
          </w:tcPr>
          <w:p w:rsidR="002D0840" w:rsidRPr="002C66E2" w:rsidRDefault="002D0840" w:rsidP="0009534A">
            <w:pPr>
              <w:spacing w:line="360" w:lineRule="auto"/>
              <w:ind w:right="-335"/>
              <w:rPr>
                <w:rFonts w:ascii="Arial" w:hAnsi="Arial" w:cs="Arial"/>
                <w:bCs/>
              </w:rPr>
            </w:pPr>
            <w:r w:rsidRPr="002C66E2">
              <w:rPr>
                <w:rFonts w:ascii="Arial" w:hAnsi="Arial" w:cs="Arial"/>
                <w:bCs/>
              </w:rPr>
              <w:t>2006</w:t>
            </w:r>
          </w:p>
        </w:tc>
        <w:tc>
          <w:tcPr>
            <w:tcW w:w="7498" w:type="dxa"/>
          </w:tcPr>
          <w:p w:rsidR="002D0840" w:rsidRDefault="002D0840" w:rsidP="00DD73CC">
            <w:pPr>
              <w:ind w:right="-335"/>
              <w:rPr>
                <w:rStyle w:val="CommentReference"/>
                <w:rFonts w:ascii="Arial" w:hAnsi="Arial" w:cs="Arial"/>
                <w:sz w:val="24"/>
                <w:szCs w:val="24"/>
              </w:rPr>
            </w:pPr>
            <w:r w:rsidRPr="002C66E2">
              <w:rPr>
                <w:rFonts w:ascii="Arial" w:hAnsi="Arial" w:cs="Arial"/>
                <w:bCs/>
              </w:rPr>
              <w:t xml:space="preserve">Key Researcher, School of the Built </w:t>
            </w:r>
            <w:smartTag w:uri="urn:schemas-microsoft-com:office:smarttags" w:element="PlaceName">
              <w:r w:rsidRPr="002C66E2">
                <w:rPr>
                  <w:rFonts w:ascii="Arial" w:hAnsi="Arial" w:cs="Arial"/>
                  <w:bCs/>
                </w:rPr>
                <w:t>Environment</w:t>
              </w:r>
            </w:smartTag>
            <w:r w:rsidRPr="002C66E2">
              <w:rPr>
                <w:rFonts w:ascii="Arial" w:hAnsi="Arial" w:cs="Arial"/>
                <w:bCs/>
              </w:rPr>
              <w:t xml:space="preserve"> </w:t>
            </w:r>
            <w:smartTag w:uri="urn:schemas-microsoft-com:office:smarttags" w:element="PlaceName">
              <w:r w:rsidRPr="002C66E2">
                <w:rPr>
                  <w:rFonts w:ascii="Arial" w:hAnsi="Arial" w:cs="Arial"/>
                  <w:bCs/>
                </w:rPr>
                <w:t>RAE</w:t>
              </w:r>
            </w:smartTag>
            <w:r>
              <w:rPr>
                <w:rStyle w:val="CommentReference"/>
                <w:rFonts w:ascii="Arial" w:hAnsi="Arial" w:cs="Arial"/>
                <w:sz w:val="24"/>
                <w:szCs w:val="24"/>
              </w:rPr>
              <w:t xml:space="preserve"> </w:t>
            </w:r>
            <w:smartTag w:uri="urn:schemas-microsoft-com:office:smarttags" w:element="PlaceName">
              <w:r>
                <w:rPr>
                  <w:rStyle w:val="CommentReference"/>
                  <w:rFonts w:ascii="Arial" w:hAnsi="Arial" w:cs="Arial"/>
                  <w:sz w:val="24"/>
                  <w:szCs w:val="24"/>
                </w:rPr>
                <w:t>Northumbria</w:t>
              </w:r>
            </w:smartTag>
            <w:r>
              <w:rPr>
                <w:rStyle w:val="CommentReference"/>
                <w:rFonts w:ascii="Arial" w:hAnsi="Arial" w:cs="Arial"/>
                <w:sz w:val="24"/>
                <w:szCs w:val="24"/>
              </w:rPr>
              <w:t xml:space="preserve"> University</w:t>
            </w:r>
          </w:p>
          <w:p w:rsidR="00DD73CC" w:rsidRPr="002C66E2" w:rsidRDefault="00DD73CC" w:rsidP="00DD73CC">
            <w:pPr>
              <w:ind w:right="-335"/>
              <w:rPr>
                <w:rFonts w:ascii="Arial" w:hAnsi="Arial" w:cs="Arial"/>
                <w:bCs/>
              </w:rPr>
            </w:pPr>
          </w:p>
        </w:tc>
      </w:tr>
      <w:tr w:rsidR="002D0840" w:rsidRPr="00101C4B" w:rsidTr="00DD73CC">
        <w:tc>
          <w:tcPr>
            <w:tcW w:w="1384" w:type="dxa"/>
          </w:tcPr>
          <w:p w:rsidR="002D0840" w:rsidRPr="002C66E2" w:rsidRDefault="002D0840" w:rsidP="0009534A">
            <w:pPr>
              <w:spacing w:line="360" w:lineRule="auto"/>
              <w:ind w:right="-335"/>
              <w:rPr>
                <w:rFonts w:ascii="Arial" w:hAnsi="Arial" w:cs="Arial"/>
                <w:bCs/>
              </w:rPr>
            </w:pPr>
            <w:r w:rsidRPr="002C66E2">
              <w:rPr>
                <w:rFonts w:ascii="Arial" w:hAnsi="Arial" w:cs="Arial"/>
                <w:bCs/>
              </w:rPr>
              <w:t>2003</w:t>
            </w:r>
          </w:p>
        </w:tc>
        <w:tc>
          <w:tcPr>
            <w:tcW w:w="7498" w:type="dxa"/>
          </w:tcPr>
          <w:p w:rsidR="002D0840" w:rsidRDefault="002D0840" w:rsidP="00DD73CC">
            <w:pPr>
              <w:ind w:right="-335"/>
              <w:rPr>
                <w:rStyle w:val="CommentReference"/>
                <w:rFonts w:ascii="Arial" w:hAnsi="Arial" w:cs="Arial"/>
                <w:sz w:val="24"/>
                <w:szCs w:val="24"/>
              </w:rPr>
            </w:pPr>
            <w:smartTag w:uri="urn:schemas-microsoft-com:office:smarttags" w:element="PlaceName">
              <w:r w:rsidRPr="002C66E2">
                <w:rPr>
                  <w:rFonts w:ascii="Arial" w:hAnsi="Arial" w:cs="Arial"/>
                  <w:bCs/>
                </w:rPr>
                <w:t>Programme</w:t>
              </w:r>
            </w:smartTag>
            <w:r w:rsidRPr="002C66E2">
              <w:rPr>
                <w:rFonts w:ascii="Arial" w:hAnsi="Arial" w:cs="Arial"/>
                <w:bCs/>
              </w:rPr>
              <w:t xml:space="preserve"> </w:t>
            </w:r>
            <w:smartTag w:uri="urn:schemas-microsoft-com:office:smarttags" w:element="PlaceName">
              <w:r w:rsidRPr="002C66E2">
                <w:rPr>
                  <w:rFonts w:ascii="Arial" w:hAnsi="Arial" w:cs="Arial"/>
                  <w:bCs/>
                </w:rPr>
                <w:t>Leader</w:t>
              </w:r>
            </w:smartTag>
            <w:r w:rsidRPr="002C66E2">
              <w:rPr>
                <w:rFonts w:ascii="Arial" w:hAnsi="Arial" w:cs="Arial"/>
                <w:bCs/>
              </w:rPr>
              <w:t xml:space="preserve"> </w:t>
            </w:r>
            <w:smartTag w:uri="urn:schemas-microsoft-com:office:smarttags" w:element="PlaceName">
              <w:r w:rsidRPr="002C66E2">
                <w:rPr>
                  <w:rFonts w:ascii="Arial" w:hAnsi="Arial" w:cs="Arial"/>
                  <w:bCs/>
                </w:rPr>
                <w:t>Undergraduate</w:t>
              </w:r>
            </w:smartTag>
            <w:r w:rsidRPr="002C66E2">
              <w:rPr>
                <w:rFonts w:ascii="Arial" w:hAnsi="Arial" w:cs="Arial"/>
                <w:bCs/>
              </w:rPr>
              <w:t xml:space="preserve"> </w:t>
            </w:r>
            <w:smartTag w:uri="urn:schemas-microsoft-com:office:smarttags" w:element="PlaceName">
              <w:r w:rsidRPr="002C66E2">
                <w:rPr>
                  <w:rFonts w:ascii="Arial" w:hAnsi="Arial" w:cs="Arial"/>
                  <w:bCs/>
                </w:rPr>
                <w:t>Architecture</w:t>
              </w:r>
            </w:smartTag>
            <w:r w:rsidRPr="002C66E2">
              <w:rPr>
                <w:rFonts w:ascii="Arial" w:hAnsi="Arial" w:cs="Arial"/>
                <w:bCs/>
              </w:rPr>
              <w:t xml:space="preserve"> </w:t>
            </w:r>
            <w:smartTag w:uri="urn:schemas-microsoft-com:office:smarttags" w:element="PlaceName">
              <w:r w:rsidRPr="002C66E2">
                <w:rPr>
                  <w:rFonts w:ascii="Arial" w:hAnsi="Arial" w:cs="Arial"/>
                  <w:bCs/>
                </w:rPr>
                <w:t>Programme</w:t>
              </w:r>
            </w:smartTag>
            <w:r>
              <w:rPr>
                <w:rStyle w:val="CommentReference"/>
                <w:rFonts w:ascii="Arial" w:hAnsi="Arial" w:cs="Arial"/>
                <w:sz w:val="24"/>
                <w:szCs w:val="24"/>
              </w:rPr>
              <w:t xml:space="preserve"> </w:t>
            </w:r>
            <w:smartTag w:uri="urn:schemas-microsoft-com:office:smarttags" w:element="PlaceName">
              <w:r>
                <w:rPr>
                  <w:rStyle w:val="CommentReference"/>
                  <w:rFonts w:ascii="Arial" w:hAnsi="Arial" w:cs="Arial"/>
                  <w:sz w:val="24"/>
                  <w:szCs w:val="24"/>
                </w:rPr>
                <w:t>Northumbria</w:t>
              </w:r>
            </w:smartTag>
            <w:r>
              <w:rPr>
                <w:rStyle w:val="CommentReference"/>
                <w:rFonts w:ascii="Arial" w:hAnsi="Arial" w:cs="Arial"/>
                <w:sz w:val="24"/>
                <w:szCs w:val="24"/>
              </w:rPr>
              <w:t xml:space="preserve"> University</w:t>
            </w:r>
          </w:p>
          <w:p w:rsidR="00DD73CC" w:rsidRPr="002C66E2" w:rsidRDefault="00DD73CC" w:rsidP="00DD73CC">
            <w:pPr>
              <w:ind w:right="-335"/>
              <w:rPr>
                <w:rFonts w:ascii="Arial" w:hAnsi="Arial" w:cs="Arial"/>
                <w:bCs/>
              </w:rPr>
            </w:pPr>
          </w:p>
        </w:tc>
      </w:tr>
      <w:tr w:rsidR="002D0840" w:rsidRPr="00101C4B" w:rsidTr="00DD73CC">
        <w:tc>
          <w:tcPr>
            <w:tcW w:w="1384" w:type="dxa"/>
          </w:tcPr>
          <w:p w:rsidR="002D0840" w:rsidRPr="002C66E2" w:rsidRDefault="002D0840" w:rsidP="0009534A">
            <w:pPr>
              <w:spacing w:line="360" w:lineRule="auto"/>
              <w:ind w:right="-335"/>
              <w:rPr>
                <w:rFonts w:ascii="Arial" w:hAnsi="Arial" w:cs="Arial"/>
                <w:bCs/>
              </w:rPr>
            </w:pPr>
            <w:r w:rsidRPr="002C66E2">
              <w:rPr>
                <w:rFonts w:ascii="Arial" w:hAnsi="Arial" w:cs="Arial"/>
                <w:bCs/>
              </w:rPr>
              <w:t>2002</w:t>
            </w:r>
            <w:r w:rsidRPr="002C66E2">
              <w:rPr>
                <w:rFonts w:ascii="Arial" w:hAnsi="Arial" w:cs="Arial"/>
                <w:bCs/>
              </w:rPr>
              <w:tab/>
            </w:r>
          </w:p>
        </w:tc>
        <w:tc>
          <w:tcPr>
            <w:tcW w:w="7498" w:type="dxa"/>
          </w:tcPr>
          <w:p w:rsidR="002D0840" w:rsidRPr="002C66E2" w:rsidRDefault="002D0840" w:rsidP="0009534A">
            <w:pPr>
              <w:spacing w:line="360" w:lineRule="auto"/>
              <w:ind w:right="-335"/>
              <w:rPr>
                <w:rFonts w:ascii="Arial" w:hAnsi="Arial" w:cs="Arial"/>
                <w:bCs/>
              </w:rPr>
            </w:pPr>
            <w:r w:rsidRPr="002C66E2">
              <w:rPr>
                <w:rFonts w:ascii="Arial" w:hAnsi="Arial" w:cs="Arial"/>
                <w:bCs/>
              </w:rPr>
              <w:t xml:space="preserve">Senior lecturer in </w:t>
            </w:r>
            <w:smartTag w:uri="urn:schemas-microsoft-com:office:smarttags" w:element="place">
              <w:smartTag w:uri="urn:schemas-microsoft-com:office:smarttags" w:element="City">
                <w:r w:rsidRPr="002C66E2">
                  <w:rPr>
                    <w:rFonts w:ascii="Arial" w:hAnsi="Arial" w:cs="Arial"/>
                    <w:bCs/>
                  </w:rPr>
                  <w:t>Architecture</w:t>
                </w:r>
              </w:smartTag>
              <w:r w:rsidRPr="002C66E2">
                <w:rPr>
                  <w:rFonts w:ascii="Arial" w:hAnsi="Arial" w:cs="Arial"/>
                  <w:bCs/>
                </w:rPr>
                <w:t xml:space="preserve">, </w:t>
              </w:r>
              <w:smartTag w:uri="urn:schemas-microsoft-com:office:smarttags" w:element="country-region">
                <w:r w:rsidRPr="002C66E2">
                  <w:rPr>
                    <w:rFonts w:ascii="Arial" w:hAnsi="Arial" w:cs="Arial"/>
                    <w:bCs/>
                  </w:rPr>
                  <w:t>Northumbria</w:t>
                </w:r>
              </w:smartTag>
            </w:smartTag>
            <w:r w:rsidRPr="002C66E2">
              <w:rPr>
                <w:rFonts w:ascii="Arial" w:hAnsi="Arial" w:cs="Arial"/>
                <w:bCs/>
              </w:rPr>
              <w:t xml:space="preserve"> University</w:t>
            </w:r>
          </w:p>
        </w:tc>
      </w:tr>
      <w:tr w:rsidR="002D0840" w:rsidRPr="00101C4B" w:rsidTr="00DD73CC">
        <w:tc>
          <w:tcPr>
            <w:tcW w:w="1384" w:type="dxa"/>
          </w:tcPr>
          <w:p w:rsidR="002D0840" w:rsidRPr="002C66E2" w:rsidRDefault="002D0840" w:rsidP="00DD73CC">
            <w:pPr>
              <w:spacing w:line="360" w:lineRule="auto"/>
              <w:ind w:right="-7479"/>
              <w:rPr>
                <w:rFonts w:ascii="Arial" w:hAnsi="Arial" w:cs="Arial"/>
                <w:bCs/>
              </w:rPr>
            </w:pPr>
            <w:r w:rsidRPr="002C66E2">
              <w:rPr>
                <w:rFonts w:ascii="Arial" w:hAnsi="Arial" w:cs="Arial"/>
                <w:bCs/>
              </w:rPr>
              <w:t>1996-2002</w:t>
            </w:r>
          </w:p>
        </w:tc>
        <w:tc>
          <w:tcPr>
            <w:tcW w:w="7498" w:type="dxa"/>
          </w:tcPr>
          <w:p w:rsidR="002D0840" w:rsidRPr="002C66E2" w:rsidRDefault="002D0840" w:rsidP="00DD73CC">
            <w:pPr>
              <w:spacing w:line="360" w:lineRule="auto"/>
              <w:ind w:right="-335"/>
              <w:rPr>
                <w:rFonts w:ascii="Arial" w:hAnsi="Arial" w:cs="Arial"/>
                <w:bCs/>
              </w:rPr>
            </w:pPr>
            <w:r w:rsidRPr="002C66E2">
              <w:rPr>
                <w:rFonts w:ascii="Arial" w:hAnsi="Arial" w:cs="Arial"/>
                <w:bCs/>
              </w:rPr>
              <w:t>Half-time design lecturer at MSA</w:t>
            </w:r>
          </w:p>
        </w:tc>
      </w:tr>
    </w:tbl>
    <w:p w:rsidR="002D0840" w:rsidRDefault="002D0840" w:rsidP="0009534A">
      <w:pPr>
        <w:spacing w:line="360" w:lineRule="auto"/>
        <w:ind w:right="-334"/>
        <w:rPr>
          <w:rFonts w:ascii="Arial" w:hAnsi="Arial" w:cs="Arial"/>
          <w:b/>
        </w:rPr>
      </w:pPr>
    </w:p>
    <w:p w:rsidR="002D0840" w:rsidRDefault="007A3183" w:rsidP="0009534A">
      <w:pPr>
        <w:spacing w:line="360" w:lineRule="auto"/>
        <w:ind w:right="-334"/>
        <w:rPr>
          <w:rFonts w:ascii="Arial" w:hAnsi="Arial" w:cs="Arial"/>
          <w:b/>
        </w:rPr>
      </w:pPr>
      <w:r>
        <w:rPr>
          <w:rFonts w:ascii="Arial" w:hAnsi="Arial" w:cs="Arial"/>
          <w:b/>
        </w:rPr>
        <w:t>Academic</w:t>
      </w:r>
      <w:r w:rsidR="002D0840" w:rsidRPr="00101C4B">
        <w:rPr>
          <w:rFonts w:ascii="Arial" w:hAnsi="Arial" w:cs="Arial"/>
          <w:b/>
        </w:rPr>
        <w:t xml:space="preserve"> Responsibilities and Experience</w:t>
      </w:r>
    </w:p>
    <w:p w:rsidR="00D22AEF" w:rsidRPr="00D22AEF" w:rsidRDefault="00D22AEF" w:rsidP="0009534A">
      <w:pPr>
        <w:spacing w:line="360" w:lineRule="auto"/>
        <w:ind w:right="-334"/>
        <w:rPr>
          <w:rFonts w:ascii="Arial" w:hAnsi="Arial" w:cs="Arial"/>
        </w:rPr>
      </w:pPr>
      <w:r w:rsidRPr="00D22AEF">
        <w:rPr>
          <w:rFonts w:ascii="Arial" w:hAnsi="Arial" w:cs="Arial"/>
        </w:rPr>
        <w:t>2013</w:t>
      </w:r>
      <w:r>
        <w:rPr>
          <w:rFonts w:ascii="Arial" w:hAnsi="Arial" w:cs="Arial"/>
        </w:rPr>
        <w:t xml:space="preserve">              Completed Professorial Leadership Programme</w:t>
      </w:r>
    </w:p>
    <w:p w:rsidR="002975E7" w:rsidRDefault="00C977E7" w:rsidP="002975E7">
      <w:pPr>
        <w:spacing w:line="360" w:lineRule="auto"/>
        <w:ind w:left="1418" w:right="-335" w:hanging="1418"/>
        <w:rPr>
          <w:rFonts w:ascii="Arial" w:hAnsi="Arial" w:cs="Arial"/>
        </w:rPr>
      </w:pPr>
      <w:r>
        <w:rPr>
          <w:rFonts w:ascii="Arial" w:hAnsi="Arial" w:cs="Arial"/>
        </w:rPr>
        <w:t xml:space="preserve">2013              </w:t>
      </w:r>
      <w:r w:rsidR="002975E7">
        <w:rPr>
          <w:rFonts w:ascii="Arial" w:hAnsi="Arial" w:cs="Arial"/>
        </w:rPr>
        <w:t xml:space="preserve">Reviewer for </w:t>
      </w:r>
      <w:r w:rsidR="002975E7" w:rsidRPr="00D22AEF">
        <w:rPr>
          <w:rFonts w:ascii="Arial" w:hAnsi="Arial" w:cs="Arial"/>
          <w:i/>
        </w:rPr>
        <w:t>Buildings</w:t>
      </w:r>
      <w:r w:rsidR="002975E7">
        <w:rPr>
          <w:rFonts w:ascii="Arial" w:hAnsi="Arial" w:cs="Arial"/>
        </w:rPr>
        <w:t xml:space="preserve"> International Journal</w:t>
      </w:r>
    </w:p>
    <w:p w:rsidR="007A3183" w:rsidRDefault="007A3183" w:rsidP="0009534A">
      <w:pPr>
        <w:spacing w:line="360" w:lineRule="auto"/>
        <w:ind w:right="-334"/>
        <w:rPr>
          <w:rFonts w:ascii="Arial" w:hAnsi="Arial" w:cs="Arial"/>
        </w:rPr>
      </w:pPr>
      <w:r w:rsidRPr="007A3183">
        <w:rPr>
          <w:rFonts w:ascii="Arial" w:hAnsi="Arial" w:cs="Arial"/>
        </w:rPr>
        <w:t xml:space="preserve">2012-ong   </w:t>
      </w:r>
      <w:r>
        <w:rPr>
          <w:rFonts w:ascii="Arial" w:hAnsi="Arial" w:cs="Arial"/>
        </w:rPr>
        <w:t xml:space="preserve">    Reviewer of HEA grant applications</w:t>
      </w:r>
    </w:p>
    <w:p w:rsidR="002975E7" w:rsidRPr="007A3183" w:rsidRDefault="002975E7" w:rsidP="0009534A">
      <w:pPr>
        <w:spacing w:line="360" w:lineRule="auto"/>
        <w:ind w:right="-334"/>
        <w:rPr>
          <w:rFonts w:ascii="Arial" w:hAnsi="Arial" w:cs="Arial"/>
        </w:rPr>
      </w:pPr>
      <w:r>
        <w:rPr>
          <w:rFonts w:ascii="Arial" w:hAnsi="Arial" w:cs="Arial"/>
        </w:rPr>
        <w:t>2012-ong       Reviewer of National Teaching Fellowship Applications</w:t>
      </w:r>
    </w:p>
    <w:p w:rsidR="0080690C" w:rsidRPr="0080690C" w:rsidRDefault="0080690C" w:rsidP="0009534A">
      <w:pPr>
        <w:spacing w:line="360" w:lineRule="auto"/>
        <w:ind w:right="-334"/>
        <w:rPr>
          <w:rFonts w:ascii="Arial" w:hAnsi="Arial" w:cs="Arial"/>
        </w:rPr>
      </w:pPr>
      <w:r w:rsidRPr="0080690C">
        <w:rPr>
          <w:rFonts w:ascii="Arial" w:hAnsi="Arial" w:cs="Arial"/>
        </w:rPr>
        <w:t>2011-ong</w:t>
      </w:r>
      <w:r w:rsidR="002040CC">
        <w:rPr>
          <w:rFonts w:ascii="Arial" w:hAnsi="Arial" w:cs="Arial"/>
        </w:rPr>
        <w:t xml:space="preserve">       </w:t>
      </w:r>
      <w:r>
        <w:rPr>
          <w:rFonts w:ascii="Arial" w:hAnsi="Arial" w:cs="Arial"/>
        </w:rPr>
        <w:t>Chair/Vice Chair- RIBA visiting boards,</w:t>
      </w:r>
    </w:p>
    <w:tbl>
      <w:tblPr>
        <w:tblW w:w="9634" w:type="dxa"/>
        <w:tblLook w:val="00A0" w:firstRow="1" w:lastRow="0" w:firstColumn="1" w:lastColumn="0" w:noHBand="0" w:noVBand="0"/>
      </w:tblPr>
      <w:tblGrid>
        <w:gridCol w:w="1501"/>
        <w:gridCol w:w="8133"/>
      </w:tblGrid>
      <w:tr w:rsidR="002D0840" w:rsidRPr="00101C4B" w:rsidTr="005C2428">
        <w:trPr>
          <w:trHeight w:val="442"/>
        </w:trPr>
        <w:tc>
          <w:tcPr>
            <w:tcW w:w="1501" w:type="dxa"/>
          </w:tcPr>
          <w:p w:rsidR="00AD6779" w:rsidRDefault="00AD6779" w:rsidP="0009534A">
            <w:pPr>
              <w:spacing w:line="360" w:lineRule="auto"/>
              <w:ind w:right="-335"/>
              <w:rPr>
                <w:rFonts w:ascii="Arial" w:hAnsi="Arial" w:cs="Arial"/>
              </w:rPr>
            </w:pPr>
            <w:r>
              <w:rPr>
                <w:rFonts w:ascii="Arial" w:hAnsi="Arial" w:cs="Arial"/>
              </w:rPr>
              <w:t>2012-ong</w:t>
            </w:r>
          </w:p>
          <w:p w:rsidR="002D0840" w:rsidRPr="00101C4B" w:rsidRDefault="005C195C" w:rsidP="0009534A">
            <w:pPr>
              <w:spacing w:line="360" w:lineRule="auto"/>
              <w:ind w:right="-335"/>
              <w:rPr>
                <w:rFonts w:ascii="Arial" w:hAnsi="Arial" w:cs="Arial"/>
              </w:rPr>
            </w:pPr>
            <w:r>
              <w:rPr>
                <w:rFonts w:ascii="Arial" w:hAnsi="Arial" w:cs="Arial"/>
              </w:rPr>
              <w:t>2010-2015</w:t>
            </w:r>
            <w:r w:rsidR="002D0840" w:rsidRPr="00101C4B">
              <w:rPr>
                <w:rFonts w:ascii="Arial" w:hAnsi="Arial" w:cs="Arial"/>
              </w:rPr>
              <w:t xml:space="preserve">          </w:t>
            </w:r>
          </w:p>
        </w:tc>
        <w:tc>
          <w:tcPr>
            <w:tcW w:w="8133" w:type="dxa"/>
          </w:tcPr>
          <w:p w:rsidR="00AD6779" w:rsidRDefault="00AD6779" w:rsidP="0009534A">
            <w:pPr>
              <w:spacing w:line="360" w:lineRule="auto"/>
              <w:ind w:right="-335"/>
              <w:rPr>
                <w:rFonts w:ascii="Arial" w:hAnsi="Arial" w:cs="Arial"/>
              </w:rPr>
            </w:pPr>
            <w:r>
              <w:rPr>
                <w:rFonts w:ascii="Arial" w:hAnsi="Arial" w:cs="Arial"/>
              </w:rPr>
              <w:t>External E</w:t>
            </w:r>
            <w:r w:rsidR="0080690C">
              <w:rPr>
                <w:rFonts w:ascii="Arial" w:hAnsi="Arial" w:cs="Arial"/>
              </w:rPr>
              <w:t>x</w:t>
            </w:r>
            <w:r>
              <w:rPr>
                <w:rFonts w:ascii="Arial" w:hAnsi="Arial" w:cs="Arial"/>
              </w:rPr>
              <w:t>aminer Portsmouth University</w:t>
            </w:r>
          </w:p>
          <w:p w:rsidR="002D0840" w:rsidRPr="00101C4B" w:rsidRDefault="002D0840" w:rsidP="0009534A">
            <w:pPr>
              <w:spacing w:line="360" w:lineRule="auto"/>
              <w:ind w:right="-335"/>
              <w:rPr>
                <w:rFonts w:ascii="Arial" w:hAnsi="Arial" w:cs="Arial"/>
              </w:rPr>
            </w:pPr>
            <w:r w:rsidRPr="00101C4B">
              <w:rPr>
                <w:rFonts w:ascii="Arial" w:hAnsi="Arial" w:cs="Arial"/>
              </w:rPr>
              <w:t>External Examiner Kingston University</w:t>
            </w:r>
          </w:p>
        </w:tc>
      </w:tr>
      <w:tr w:rsidR="002D0840" w:rsidRPr="00101C4B" w:rsidTr="005C2428">
        <w:trPr>
          <w:trHeight w:val="427"/>
        </w:trPr>
        <w:tc>
          <w:tcPr>
            <w:tcW w:w="1501" w:type="dxa"/>
          </w:tcPr>
          <w:p w:rsidR="002D0840" w:rsidRPr="00101C4B" w:rsidRDefault="002D0840" w:rsidP="0009534A">
            <w:pPr>
              <w:spacing w:line="360" w:lineRule="auto"/>
              <w:ind w:right="-335"/>
              <w:rPr>
                <w:rFonts w:ascii="Arial" w:hAnsi="Arial" w:cs="Arial"/>
              </w:rPr>
            </w:pPr>
            <w:r w:rsidRPr="00101C4B">
              <w:rPr>
                <w:rFonts w:ascii="Arial" w:hAnsi="Arial" w:cs="Arial"/>
              </w:rPr>
              <w:t>2007-</w:t>
            </w:r>
            <w:r w:rsidR="00AE5433">
              <w:rPr>
                <w:rFonts w:ascii="Arial" w:hAnsi="Arial" w:cs="Arial"/>
              </w:rPr>
              <w:t>ong</w:t>
            </w:r>
          </w:p>
        </w:tc>
        <w:tc>
          <w:tcPr>
            <w:tcW w:w="8133"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Director of Architectural </w:t>
            </w:r>
            <w:smartTag w:uri="urn:schemas-microsoft-com:office:smarttags" w:element="place">
              <w:smartTag w:uri="urn:schemas-microsoft-com:office:smarttags" w:element="PlaceName">
                <w:r w:rsidRPr="00101C4B">
                  <w:rPr>
                    <w:rFonts w:ascii="Arial" w:hAnsi="Arial" w:cs="Arial"/>
                  </w:rPr>
                  <w:t>Programmes</w:t>
                </w:r>
              </w:smartTag>
              <w:r>
                <w:rPr>
                  <w:rStyle w:val="CommentReference"/>
                  <w:rFonts w:ascii="Arial" w:hAnsi="Arial" w:cs="Arial"/>
                  <w:sz w:val="24"/>
                  <w:szCs w:val="24"/>
                </w:rPr>
                <w:t xml:space="preserve"> </w:t>
              </w:r>
              <w:smartTag w:uri="urn:schemas-microsoft-com:office:smarttags" w:element="PlaceName">
                <w:r>
                  <w:rPr>
                    <w:rStyle w:val="CommentReference"/>
                    <w:rFonts w:ascii="Arial" w:hAnsi="Arial" w:cs="Arial"/>
                    <w:sz w:val="24"/>
                    <w:szCs w:val="24"/>
                  </w:rPr>
                  <w:t>Northumbria</w:t>
                </w:r>
              </w:smartTag>
              <w:r>
                <w:rPr>
                  <w:rStyle w:val="CommentReference"/>
                  <w:rFonts w:ascii="Arial" w:hAnsi="Arial" w:cs="Arial"/>
                  <w:sz w:val="24"/>
                  <w:szCs w:val="24"/>
                </w:rPr>
                <w:t xml:space="preserve"> </w:t>
              </w:r>
              <w:smartTag w:uri="urn:schemas-microsoft-com:office:smarttags" w:element="PlaceType">
                <w:r>
                  <w:rPr>
                    <w:rStyle w:val="CommentReference"/>
                    <w:rFonts w:ascii="Arial" w:hAnsi="Arial" w:cs="Arial"/>
                    <w:sz w:val="24"/>
                    <w:szCs w:val="24"/>
                  </w:rPr>
                  <w:t>University</w:t>
                </w:r>
              </w:smartTag>
            </w:smartTag>
          </w:p>
        </w:tc>
      </w:tr>
      <w:tr w:rsidR="002D0840" w:rsidRPr="00101C4B" w:rsidTr="005C2428">
        <w:trPr>
          <w:trHeight w:val="869"/>
        </w:trPr>
        <w:tc>
          <w:tcPr>
            <w:tcW w:w="1501" w:type="dxa"/>
          </w:tcPr>
          <w:p w:rsidR="002D0840" w:rsidRPr="00101C4B" w:rsidRDefault="002D0840" w:rsidP="0009534A">
            <w:pPr>
              <w:spacing w:line="360" w:lineRule="auto"/>
              <w:ind w:right="-335"/>
              <w:rPr>
                <w:rFonts w:ascii="Arial" w:hAnsi="Arial" w:cs="Arial"/>
              </w:rPr>
            </w:pPr>
          </w:p>
        </w:tc>
        <w:tc>
          <w:tcPr>
            <w:tcW w:w="8133" w:type="dxa"/>
          </w:tcPr>
          <w:p w:rsidR="002D0840" w:rsidRPr="00101C4B" w:rsidRDefault="002D0840" w:rsidP="00DD73CC">
            <w:pPr>
              <w:ind w:right="-335"/>
              <w:rPr>
                <w:rFonts w:ascii="Arial" w:hAnsi="Arial" w:cs="Arial"/>
              </w:rPr>
            </w:pPr>
          </w:p>
        </w:tc>
      </w:tr>
      <w:tr w:rsidR="002D0840" w:rsidRPr="00101C4B" w:rsidTr="005C2428">
        <w:trPr>
          <w:trHeight w:val="442"/>
        </w:trPr>
        <w:tc>
          <w:tcPr>
            <w:tcW w:w="1501" w:type="dxa"/>
          </w:tcPr>
          <w:p w:rsidR="002D0840" w:rsidRPr="00101C4B" w:rsidRDefault="002D0840" w:rsidP="0009534A">
            <w:pPr>
              <w:spacing w:line="360" w:lineRule="auto"/>
              <w:ind w:right="-335"/>
              <w:rPr>
                <w:rFonts w:ascii="Arial" w:hAnsi="Arial" w:cs="Arial"/>
              </w:rPr>
            </w:pPr>
            <w:r w:rsidRPr="00101C4B">
              <w:rPr>
                <w:rFonts w:ascii="Arial" w:hAnsi="Arial" w:cs="Arial"/>
              </w:rPr>
              <w:lastRenderedPageBreak/>
              <w:t>2008-</w:t>
            </w:r>
            <w:r w:rsidR="00AE5433">
              <w:rPr>
                <w:rFonts w:ascii="Arial" w:hAnsi="Arial" w:cs="Arial"/>
              </w:rPr>
              <w:t>ong</w:t>
            </w:r>
          </w:p>
        </w:tc>
        <w:tc>
          <w:tcPr>
            <w:tcW w:w="8133" w:type="dxa"/>
          </w:tcPr>
          <w:p w:rsidR="002D0840" w:rsidRPr="00101C4B" w:rsidRDefault="002D0840" w:rsidP="0009534A">
            <w:pPr>
              <w:spacing w:line="360" w:lineRule="auto"/>
              <w:ind w:right="-335"/>
              <w:rPr>
                <w:rFonts w:ascii="Arial" w:hAnsi="Arial" w:cs="Arial"/>
              </w:rPr>
            </w:pPr>
            <w:r w:rsidRPr="00101C4B">
              <w:rPr>
                <w:rFonts w:ascii="Arial" w:hAnsi="Arial" w:cs="Arial"/>
              </w:rPr>
              <w:t>PhD and KTP supervisor</w:t>
            </w:r>
          </w:p>
        </w:tc>
      </w:tr>
      <w:tr w:rsidR="002D0840" w:rsidRPr="00101C4B" w:rsidTr="005C2428">
        <w:trPr>
          <w:trHeight w:val="1311"/>
        </w:trPr>
        <w:tc>
          <w:tcPr>
            <w:tcW w:w="1501" w:type="dxa"/>
          </w:tcPr>
          <w:p w:rsidR="002D0840" w:rsidRPr="00101C4B" w:rsidRDefault="00DD73CC" w:rsidP="005678D8">
            <w:pPr>
              <w:spacing w:after="100" w:afterAutospacing="1" w:line="360" w:lineRule="auto"/>
              <w:ind w:right="-335"/>
              <w:rPr>
                <w:rFonts w:ascii="Arial" w:hAnsi="Arial" w:cs="Arial"/>
              </w:rPr>
            </w:pPr>
            <w:r>
              <w:rPr>
                <w:rFonts w:ascii="Arial" w:hAnsi="Arial" w:cs="Arial"/>
              </w:rPr>
              <w:t>2</w:t>
            </w:r>
            <w:r w:rsidR="002D0840" w:rsidRPr="00101C4B">
              <w:rPr>
                <w:rFonts w:ascii="Arial" w:hAnsi="Arial" w:cs="Arial"/>
              </w:rPr>
              <w:t>003-11</w:t>
            </w:r>
          </w:p>
        </w:tc>
        <w:tc>
          <w:tcPr>
            <w:tcW w:w="8133" w:type="dxa"/>
          </w:tcPr>
          <w:p w:rsidR="002D0840" w:rsidRPr="00101C4B" w:rsidRDefault="002D0840" w:rsidP="00DD73CC">
            <w:pPr>
              <w:ind w:right="-335"/>
              <w:rPr>
                <w:rFonts w:ascii="Arial" w:hAnsi="Arial" w:cs="Arial"/>
              </w:rPr>
            </w:pPr>
            <w:r w:rsidRPr="00101C4B">
              <w:rPr>
                <w:rFonts w:ascii="Arial" w:hAnsi="Arial" w:cs="Arial"/>
              </w:rPr>
              <w:t xml:space="preserve">Programme leader and “Design Champion” BA (Hons) Architecture </w:t>
            </w:r>
            <w:r>
              <w:rPr>
                <w:rStyle w:val="CommentReference"/>
                <w:rFonts w:ascii="Arial" w:hAnsi="Arial" w:cs="Arial"/>
                <w:sz w:val="24"/>
                <w:szCs w:val="24"/>
              </w:rPr>
              <w:t xml:space="preserve"> Northumbria University</w:t>
            </w:r>
          </w:p>
        </w:tc>
      </w:tr>
    </w:tbl>
    <w:p w:rsidR="002D0840" w:rsidRPr="00101C4B" w:rsidRDefault="002D0840" w:rsidP="0009534A">
      <w:pPr>
        <w:spacing w:line="360" w:lineRule="auto"/>
        <w:ind w:right="-334"/>
        <w:rPr>
          <w:rFonts w:ascii="Arial" w:hAnsi="Arial" w:cs="Arial"/>
          <w:bCs/>
          <w:u w:val="single"/>
        </w:rPr>
      </w:pPr>
    </w:p>
    <w:p w:rsidR="002D0840" w:rsidRDefault="002D0840" w:rsidP="00DD73CC">
      <w:pPr>
        <w:ind w:right="-334"/>
        <w:rPr>
          <w:rFonts w:ascii="Arial" w:hAnsi="Arial" w:cs="Arial"/>
          <w:b/>
        </w:rPr>
      </w:pPr>
      <w:r w:rsidRPr="00101C4B">
        <w:rPr>
          <w:rFonts w:ascii="Arial" w:hAnsi="Arial" w:cs="Arial"/>
          <w:b/>
        </w:rPr>
        <w:t>Activities as evidence of professional development and research-informed teaching</w:t>
      </w:r>
    </w:p>
    <w:p w:rsidR="00DD73CC" w:rsidRPr="00101C4B" w:rsidRDefault="00DD73CC" w:rsidP="00DD73CC">
      <w:pPr>
        <w:ind w:right="-334"/>
        <w:rPr>
          <w:rFonts w:ascii="Arial" w:hAnsi="Arial" w:cs="Arial"/>
          <w:b/>
        </w:rPr>
      </w:pPr>
    </w:p>
    <w:p w:rsidR="005678D8" w:rsidRDefault="00883842" w:rsidP="0009534A">
      <w:pPr>
        <w:pStyle w:val="Heading7"/>
        <w:spacing w:before="0" w:after="0" w:line="360" w:lineRule="auto"/>
        <w:ind w:right="-334"/>
        <w:rPr>
          <w:rFonts w:ascii="Arial" w:hAnsi="Arial" w:cs="Arial"/>
        </w:rPr>
      </w:pPr>
      <w:r>
        <w:rPr>
          <w:rFonts w:ascii="Arial" w:hAnsi="Arial" w:cs="Arial"/>
          <w:b/>
        </w:rPr>
        <w:t xml:space="preserve">Book </w:t>
      </w:r>
      <w:r w:rsidR="002D0840" w:rsidRPr="00101C4B">
        <w:rPr>
          <w:rFonts w:ascii="Arial" w:hAnsi="Arial" w:cs="Arial"/>
          <w:b/>
        </w:rPr>
        <w:t>Publications</w:t>
      </w:r>
      <w:r w:rsidR="002D0840" w:rsidRPr="00101C4B">
        <w:rPr>
          <w:rFonts w:ascii="Arial" w:hAnsi="Arial" w:cs="Arial"/>
        </w:rPr>
        <w:t xml:space="preserve">  </w:t>
      </w:r>
    </w:p>
    <w:tbl>
      <w:tblPr>
        <w:tblW w:w="5000" w:type="pct"/>
        <w:tblLook w:val="00A0" w:firstRow="1" w:lastRow="0" w:firstColumn="1" w:lastColumn="0" w:noHBand="0" w:noVBand="0"/>
      </w:tblPr>
      <w:tblGrid>
        <w:gridCol w:w="1410"/>
        <w:gridCol w:w="7641"/>
      </w:tblGrid>
      <w:tr w:rsidR="005678D8" w:rsidRPr="00101C4B" w:rsidTr="00090A24">
        <w:tc>
          <w:tcPr>
            <w:tcW w:w="779" w:type="pct"/>
          </w:tcPr>
          <w:p w:rsidR="005678D8" w:rsidRPr="00101C4B" w:rsidRDefault="005678D8" w:rsidP="00090A24">
            <w:pPr>
              <w:pStyle w:val="Heading7"/>
              <w:spacing w:before="0" w:after="0" w:line="360" w:lineRule="auto"/>
              <w:ind w:right="-334"/>
              <w:rPr>
                <w:rFonts w:ascii="Arial" w:hAnsi="Arial" w:cs="Arial"/>
              </w:rPr>
            </w:pPr>
            <w:r w:rsidRPr="00101C4B">
              <w:rPr>
                <w:rFonts w:ascii="Arial" w:hAnsi="Arial" w:cs="Arial"/>
                <w:bCs/>
              </w:rPr>
              <w:t>20</w:t>
            </w:r>
            <w:r>
              <w:rPr>
                <w:rFonts w:ascii="Arial" w:hAnsi="Arial" w:cs="Arial"/>
                <w:bCs/>
              </w:rPr>
              <w:t>14</w:t>
            </w:r>
          </w:p>
        </w:tc>
        <w:tc>
          <w:tcPr>
            <w:tcW w:w="4221" w:type="pct"/>
          </w:tcPr>
          <w:p w:rsidR="005678D8" w:rsidRPr="00101C4B" w:rsidRDefault="005678D8" w:rsidP="005678D8">
            <w:pPr>
              <w:pStyle w:val="Heading7"/>
              <w:spacing w:before="0" w:after="0"/>
              <w:ind w:right="-334"/>
              <w:rPr>
                <w:rFonts w:ascii="Arial" w:hAnsi="Arial" w:cs="Arial"/>
                <w:bCs/>
              </w:rPr>
            </w:pPr>
            <w:r w:rsidRPr="00101C4B">
              <w:rPr>
                <w:rFonts w:ascii="Arial" w:hAnsi="Arial" w:cs="Arial"/>
                <w:bCs/>
              </w:rPr>
              <w:t>Newcastle and Gateshead: Architecture and Heritage</w:t>
            </w:r>
            <w:r>
              <w:t xml:space="preserve"> </w:t>
            </w:r>
            <w:r w:rsidRPr="005678D8">
              <w:rPr>
                <w:rFonts w:ascii="Arial" w:hAnsi="Arial" w:cs="Arial"/>
                <w:bCs/>
              </w:rPr>
              <w:t>New Edition</w:t>
            </w:r>
            <w:r>
              <w:rPr>
                <w:rFonts w:ascii="Arial" w:hAnsi="Arial" w:cs="Arial"/>
                <w:bCs/>
              </w:rPr>
              <w:t>: Tyne Bridge Publishing, Newcastle</w:t>
            </w:r>
            <w:r w:rsidRPr="00101C4B">
              <w:rPr>
                <w:rFonts w:ascii="Arial" w:hAnsi="Arial" w:cs="Arial"/>
                <w:bCs/>
              </w:rPr>
              <w:t>; (T. Faulkner and P. Beacock)</w:t>
            </w:r>
            <w:r>
              <w:rPr>
                <w:rFonts w:ascii="Arial" w:hAnsi="Arial" w:cs="Arial"/>
                <w:bCs/>
              </w:rPr>
              <w:t>.</w:t>
            </w:r>
          </w:p>
        </w:tc>
      </w:tr>
    </w:tbl>
    <w:p w:rsidR="002D0840" w:rsidRPr="00101C4B" w:rsidRDefault="002D0840" w:rsidP="0009534A">
      <w:pPr>
        <w:pStyle w:val="Heading7"/>
        <w:spacing w:before="0" w:after="0" w:line="360" w:lineRule="auto"/>
        <w:ind w:right="-334"/>
        <w:rPr>
          <w:rFonts w:ascii="Arial" w:hAnsi="Arial" w:cs="Arial"/>
        </w:rPr>
      </w:pPr>
    </w:p>
    <w:tbl>
      <w:tblPr>
        <w:tblW w:w="5000" w:type="pct"/>
        <w:tblLook w:val="00A0" w:firstRow="1" w:lastRow="0" w:firstColumn="1" w:lastColumn="0" w:noHBand="0" w:noVBand="0"/>
      </w:tblPr>
      <w:tblGrid>
        <w:gridCol w:w="1410"/>
        <w:gridCol w:w="7641"/>
      </w:tblGrid>
      <w:tr w:rsidR="002D0840" w:rsidRPr="00101C4B" w:rsidTr="00B61535">
        <w:tc>
          <w:tcPr>
            <w:tcW w:w="779" w:type="pct"/>
          </w:tcPr>
          <w:p w:rsidR="002D0840" w:rsidRPr="00101C4B" w:rsidRDefault="002D0840" w:rsidP="0009534A">
            <w:pPr>
              <w:pStyle w:val="Heading7"/>
              <w:spacing w:before="0" w:after="0" w:line="360" w:lineRule="auto"/>
              <w:ind w:right="-334"/>
              <w:rPr>
                <w:rFonts w:ascii="Arial" w:hAnsi="Arial" w:cs="Arial"/>
              </w:rPr>
            </w:pPr>
            <w:r w:rsidRPr="00101C4B">
              <w:rPr>
                <w:rFonts w:ascii="Arial" w:hAnsi="Arial" w:cs="Arial"/>
              </w:rPr>
              <w:t>2008</w:t>
            </w:r>
          </w:p>
        </w:tc>
        <w:tc>
          <w:tcPr>
            <w:tcW w:w="4221" w:type="pct"/>
          </w:tcPr>
          <w:p w:rsidR="002D0840" w:rsidRDefault="002D0840" w:rsidP="00024888">
            <w:pPr>
              <w:pStyle w:val="Heading7"/>
              <w:spacing w:before="0" w:after="0"/>
              <w:rPr>
                <w:rFonts w:ascii="Arial" w:hAnsi="Arial" w:cs="Arial"/>
              </w:rPr>
            </w:pPr>
            <w:r w:rsidRPr="00101C4B">
              <w:rPr>
                <w:rFonts w:ascii="Arial" w:hAnsi="Arial" w:cs="Arial"/>
              </w:rPr>
              <w:t xml:space="preserve">Chapter in “Changing Urban Landscapes: Architecture and planning in </w:t>
            </w:r>
            <w:smartTag w:uri="urn:schemas-microsoft-com:office:smarttags" w:element="City">
              <w:r w:rsidRPr="00101C4B">
                <w:rPr>
                  <w:rFonts w:ascii="Arial" w:hAnsi="Arial" w:cs="Arial"/>
                </w:rPr>
                <w:t>Newcastle</w:t>
              </w:r>
            </w:smartTag>
            <w:r w:rsidRPr="00101C4B">
              <w:rPr>
                <w:rFonts w:ascii="Arial" w:hAnsi="Arial" w:cs="Arial"/>
              </w:rPr>
              <w:t xml:space="preserve"> and Gateshead since 1945” to exhibition “Art and culture in the North East in the second half of the twentieth century”; </w:t>
            </w:r>
            <w:smartTag w:uri="urn:schemas-microsoft-com:office:smarttags" w:element="place">
              <w:smartTag w:uri="urn:schemas-microsoft-com:office:smarttags" w:element="PlaceName">
                <w:r w:rsidRPr="00101C4B">
                  <w:rPr>
                    <w:rFonts w:ascii="Arial" w:hAnsi="Arial" w:cs="Arial"/>
                  </w:rPr>
                  <w:t>Shipley</w:t>
                </w:r>
              </w:smartTag>
              <w:r w:rsidRPr="00101C4B">
                <w:rPr>
                  <w:rFonts w:ascii="Arial" w:hAnsi="Arial" w:cs="Arial"/>
                </w:rPr>
                <w:t xml:space="preserve"> </w:t>
              </w:r>
              <w:smartTag w:uri="urn:schemas-microsoft-com:office:smarttags" w:element="PlaceName">
                <w:r w:rsidRPr="00101C4B">
                  <w:rPr>
                    <w:rFonts w:ascii="Arial" w:hAnsi="Arial" w:cs="Arial"/>
                  </w:rPr>
                  <w:t>Art</w:t>
                </w:r>
              </w:smartTag>
              <w:r w:rsidRPr="00101C4B">
                <w:rPr>
                  <w:rFonts w:ascii="Arial" w:hAnsi="Arial" w:cs="Arial"/>
                </w:rPr>
                <w:t xml:space="preserve"> </w:t>
              </w:r>
              <w:smartTag w:uri="urn:schemas-microsoft-com:office:smarttags" w:element="PlaceName">
                <w:r w:rsidRPr="00101C4B">
                  <w:rPr>
                    <w:rFonts w:ascii="Arial" w:hAnsi="Arial" w:cs="Arial"/>
                  </w:rPr>
                  <w:t>Gallery</w:t>
                </w:r>
              </w:smartTag>
            </w:smartTag>
            <w:r w:rsidRPr="00101C4B">
              <w:rPr>
                <w:rFonts w:ascii="Arial" w:hAnsi="Arial" w:cs="Arial"/>
              </w:rPr>
              <w:t>, Gateshead Sept/Oct 2007 H.Fawcett et al</w:t>
            </w:r>
            <w:r>
              <w:rPr>
                <w:rFonts w:ascii="Arial" w:hAnsi="Arial" w:cs="Arial"/>
              </w:rPr>
              <w:t>.</w:t>
            </w:r>
          </w:p>
          <w:p w:rsidR="00024888" w:rsidRPr="00024888" w:rsidRDefault="00024888" w:rsidP="00024888"/>
        </w:tc>
      </w:tr>
      <w:tr w:rsidR="002D0840" w:rsidRPr="00101C4B" w:rsidTr="00B61535">
        <w:tc>
          <w:tcPr>
            <w:tcW w:w="779" w:type="pct"/>
          </w:tcPr>
          <w:p w:rsidR="002D0840" w:rsidRPr="00101C4B" w:rsidRDefault="002D0840" w:rsidP="0009534A">
            <w:pPr>
              <w:pStyle w:val="Heading7"/>
              <w:spacing w:before="0" w:after="0" w:line="360" w:lineRule="auto"/>
              <w:ind w:right="-334"/>
              <w:rPr>
                <w:rFonts w:ascii="Arial" w:hAnsi="Arial" w:cs="Arial"/>
              </w:rPr>
            </w:pPr>
            <w:r w:rsidRPr="00101C4B">
              <w:rPr>
                <w:rFonts w:ascii="Arial" w:hAnsi="Arial" w:cs="Arial"/>
                <w:bCs/>
              </w:rPr>
              <w:t>2006</w:t>
            </w:r>
          </w:p>
        </w:tc>
        <w:tc>
          <w:tcPr>
            <w:tcW w:w="4221" w:type="pct"/>
          </w:tcPr>
          <w:p w:rsidR="002D0840" w:rsidRPr="00101C4B" w:rsidRDefault="002D0840" w:rsidP="00024888">
            <w:pPr>
              <w:pStyle w:val="Heading7"/>
              <w:spacing w:before="0" w:after="0"/>
              <w:ind w:right="-334"/>
              <w:rPr>
                <w:rFonts w:ascii="Arial" w:hAnsi="Arial" w:cs="Arial"/>
                <w:bCs/>
              </w:rPr>
            </w:pPr>
            <w:smartTag w:uri="urn:schemas-microsoft-com:office:smarttags" w:element="City">
              <w:r w:rsidRPr="00101C4B">
                <w:rPr>
                  <w:rFonts w:ascii="Arial" w:hAnsi="Arial" w:cs="Arial"/>
                  <w:bCs/>
                </w:rPr>
                <w:t>Newcastle</w:t>
              </w:r>
            </w:smartTag>
            <w:r w:rsidRPr="00101C4B">
              <w:rPr>
                <w:rFonts w:ascii="Arial" w:hAnsi="Arial" w:cs="Arial"/>
                <w:bCs/>
              </w:rPr>
              <w:t xml:space="preserve"> and </w:t>
            </w:r>
            <w:smartTag w:uri="urn:schemas-microsoft-com:office:smarttags" w:element="place">
              <w:r w:rsidRPr="00101C4B">
                <w:rPr>
                  <w:rFonts w:ascii="Arial" w:hAnsi="Arial" w:cs="Arial"/>
                  <w:bCs/>
                </w:rPr>
                <w:t>Gateshead</w:t>
              </w:r>
            </w:smartTag>
            <w:r w:rsidRPr="00101C4B">
              <w:rPr>
                <w:rFonts w:ascii="Arial" w:hAnsi="Arial" w:cs="Arial"/>
                <w:bCs/>
              </w:rPr>
              <w:t xml:space="preserve">: Architecture and Heritage: Bluecoat </w:t>
            </w:r>
          </w:p>
          <w:p w:rsidR="002D0840" w:rsidRPr="00101C4B" w:rsidRDefault="002D0840" w:rsidP="0009534A">
            <w:pPr>
              <w:pStyle w:val="Heading7"/>
              <w:spacing w:before="0" w:after="0" w:line="360" w:lineRule="auto"/>
              <w:ind w:right="-334"/>
              <w:rPr>
                <w:rFonts w:ascii="Arial" w:hAnsi="Arial" w:cs="Arial"/>
                <w:bCs/>
              </w:rPr>
            </w:pPr>
            <w:r w:rsidRPr="00101C4B">
              <w:rPr>
                <w:rFonts w:ascii="Arial" w:hAnsi="Arial" w:cs="Arial"/>
                <w:bCs/>
              </w:rPr>
              <w:t xml:space="preserve">Press, Liverpool 2006; (T. Faulkner and P. Beacock) </w:t>
            </w:r>
            <w:r w:rsidRPr="00101C4B">
              <w:rPr>
                <w:rFonts w:ascii="Arial" w:hAnsi="Arial" w:cs="Arial"/>
                <w:b/>
                <w:bCs/>
              </w:rPr>
              <w:t>RAE output</w:t>
            </w:r>
            <w:r>
              <w:rPr>
                <w:rFonts w:ascii="Arial" w:hAnsi="Arial" w:cs="Arial"/>
                <w:b/>
                <w:bCs/>
              </w:rPr>
              <w:t>.</w:t>
            </w:r>
          </w:p>
        </w:tc>
      </w:tr>
    </w:tbl>
    <w:p w:rsidR="002D0840" w:rsidRDefault="002D0840" w:rsidP="0009534A">
      <w:pPr>
        <w:pStyle w:val="Heading7"/>
        <w:spacing w:before="0" w:after="0" w:line="360" w:lineRule="auto"/>
        <w:ind w:right="-335"/>
        <w:rPr>
          <w:rFonts w:ascii="Arial" w:hAnsi="Arial" w:cs="Arial"/>
          <w:b/>
        </w:rPr>
      </w:pPr>
    </w:p>
    <w:p w:rsidR="00D22AEF" w:rsidRDefault="00883842" w:rsidP="0009534A">
      <w:pPr>
        <w:pStyle w:val="Heading7"/>
        <w:spacing w:before="0" w:after="0" w:line="360" w:lineRule="auto"/>
        <w:ind w:right="-335"/>
        <w:rPr>
          <w:rFonts w:ascii="Arial" w:hAnsi="Arial" w:cs="Arial"/>
          <w:b/>
        </w:rPr>
      </w:pPr>
      <w:r>
        <w:rPr>
          <w:rFonts w:ascii="Arial" w:hAnsi="Arial" w:cs="Arial"/>
          <w:b/>
        </w:rPr>
        <w:t xml:space="preserve">Journal and </w:t>
      </w:r>
      <w:r w:rsidR="002D0840" w:rsidRPr="00101C4B">
        <w:rPr>
          <w:rFonts w:ascii="Arial" w:hAnsi="Arial" w:cs="Arial"/>
          <w:b/>
        </w:rPr>
        <w:t>Conference Papers and Presentations</w:t>
      </w:r>
    </w:p>
    <w:p w:rsidR="00104A45" w:rsidRPr="00104A45" w:rsidRDefault="001D0DD1" w:rsidP="00104A45">
      <w:pPr>
        <w:ind w:left="1418" w:hanging="1418"/>
        <w:rPr>
          <w:rFonts w:ascii="Arial" w:hAnsi="Arial" w:cs="Arial"/>
        </w:rPr>
      </w:pPr>
      <w:r>
        <w:rPr>
          <w:rFonts w:ascii="Arial" w:hAnsi="Arial" w:cs="Arial"/>
        </w:rPr>
        <w:t>2015</w:t>
      </w:r>
      <w:r w:rsidR="00104A45">
        <w:rPr>
          <w:rFonts w:ascii="Arial" w:hAnsi="Arial" w:cs="Arial"/>
        </w:rPr>
        <w:t xml:space="preserve">             </w:t>
      </w:r>
      <w:r w:rsidR="00104A45" w:rsidRPr="00104A45">
        <w:rPr>
          <w:rFonts w:ascii="Arial" w:hAnsi="Arial" w:cs="Arial"/>
          <w:i/>
        </w:rPr>
        <w:t>Waste Minimisation in Construction using BIM in association with a                  Framework of Strategic Sustainable development</w:t>
      </w:r>
      <w:r w:rsidR="00104A45">
        <w:rPr>
          <w:rFonts w:ascii="Arial" w:hAnsi="Arial" w:cs="Arial"/>
        </w:rPr>
        <w:t xml:space="preserve"> Journal of Cleaner Production with Alwan and Holgate</w:t>
      </w:r>
    </w:p>
    <w:p w:rsidR="00104A45" w:rsidRPr="00104A45" w:rsidRDefault="00104A45" w:rsidP="00104A45"/>
    <w:p w:rsidR="002D0840" w:rsidRDefault="00D22AEF" w:rsidP="00024888">
      <w:pPr>
        <w:pStyle w:val="Heading7"/>
        <w:spacing w:before="0" w:after="0"/>
        <w:ind w:left="1418" w:right="-335" w:hanging="1418"/>
        <w:rPr>
          <w:rFonts w:ascii="Arial" w:hAnsi="Arial" w:cs="Arial"/>
        </w:rPr>
      </w:pPr>
      <w:r w:rsidRPr="00D22AEF">
        <w:rPr>
          <w:rFonts w:ascii="Arial" w:hAnsi="Arial" w:cs="Arial"/>
        </w:rPr>
        <w:t>2013</w:t>
      </w:r>
      <w:r w:rsidR="002D0840" w:rsidRPr="00D22AEF">
        <w:rPr>
          <w:rFonts w:ascii="Arial" w:hAnsi="Arial" w:cs="Arial"/>
        </w:rPr>
        <w:t xml:space="preserve"> </w:t>
      </w:r>
      <w:r>
        <w:rPr>
          <w:rFonts w:ascii="Arial" w:hAnsi="Arial" w:cs="Arial"/>
        </w:rPr>
        <w:t xml:space="preserve">      </w:t>
      </w:r>
      <w:r w:rsidRPr="00D22AEF">
        <w:rPr>
          <w:rFonts w:ascii="Arial" w:hAnsi="Arial" w:cs="Arial"/>
          <w:i/>
        </w:rPr>
        <w:t xml:space="preserve"> </w:t>
      </w:r>
      <w:r w:rsidR="00FC2720">
        <w:rPr>
          <w:rFonts w:ascii="Arial" w:hAnsi="Arial" w:cs="Arial"/>
          <w:i/>
        </w:rPr>
        <w:t xml:space="preserve">    </w:t>
      </w:r>
      <w:r>
        <w:rPr>
          <w:rFonts w:ascii="Arial" w:hAnsi="Arial" w:cs="Arial"/>
          <w:i/>
        </w:rPr>
        <w:t>‘</w:t>
      </w:r>
      <w:r w:rsidRPr="00D22AEF">
        <w:rPr>
          <w:rFonts w:ascii="Arial" w:hAnsi="Arial" w:cs="Arial"/>
          <w:i/>
        </w:rPr>
        <w:t xml:space="preserve">Perceptions of creativity amongst university design tutors’, </w:t>
      </w:r>
      <w:r>
        <w:rPr>
          <w:rFonts w:ascii="Arial" w:hAnsi="Arial" w:cs="Arial"/>
          <w:i/>
        </w:rPr>
        <w:t xml:space="preserve">in the </w:t>
      </w:r>
      <w:r w:rsidRPr="00D22AEF">
        <w:rPr>
          <w:rFonts w:ascii="Arial" w:hAnsi="Arial" w:cs="Arial"/>
        </w:rPr>
        <w:t>International Journal of Design Creativity</w:t>
      </w:r>
      <w:r>
        <w:rPr>
          <w:rFonts w:ascii="Arial" w:hAnsi="Arial" w:cs="Arial"/>
          <w:i/>
        </w:rPr>
        <w:t xml:space="preserve">- </w:t>
      </w:r>
      <w:r w:rsidRPr="00FC2720">
        <w:rPr>
          <w:rFonts w:ascii="Arial" w:hAnsi="Arial" w:cs="Arial"/>
        </w:rPr>
        <w:t>published by</w:t>
      </w:r>
      <w:r>
        <w:rPr>
          <w:rFonts w:ascii="Arial" w:hAnsi="Arial" w:cs="Arial"/>
          <w:i/>
        </w:rPr>
        <w:t xml:space="preserve"> Taylor and Francis</w:t>
      </w:r>
      <w:r w:rsidRPr="00D22AEF">
        <w:rPr>
          <w:rFonts w:ascii="Arial" w:hAnsi="Arial" w:cs="Arial"/>
          <w:i/>
        </w:rPr>
        <w:t xml:space="preserve"> </w:t>
      </w:r>
      <w:r w:rsidR="00FC2720" w:rsidRPr="00FC2720">
        <w:rPr>
          <w:rFonts w:ascii="Arial" w:hAnsi="Arial" w:cs="Arial"/>
          <w:b/>
        </w:rPr>
        <w:t>REF Output</w:t>
      </w:r>
      <w:r w:rsidR="00FC2720">
        <w:rPr>
          <w:rFonts w:ascii="Arial" w:hAnsi="Arial" w:cs="Arial"/>
          <w:b/>
        </w:rPr>
        <w:t xml:space="preserve">- </w:t>
      </w:r>
      <w:r w:rsidR="00FC2720" w:rsidRPr="00FC2720">
        <w:rPr>
          <w:rFonts w:ascii="Arial" w:hAnsi="Arial" w:cs="Arial"/>
        </w:rPr>
        <w:t>with Rodgers and Nichol</w:t>
      </w:r>
    </w:p>
    <w:p w:rsidR="00DD73CC" w:rsidRPr="00DD73CC" w:rsidRDefault="00DD73CC" w:rsidP="00DD73CC"/>
    <w:p w:rsidR="00FC2720" w:rsidRDefault="00FC2720" w:rsidP="00FC2720">
      <w:pPr>
        <w:ind w:left="1418" w:hanging="1418"/>
        <w:rPr>
          <w:rFonts w:ascii="Arial" w:hAnsi="Arial" w:cs="Arial"/>
          <w:i/>
        </w:rPr>
      </w:pPr>
      <w:r w:rsidRPr="00FC2720">
        <w:rPr>
          <w:rFonts w:ascii="Arial" w:hAnsi="Arial" w:cs="Arial"/>
        </w:rPr>
        <w:t>2013</w:t>
      </w:r>
      <w:r>
        <w:rPr>
          <w:rFonts w:ascii="Arial" w:hAnsi="Arial" w:cs="Arial"/>
        </w:rPr>
        <w:t xml:space="preserve">             ‘</w:t>
      </w:r>
      <w:r w:rsidRPr="00FC2720">
        <w:rPr>
          <w:rFonts w:ascii="Arial" w:hAnsi="Arial" w:cs="Arial"/>
          <w:i/>
        </w:rPr>
        <w:t>Carbon Footprint assessments to improve climate change</w:t>
      </w:r>
      <w:r>
        <w:rPr>
          <w:rFonts w:ascii="Arial" w:hAnsi="Arial" w:cs="Arial"/>
          <w:i/>
        </w:rPr>
        <w:t>’</w:t>
      </w:r>
      <w:r>
        <w:rPr>
          <w:rFonts w:ascii="Arial" w:hAnsi="Arial" w:cs="Arial"/>
        </w:rPr>
        <w:t xml:space="preserve"> in the International Journal- Structural Survey, published through </w:t>
      </w:r>
      <w:r w:rsidRPr="00FC2720">
        <w:rPr>
          <w:rFonts w:ascii="Arial" w:hAnsi="Arial" w:cs="Arial"/>
          <w:i/>
        </w:rPr>
        <w:t>Emerald</w:t>
      </w:r>
      <w:r>
        <w:rPr>
          <w:rFonts w:ascii="Arial" w:hAnsi="Arial" w:cs="Arial"/>
          <w:i/>
        </w:rPr>
        <w:t xml:space="preserve">- </w:t>
      </w:r>
      <w:r w:rsidRPr="00FC2720">
        <w:rPr>
          <w:rFonts w:ascii="Arial" w:hAnsi="Arial" w:cs="Arial"/>
        </w:rPr>
        <w:t>with Alwan</w:t>
      </w:r>
      <w:r w:rsidR="005C195C">
        <w:rPr>
          <w:rFonts w:ascii="Arial" w:hAnsi="Arial" w:cs="Arial"/>
        </w:rPr>
        <w:t xml:space="preserve">- </w:t>
      </w:r>
      <w:r w:rsidR="005C195C" w:rsidRPr="005C195C">
        <w:rPr>
          <w:rFonts w:ascii="Arial" w:hAnsi="Arial" w:cs="Arial"/>
          <w:b/>
        </w:rPr>
        <w:t>Awarded Outstanding Paper of the Year</w:t>
      </w:r>
      <w:r w:rsidRPr="00FC2720">
        <w:rPr>
          <w:rFonts w:ascii="Arial" w:hAnsi="Arial" w:cs="Arial"/>
          <w:i/>
        </w:rPr>
        <w:t xml:space="preserve"> </w:t>
      </w:r>
    </w:p>
    <w:p w:rsidR="00024888" w:rsidRDefault="00024888" w:rsidP="00FC2720">
      <w:pPr>
        <w:ind w:left="1418" w:hanging="1418"/>
        <w:rPr>
          <w:rFonts w:ascii="Arial" w:hAnsi="Arial" w:cs="Arial"/>
          <w:i/>
        </w:rPr>
      </w:pPr>
    </w:p>
    <w:p w:rsidR="00024888" w:rsidRPr="00024888" w:rsidRDefault="00024888" w:rsidP="00024888">
      <w:pPr>
        <w:ind w:left="1418" w:hanging="1418"/>
        <w:rPr>
          <w:rFonts w:ascii="Arial" w:hAnsi="Arial" w:cs="Arial"/>
          <w:i/>
        </w:rPr>
      </w:pPr>
      <w:r w:rsidRPr="00024888">
        <w:rPr>
          <w:rFonts w:ascii="Arial" w:hAnsi="Arial" w:cs="Arial"/>
        </w:rPr>
        <w:t>2013</w:t>
      </w:r>
      <w:r>
        <w:rPr>
          <w:rFonts w:ascii="Arial" w:hAnsi="Arial" w:cs="Arial"/>
        </w:rPr>
        <w:t xml:space="preserve">             </w:t>
      </w:r>
      <w:r w:rsidRPr="00024888">
        <w:rPr>
          <w:rFonts w:ascii="Arial" w:hAnsi="Arial" w:cs="Arial"/>
          <w:i/>
        </w:rPr>
        <w:t>‘An evaluation tool for design quality: PFI sheltered housing’.</w:t>
      </w:r>
      <w:r w:rsidRPr="00024888">
        <w:rPr>
          <w:rFonts w:ascii="Arial" w:hAnsi="Arial" w:cs="Arial"/>
        </w:rPr>
        <w:t xml:space="preserve"> International Journal Building Research and Information.</w:t>
      </w:r>
      <w:r>
        <w:rPr>
          <w:rFonts w:ascii="Arial" w:hAnsi="Arial" w:cs="Arial"/>
          <w:i/>
        </w:rPr>
        <w:t xml:space="preserve"> Taylor and Francis</w:t>
      </w:r>
    </w:p>
    <w:p w:rsidR="00FC2720" w:rsidRPr="00FC2720" w:rsidRDefault="00FC2720" w:rsidP="00FC2720"/>
    <w:p w:rsidR="00AD6779" w:rsidRDefault="00D22AEF" w:rsidP="00D22AEF">
      <w:pPr>
        <w:ind w:left="1418" w:hanging="1560"/>
        <w:rPr>
          <w:rFonts w:ascii="Arial" w:hAnsi="Arial" w:cs="Arial"/>
        </w:rPr>
      </w:pPr>
      <w:r>
        <w:rPr>
          <w:rFonts w:ascii="Arial" w:hAnsi="Arial" w:cs="Arial"/>
        </w:rPr>
        <w:t xml:space="preserve">  </w:t>
      </w:r>
      <w:r w:rsidR="00AD6779" w:rsidRPr="00AD6779">
        <w:rPr>
          <w:rFonts w:ascii="Arial" w:hAnsi="Arial" w:cs="Arial"/>
        </w:rPr>
        <w:t>2012</w:t>
      </w:r>
      <w:r>
        <w:rPr>
          <w:rFonts w:ascii="Arial" w:hAnsi="Arial" w:cs="Arial"/>
        </w:rPr>
        <w:t xml:space="preserve">             </w:t>
      </w:r>
      <w:r w:rsidR="0080690C">
        <w:rPr>
          <w:rFonts w:ascii="Arial" w:hAnsi="Arial" w:cs="Arial"/>
        </w:rPr>
        <w:t>‘</w:t>
      </w:r>
      <w:r w:rsidR="0080690C" w:rsidRPr="0080690C">
        <w:rPr>
          <w:rFonts w:ascii="Arial" w:hAnsi="Arial" w:cs="Arial"/>
          <w:i/>
        </w:rPr>
        <w:t>Perceptions of creativity amongst university design tutors</w:t>
      </w:r>
      <w:r w:rsidR="0080690C">
        <w:rPr>
          <w:rFonts w:ascii="Arial" w:hAnsi="Arial" w:cs="Arial"/>
          <w:i/>
        </w:rPr>
        <w:t>’</w:t>
      </w:r>
      <w:r>
        <w:rPr>
          <w:rFonts w:ascii="Arial" w:hAnsi="Arial" w:cs="Arial"/>
        </w:rPr>
        <w:t xml:space="preserve">, </w:t>
      </w:r>
      <w:r w:rsidR="0080690C">
        <w:rPr>
          <w:rFonts w:ascii="Arial" w:hAnsi="Arial" w:cs="Arial"/>
        </w:rPr>
        <w:t>International Conference on Design Creativity– with Rodgers and Nichol</w:t>
      </w:r>
    </w:p>
    <w:p w:rsidR="00FC2720" w:rsidRPr="00AD6779" w:rsidRDefault="00FC2720" w:rsidP="00D22AEF">
      <w:pPr>
        <w:ind w:left="1418" w:hanging="1560"/>
        <w:rPr>
          <w:rFonts w:ascii="Arial" w:hAnsi="Arial" w:cs="Arial"/>
        </w:rPr>
      </w:pPr>
    </w:p>
    <w:tbl>
      <w:tblPr>
        <w:tblW w:w="9606" w:type="dxa"/>
        <w:tblLook w:val="00A0" w:firstRow="1" w:lastRow="0" w:firstColumn="1" w:lastColumn="0" w:noHBand="0" w:noVBand="0"/>
      </w:tblPr>
      <w:tblGrid>
        <w:gridCol w:w="1384"/>
        <w:gridCol w:w="8222"/>
      </w:tblGrid>
      <w:tr w:rsidR="002D0840" w:rsidRPr="00101C4B" w:rsidTr="005C2428">
        <w:tc>
          <w:tcPr>
            <w:tcW w:w="1384" w:type="dxa"/>
          </w:tcPr>
          <w:p w:rsidR="002D0840" w:rsidRPr="00101C4B" w:rsidRDefault="00DC4AEA" w:rsidP="0009534A">
            <w:pPr>
              <w:spacing w:line="360" w:lineRule="auto"/>
              <w:ind w:right="-335"/>
              <w:rPr>
                <w:rFonts w:ascii="Arial" w:hAnsi="Arial" w:cs="Arial"/>
              </w:rPr>
            </w:pPr>
            <w:r>
              <w:rPr>
                <w:rFonts w:ascii="Arial" w:hAnsi="Arial" w:cs="Arial"/>
              </w:rPr>
              <w:t>2012</w:t>
            </w:r>
          </w:p>
          <w:p w:rsidR="00FC2720" w:rsidRDefault="00FC2720" w:rsidP="00FC2720">
            <w:pPr>
              <w:ind w:right="-335"/>
              <w:rPr>
                <w:rFonts w:ascii="Arial" w:hAnsi="Arial" w:cs="Arial"/>
              </w:rPr>
            </w:pPr>
          </w:p>
          <w:p w:rsidR="002D0840" w:rsidRPr="00101C4B" w:rsidRDefault="00FC2720" w:rsidP="00024888">
            <w:pPr>
              <w:ind w:right="-335"/>
              <w:rPr>
                <w:rFonts w:ascii="Arial" w:hAnsi="Arial" w:cs="Arial"/>
              </w:rPr>
            </w:pPr>
            <w:r>
              <w:rPr>
                <w:rFonts w:ascii="Arial" w:hAnsi="Arial" w:cs="Arial"/>
              </w:rPr>
              <w:t>2011</w:t>
            </w:r>
          </w:p>
        </w:tc>
        <w:tc>
          <w:tcPr>
            <w:tcW w:w="8222" w:type="dxa"/>
          </w:tcPr>
          <w:p w:rsidR="00FC2720" w:rsidRDefault="00DC4AEA" w:rsidP="00FC2720">
            <w:pPr>
              <w:ind w:right="-335"/>
              <w:rPr>
                <w:rFonts w:ascii="Arial" w:hAnsi="Arial" w:cs="Arial"/>
              </w:rPr>
            </w:pPr>
            <w:r>
              <w:rPr>
                <w:rFonts w:ascii="Arial" w:hAnsi="Arial" w:cs="Arial"/>
                <w:i/>
              </w:rPr>
              <w:t>‘</w:t>
            </w:r>
            <w:r w:rsidRPr="00DC4AEA">
              <w:rPr>
                <w:rFonts w:ascii="Arial" w:hAnsi="Arial" w:cs="Arial"/>
                <w:i/>
              </w:rPr>
              <w:t>Care of the Self</w:t>
            </w:r>
            <w:r>
              <w:rPr>
                <w:rFonts w:ascii="Arial" w:hAnsi="Arial" w:cs="Arial"/>
              </w:rPr>
              <w:t xml:space="preserve"> ‘ Student Well Being Conference, </w:t>
            </w:r>
            <w:r w:rsidR="00FC2720" w:rsidRPr="00FC2720">
              <w:rPr>
                <w:rFonts w:ascii="Arial" w:hAnsi="Arial" w:cs="Arial"/>
                <w:i/>
              </w:rPr>
              <w:t>in proceedings</w:t>
            </w:r>
            <w:r w:rsidR="00FC2720">
              <w:rPr>
                <w:rFonts w:ascii="Arial" w:hAnsi="Arial" w:cs="Arial"/>
              </w:rPr>
              <w:t xml:space="preserve"> </w:t>
            </w:r>
          </w:p>
          <w:p w:rsidR="00FC2720" w:rsidRDefault="00DC4AEA" w:rsidP="00024888">
            <w:pPr>
              <w:ind w:right="-335"/>
              <w:rPr>
                <w:rFonts w:ascii="Arial" w:hAnsi="Arial" w:cs="Arial"/>
              </w:rPr>
            </w:pPr>
            <w:r>
              <w:rPr>
                <w:rFonts w:ascii="Arial" w:hAnsi="Arial" w:cs="Arial"/>
              </w:rPr>
              <w:t>Birmingham with Holgate</w:t>
            </w:r>
          </w:p>
          <w:p w:rsidR="00024888" w:rsidRPr="00101C4B" w:rsidRDefault="00024888" w:rsidP="00024888">
            <w:pPr>
              <w:ind w:right="-335"/>
              <w:rPr>
                <w:rFonts w:ascii="Arial" w:hAnsi="Arial" w:cs="Arial"/>
              </w:rPr>
            </w:pPr>
          </w:p>
          <w:p w:rsidR="005E3731" w:rsidRDefault="002D0840" w:rsidP="005E3731">
            <w:pPr>
              <w:ind w:right="-335"/>
              <w:rPr>
                <w:rFonts w:ascii="Arial" w:hAnsi="Arial" w:cs="Arial"/>
              </w:rPr>
            </w:pPr>
            <w:r w:rsidRPr="00101C4B">
              <w:rPr>
                <w:rFonts w:ascii="Arial" w:hAnsi="Arial" w:cs="Arial"/>
              </w:rPr>
              <w:t>‘</w:t>
            </w:r>
            <w:r w:rsidRPr="00101C4B">
              <w:rPr>
                <w:rFonts w:ascii="Arial" w:hAnsi="Arial" w:cs="Arial"/>
                <w:i/>
              </w:rPr>
              <w:t>The creative design process</w:t>
            </w:r>
            <w:r w:rsidR="00883842">
              <w:rPr>
                <w:rFonts w:ascii="Arial" w:hAnsi="Arial" w:cs="Arial"/>
                <w:i/>
              </w:rPr>
              <w:t xml:space="preserve"> in architecture</w:t>
            </w:r>
            <w:r w:rsidRPr="00101C4B">
              <w:rPr>
                <w:rFonts w:ascii="Arial" w:hAnsi="Arial" w:cs="Arial"/>
                <w:i/>
              </w:rPr>
              <w:t xml:space="preserve">’  </w:t>
            </w:r>
            <w:r w:rsidR="00FC2720">
              <w:rPr>
                <w:rFonts w:ascii="Arial" w:hAnsi="Arial" w:cs="Arial"/>
                <w:i/>
              </w:rPr>
              <w:t xml:space="preserve">Keynote presentation at </w:t>
            </w:r>
            <w:r w:rsidRPr="00101C4B">
              <w:rPr>
                <w:rFonts w:ascii="Arial" w:hAnsi="Arial" w:cs="Arial"/>
              </w:rPr>
              <w:lastRenderedPageBreak/>
              <w:t xml:space="preserve">Politecnico di </w:t>
            </w:r>
          </w:p>
          <w:p w:rsidR="002D0840" w:rsidRPr="00101C4B" w:rsidRDefault="002D0840" w:rsidP="0009534A">
            <w:pPr>
              <w:spacing w:line="360" w:lineRule="auto"/>
              <w:ind w:right="-335"/>
              <w:rPr>
                <w:rFonts w:ascii="Arial" w:hAnsi="Arial" w:cs="Arial"/>
              </w:rPr>
            </w:pPr>
            <w:r w:rsidRPr="00101C4B">
              <w:rPr>
                <w:rFonts w:ascii="Arial" w:hAnsi="Arial" w:cs="Arial"/>
              </w:rPr>
              <w:t>Milano</w:t>
            </w:r>
          </w:p>
        </w:tc>
      </w:tr>
      <w:tr w:rsidR="002D0840" w:rsidRPr="00101C4B" w:rsidTr="005C2428">
        <w:tc>
          <w:tcPr>
            <w:tcW w:w="1384" w:type="dxa"/>
          </w:tcPr>
          <w:p w:rsidR="002D0840" w:rsidRPr="00101C4B" w:rsidRDefault="002D0840" w:rsidP="00024888">
            <w:pPr>
              <w:ind w:right="-335"/>
              <w:rPr>
                <w:rFonts w:ascii="Arial" w:hAnsi="Arial" w:cs="Arial"/>
              </w:rPr>
            </w:pPr>
            <w:r w:rsidRPr="00101C4B">
              <w:rPr>
                <w:rFonts w:ascii="Arial" w:hAnsi="Arial" w:cs="Arial"/>
              </w:rPr>
              <w:lastRenderedPageBreak/>
              <w:t>2011</w:t>
            </w:r>
          </w:p>
        </w:tc>
        <w:tc>
          <w:tcPr>
            <w:tcW w:w="8222" w:type="dxa"/>
          </w:tcPr>
          <w:p w:rsidR="005C2428" w:rsidRDefault="002D0840" w:rsidP="00024888">
            <w:pPr>
              <w:ind w:right="-335"/>
              <w:rPr>
                <w:rFonts w:ascii="Arial" w:hAnsi="Arial" w:cs="Arial"/>
              </w:rPr>
            </w:pPr>
            <w:r w:rsidRPr="00101C4B">
              <w:rPr>
                <w:rFonts w:ascii="Arial" w:hAnsi="Arial" w:cs="Arial"/>
              </w:rPr>
              <w:t>‘</w:t>
            </w:r>
            <w:r w:rsidRPr="00101C4B">
              <w:rPr>
                <w:rFonts w:ascii="Arial" w:hAnsi="Arial" w:cs="Arial"/>
                <w:i/>
              </w:rPr>
              <w:t>Compact urban developments, food production and biodiversity</w:t>
            </w:r>
            <w:r w:rsidRPr="00101C4B">
              <w:rPr>
                <w:rFonts w:ascii="Arial" w:hAnsi="Arial" w:cs="Arial"/>
              </w:rPr>
              <w:t xml:space="preserve">’  at </w:t>
            </w:r>
          </w:p>
          <w:p w:rsidR="002D0840" w:rsidRPr="00101C4B" w:rsidRDefault="002D0840" w:rsidP="0009534A">
            <w:pPr>
              <w:spacing w:line="360" w:lineRule="auto"/>
              <w:ind w:right="-335"/>
              <w:rPr>
                <w:rFonts w:ascii="Arial" w:hAnsi="Arial" w:cs="Arial"/>
              </w:rPr>
            </w:pPr>
            <w:r w:rsidRPr="00101C4B">
              <w:rPr>
                <w:rFonts w:ascii="Arial" w:hAnsi="Arial" w:cs="Arial"/>
              </w:rPr>
              <w:t xml:space="preserve">EcoBuild </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2010</w:t>
            </w:r>
          </w:p>
          <w:p w:rsidR="002D0840" w:rsidRPr="00101C4B" w:rsidRDefault="002D0840" w:rsidP="0009534A">
            <w:pPr>
              <w:spacing w:line="360" w:lineRule="auto"/>
              <w:ind w:right="-335"/>
              <w:rPr>
                <w:rFonts w:ascii="Arial" w:hAnsi="Arial" w:cs="Arial"/>
              </w:rPr>
            </w:pPr>
          </w:p>
          <w:p w:rsidR="002D0840" w:rsidRDefault="002D0840" w:rsidP="0009534A">
            <w:pPr>
              <w:spacing w:line="360" w:lineRule="auto"/>
              <w:ind w:right="-335"/>
              <w:rPr>
                <w:rFonts w:ascii="Arial" w:hAnsi="Arial" w:cs="Arial"/>
              </w:rPr>
            </w:pPr>
          </w:p>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8222" w:type="dxa"/>
          </w:tcPr>
          <w:p w:rsidR="005E3731" w:rsidRDefault="002D0840" w:rsidP="00024888">
            <w:pPr>
              <w:ind w:right="-335"/>
              <w:rPr>
                <w:rFonts w:ascii="Arial" w:hAnsi="Arial" w:cs="Arial"/>
              </w:rPr>
            </w:pPr>
            <w:r w:rsidRPr="00FF5CDD">
              <w:rPr>
                <w:rFonts w:ascii="Arial" w:hAnsi="Arial" w:cs="Arial"/>
                <w:bCs/>
              </w:rPr>
              <w:t>‘</w:t>
            </w:r>
            <w:r w:rsidRPr="00FF5CDD">
              <w:rPr>
                <w:rFonts w:ascii="Arial" w:hAnsi="Arial" w:cs="Arial"/>
                <w:bCs/>
                <w:i/>
              </w:rPr>
              <w:t>The integrated use of digital and traditional methods within the design curricula’</w:t>
            </w:r>
            <w:r w:rsidRPr="00FF5CDD">
              <w:rPr>
                <w:rFonts w:ascii="Arial" w:hAnsi="Arial" w:cs="Arial"/>
                <w:bCs/>
              </w:rPr>
              <w:t xml:space="preserve">, at the </w:t>
            </w:r>
            <w:r w:rsidRPr="00FF5CDD">
              <w:rPr>
                <w:rFonts w:ascii="Arial" w:hAnsi="Arial" w:cs="Arial"/>
              </w:rPr>
              <w:t xml:space="preserve">12th Annual International </w:t>
            </w:r>
            <w:r w:rsidRPr="00FF5CDD">
              <w:rPr>
                <w:rStyle w:val="Emphasis"/>
                <w:rFonts w:ascii="Arial" w:hAnsi="Arial" w:cs="Arial"/>
                <w:b w:val="0"/>
              </w:rPr>
              <w:t>Conference</w:t>
            </w:r>
            <w:r w:rsidRPr="00FF5CDD">
              <w:rPr>
                <w:rFonts w:ascii="Arial" w:hAnsi="Arial" w:cs="Arial"/>
              </w:rPr>
              <w:t xml:space="preserve"> on Engineering </w:t>
            </w:r>
          </w:p>
          <w:p w:rsidR="002D0840" w:rsidRDefault="002D0840" w:rsidP="00024888">
            <w:pPr>
              <w:ind w:right="-335"/>
              <w:rPr>
                <w:rFonts w:ascii="Arial" w:hAnsi="Arial" w:cs="Arial"/>
              </w:rPr>
            </w:pPr>
            <w:r w:rsidRPr="00FF5CDD">
              <w:rPr>
                <w:rFonts w:ascii="Arial" w:hAnsi="Arial" w:cs="Arial"/>
              </w:rPr>
              <w:t xml:space="preserve">and Product </w:t>
            </w:r>
            <w:r w:rsidRPr="00FF5CDD">
              <w:rPr>
                <w:rStyle w:val="Emphasis"/>
                <w:rFonts w:ascii="Arial" w:hAnsi="Arial" w:cs="Arial"/>
                <w:b w:val="0"/>
              </w:rPr>
              <w:t>Design</w:t>
            </w:r>
            <w:r w:rsidRPr="00FF5CDD">
              <w:rPr>
                <w:rFonts w:ascii="Arial" w:hAnsi="Arial" w:cs="Arial"/>
                <w:b/>
              </w:rPr>
              <w:t xml:space="preserve"> </w:t>
            </w:r>
            <w:r w:rsidRPr="00FF5CDD">
              <w:rPr>
                <w:rFonts w:ascii="Arial" w:hAnsi="Arial" w:cs="Arial"/>
              </w:rPr>
              <w:t>Education,</w:t>
            </w:r>
          </w:p>
          <w:p w:rsidR="00024888" w:rsidRDefault="00024888" w:rsidP="00024888">
            <w:pPr>
              <w:ind w:right="-335"/>
              <w:rPr>
                <w:rFonts w:ascii="Arial" w:hAnsi="Arial" w:cs="Arial"/>
              </w:rPr>
            </w:pPr>
          </w:p>
          <w:p w:rsidR="002D0840" w:rsidRPr="00101C4B" w:rsidRDefault="002D0840" w:rsidP="00024888">
            <w:pPr>
              <w:ind w:right="-335"/>
              <w:rPr>
                <w:rFonts w:ascii="Arial" w:hAnsi="Arial" w:cs="Arial"/>
              </w:rPr>
            </w:pPr>
            <w:smartTag w:uri="urn:schemas-microsoft-com:office:smarttags" w:element="place">
              <w:smartTag w:uri="urn:schemas-microsoft-com:office:smarttags" w:element="PlaceName">
                <w:r w:rsidRPr="00101C4B">
                  <w:rPr>
                    <w:rFonts w:ascii="Arial" w:hAnsi="Arial" w:cs="Arial"/>
                  </w:rPr>
                  <w:t>Keynote</w:t>
                </w:r>
              </w:smartTag>
              <w:r w:rsidRPr="00101C4B">
                <w:rPr>
                  <w:rFonts w:ascii="Arial" w:hAnsi="Arial" w:cs="Arial"/>
                </w:rPr>
                <w:t xml:space="preserve"> </w:t>
              </w:r>
              <w:smartTag w:uri="urn:schemas-microsoft-com:office:smarttags" w:element="PlaceName">
                <w:r w:rsidRPr="00101C4B">
                  <w:rPr>
                    <w:rFonts w:ascii="Arial" w:hAnsi="Arial" w:cs="Arial"/>
                  </w:rPr>
                  <w:t>speech</w:t>
                </w:r>
              </w:smartTag>
              <w:r w:rsidRPr="00101C4B">
                <w:rPr>
                  <w:rFonts w:ascii="Arial" w:hAnsi="Arial" w:cs="Arial"/>
                </w:rPr>
                <w:t xml:space="preserve"> </w:t>
              </w:r>
              <w:smartTag w:uri="urn:schemas-microsoft-com:office:smarttags" w:element="PlaceType">
                <w:r w:rsidRPr="00101C4B">
                  <w:rPr>
                    <w:rFonts w:ascii="Arial" w:hAnsi="Arial" w:cs="Arial"/>
                  </w:rPr>
                  <w:t>Building</w:t>
                </w:r>
              </w:smartTag>
            </w:smartTag>
            <w:r w:rsidRPr="00101C4B">
              <w:rPr>
                <w:rFonts w:ascii="Arial" w:hAnsi="Arial" w:cs="Arial"/>
              </w:rPr>
              <w:t xml:space="preserve"> Centre at ‘Integrated Habitats’ award </w:t>
            </w:r>
          </w:p>
          <w:p w:rsidR="002D0840" w:rsidRPr="00101C4B" w:rsidRDefault="002D0840" w:rsidP="0009534A">
            <w:pPr>
              <w:spacing w:line="360" w:lineRule="auto"/>
              <w:ind w:right="-335"/>
              <w:rPr>
                <w:rFonts w:ascii="Arial" w:hAnsi="Arial" w:cs="Arial"/>
              </w:rPr>
            </w:pPr>
            <w:r w:rsidRPr="00101C4B">
              <w:rPr>
                <w:rFonts w:ascii="Arial" w:hAnsi="Arial" w:cs="Arial"/>
              </w:rPr>
              <w:t>ceremony</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2010   </w:t>
            </w:r>
          </w:p>
        </w:tc>
        <w:tc>
          <w:tcPr>
            <w:tcW w:w="8222" w:type="dxa"/>
          </w:tcPr>
          <w:p w:rsidR="005C2428" w:rsidRDefault="002D0840" w:rsidP="00024888">
            <w:pPr>
              <w:ind w:right="-335"/>
              <w:rPr>
                <w:rFonts w:ascii="Arial" w:hAnsi="Arial" w:cs="Arial"/>
              </w:rPr>
            </w:pPr>
            <w:r w:rsidRPr="00101C4B">
              <w:rPr>
                <w:rFonts w:ascii="Arial" w:hAnsi="Arial" w:cs="Arial"/>
              </w:rPr>
              <w:t>‘</w:t>
            </w:r>
            <w:r w:rsidRPr="00101C4B">
              <w:rPr>
                <w:rFonts w:ascii="Arial" w:hAnsi="Arial" w:cs="Arial"/>
                <w:i/>
              </w:rPr>
              <w:t>Motivating Students- deep versus shallow methods’</w:t>
            </w:r>
            <w:r w:rsidR="005C2428">
              <w:rPr>
                <w:rFonts w:ascii="Arial" w:hAnsi="Arial" w:cs="Arial"/>
              </w:rPr>
              <w:t xml:space="preserve">. </w:t>
            </w:r>
            <w:r w:rsidRPr="00101C4B">
              <w:rPr>
                <w:rFonts w:ascii="Arial" w:hAnsi="Arial" w:cs="Arial"/>
              </w:rPr>
              <w:t xml:space="preserve">School L&amp;T </w:t>
            </w:r>
          </w:p>
          <w:p w:rsidR="002D0840" w:rsidRPr="00101C4B" w:rsidRDefault="002D0840" w:rsidP="0009534A">
            <w:pPr>
              <w:spacing w:line="360" w:lineRule="auto"/>
              <w:ind w:right="-335"/>
              <w:rPr>
                <w:rFonts w:ascii="Arial" w:hAnsi="Arial" w:cs="Arial"/>
              </w:rPr>
            </w:pPr>
            <w:r w:rsidRPr="00101C4B">
              <w:rPr>
                <w:rFonts w:ascii="Arial" w:hAnsi="Arial" w:cs="Arial"/>
              </w:rPr>
              <w:t>Conference</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2009                </w:t>
            </w:r>
          </w:p>
        </w:tc>
        <w:tc>
          <w:tcPr>
            <w:tcW w:w="8222" w:type="dxa"/>
          </w:tcPr>
          <w:p w:rsidR="002D0840" w:rsidRPr="00101C4B" w:rsidRDefault="002D0840" w:rsidP="0009534A">
            <w:pPr>
              <w:spacing w:line="360" w:lineRule="auto"/>
              <w:ind w:right="-335"/>
              <w:rPr>
                <w:rFonts w:ascii="Arial" w:hAnsi="Arial" w:cs="Arial"/>
              </w:rPr>
            </w:pPr>
            <w:r w:rsidRPr="00101C4B">
              <w:rPr>
                <w:rFonts w:ascii="Arial" w:hAnsi="Arial" w:cs="Arial"/>
                <w:i/>
              </w:rPr>
              <w:t>Action Research in Relation to Teaching’</w:t>
            </w:r>
            <w:r w:rsidRPr="00101C4B">
              <w:rPr>
                <w:rFonts w:ascii="Arial" w:hAnsi="Arial" w:cs="Arial"/>
              </w:rPr>
              <w:t>-  Research Conference</w:t>
            </w:r>
            <w:r>
              <w:rPr>
                <w:rFonts w:ascii="Arial" w:hAnsi="Arial" w:cs="Arial"/>
              </w:rPr>
              <w:t xml:space="preserve"> </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2009</w:t>
            </w:r>
          </w:p>
        </w:tc>
        <w:tc>
          <w:tcPr>
            <w:tcW w:w="8222" w:type="dxa"/>
          </w:tcPr>
          <w:p w:rsidR="005C2428" w:rsidRDefault="002D0840" w:rsidP="00024888">
            <w:pPr>
              <w:ind w:right="-335"/>
              <w:rPr>
                <w:rFonts w:ascii="Arial" w:hAnsi="Arial" w:cs="Arial"/>
                <w:i/>
              </w:rPr>
            </w:pPr>
            <w:r w:rsidRPr="00101C4B">
              <w:rPr>
                <w:rFonts w:ascii="Arial" w:hAnsi="Arial" w:cs="Arial"/>
                <w:i/>
              </w:rPr>
              <w:t xml:space="preserve">The efficacy of realistic virtual environments in capturing user experience </w:t>
            </w:r>
          </w:p>
          <w:p w:rsidR="005E3731" w:rsidRDefault="002D0840" w:rsidP="00024888">
            <w:pPr>
              <w:ind w:right="-335"/>
              <w:rPr>
                <w:rFonts w:ascii="Arial" w:hAnsi="Arial" w:cs="Arial"/>
              </w:rPr>
            </w:pPr>
            <w:r w:rsidRPr="00101C4B">
              <w:rPr>
                <w:rFonts w:ascii="Arial" w:hAnsi="Arial" w:cs="Arial"/>
                <w:i/>
              </w:rPr>
              <w:t xml:space="preserve">of buildings’ </w:t>
            </w:r>
            <w:r w:rsidR="00024888" w:rsidRPr="00024888">
              <w:rPr>
                <w:rFonts w:ascii="Arial" w:hAnsi="Arial" w:cs="Arial"/>
              </w:rPr>
              <w:t>International Council for Research and Innovation</w:t>
            </w:r>
            <w:r w:rsidR="00024888">
              <w:rPr>
                <w:rFonts w:ascii="Arial" w:hAnsi="Arial" w:cs="Arial"/>
                <w:i/>
              </w:rPr>
              <w:t xml:space="preserve"> </w:t>
            </w:r>
            <w:r w:rsidRPr="00101C4B">
              <w:rPr>
                <w:rFonts w:ascii="Arial" w:hAnsi="Arial" w:cs="Arial"/>
              </w:rPr>
              <w:t>Co-</w:t>
            </w:r>
          </w:p>
          <w:p w:rsidR="002D0840" w:rsidRDefault="002D0840" w:rsidP="00024888">
            <w:pPr>
              <w:ind w:right="-335"/>
              <w:rPr>
                <w:rFonts w:ascii="Arial" w:hAnsi="Arial" w:cs="Arial"/>
              </w:rPr>
            </w:pPr>
            <w:r w:rsidRPr="00101C4B">
              <w:rPr>
                <w:rFonts w:ascii="Arial" w:hAnsi="Arial" w:cs="Arial"/>
              </w:rPr>
              <w:t>authored Paper</w:t>
            </w:r>
          </w:p>
          <w:p w:rsidR="00024888" w:rsidRPr="00101C4B" w:rsidRDefault="00024888" w:rsidP="00024888">
            <w:pPr>
              <w:ind w:right="-335"/>
              <w:rPr>
                <w:rFonts w:ascii="Arial" w:hAnsi="Arial" w:cs="Arial"/>
              </w:rPr>
            </w:pP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2009              </w:t>
            </w:r>
          </w:p>
        </w:tc>
        <w:tc>
          <w:tcPr>
            <w:tcW w:w="8222" w:type="dxa"/>
          </w:tcPr>
          <w:p w:rsidR="002D0840" w:rsidRPr="00101C4B" w:rsidRDefault="002D0840" w:rsidP="00024888">
            <w:pPr>
              <w:ind w:right="-335"/>
              <w:rPr>
                <w:rFonts w:ascii="Arial" w:hAnsi="Arial" w:cs="Arial"/>
                <w:i/>
              </w:rPr>
            </w:pPr>
            <w:r w:rsidRPr="00101C4B">
              <w:rPr>
                <w:rFonts w:ascii="Arial" w:hAnsi="Arial" w:cs="Arial"/>
              </w:rPr>
              <w:t>Co- Co</w:t>
            </w:r>
            <w:r w:rsidR="005564FA">
              <w:rPr>
                <w:rFonts w:ascii="Arial" w:hAnsi="Arial" w:cs="Arial"/>
              </w:rPr>
              <w:t>o</w:t>
            </w:r>
            <w:r w:rsidRPr="00101C4B">
              <w:rPr>
                <w:rFonts w:ascii="Arial" w:hAnsi="Arial" w:cs="Arial"/>
              </w:rPr>
              <w:t xml:space="preserve">rdinator and Presenter </w:t>
            </w:r>
            <w:r w:rsidRPr="00101C4B">
              <w:rPr>
                <w:rFonts w:ascii="Arial" w:hAnsi="Arial" w:cs="Arial"/>
                <w:i/>
              </w:rPr>
              <w:t xml:space="preserve">‘Compact developments within </w:t>
            </w:r>
          </w:p>
          <w:p w:rsidR="002D0840" w:rsidRPr="00101C4B" w:rsidRDefault="002D0840" w:rsidP="00024888">
            <w:pPr>
              <w:ind w:right="-335"/>
              <w:rPr>
                <w:rFonts w:ascii="Arial" w:hAnsi="Arial" w:cs="Arial"/>
              </w:rPr>
            </w:pPr>
            <w:r w:rsidRPr="00101C4B">
              <w:rPr>
                <w:rFonts w:ascii="Arial" w:hAnsi="Arial" w:cs="Arial"/>
                <w:i/>
              </w:rPr>
              <w:t>compact cities’</w:t>
            </w:r>
            <w:r w:rsidRPr="00101C4B">
              <w:rPr>
                <w:rFonts w:ascii="Arial" w:hAnsi="Arial" w:cs="Arial"/>
              </w:rPr>
              <w:t xml:space="preserve"> at student conference.  Perspectives on </w:t>
            </w:r>
          </w:p>
          <w:p w:rsidR="002D0840" w:rsidRPr="00101C4B" w:rsidRDefault="002D0840" w:rsidP="0009534A">
            <w:pPr>
              <w:spacing w:line="360" w:lineRule="auto"/>
              <w:ind w:right="-335"/>
              <w:rPr>
                <w:rFonts w:ascii="Arial" w:hAnsi="Arial" w:cs="Arial"/>
              </w:rPr>
            </w:pPr>
            <w:r w:rsidRPr="00101C4B">
              <w:rPr>
                <w:rFonts w:ascii="Arial" w:hAnsi="Arial" w:cs="Arial"/>
              </w:rPr>
              <w:t xml:space="preserve">Sustainability at </w:t>
            </w:r>
            <w:smartTag w:uri="urn:schemas-microsoft-com:office:smarttags" w:element="place">
              <w:smartTag w:uri="urn:schemas-microsoft-com:office:smarttags" w:element="PlaceName">
                <w:r>
                  <w:rPr>
                    <w:rFonts w:ascii="Arial" w:hAnsi="Arial" w:cs="Arial"/>
                  </w:rPr>
                  <w:t>Northumbria</w:t>
                </w:r>
              </w:smartTag>
              <w:r>
                <w:rPr>
                  <w:rFonts w:ascii="Arial" w:hAnsi="Arial" w:cs="Arial"/>
                </w:rPr>
                <w:t xml:space="preserve"> </w:t>
              </w:r>
              <w:smartTag w:uri="urn:schemas-microsoft-com:office:smarttags" w:element="PlaceType">
                <w:r>
                  <w:rPr>
                    <w:rFonts w:ascii="Arial" w:hAnsi="Arial" w:cs="Arial"/>
                  </w:rPr>
                  <w:t>University</w:t>
                </w:r>
              </w:smartTag>
            </w:smartTag>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2008</w:t>
            </w:r>
          </w:p>
        </w:tc>
        <w:tc>
          <w:tcPr>
            <w:tcW w:w="8222" w:type="dxa"/>
          </w:tcPr>
          <w:p w:rsidR="00DD73CC" w:rsidRDefault="002D0840" w:rsidP="00DD73CC">
            <w:pPr>
              <w:ind w:right="-335"/>
              <w:rPr>
                <w:rFonts w:ascii="Arial" w:hAnsi="Arial" w:cs="Arial"/>
              </w:rPr>
            </w:pPr>
            <w:r w:rsidRPr="00101C4B">
              <w:rPr>
                <w:rFonts w:ascii="Arial" w:hAnsi="Arial" w:cs="Arial"/>
              </w:rPr>
              <w:t>‘</w:t>
            </w:r>
            <w:r w:rsidRPr="00101C4B">
              <w:rPr>
                <w:rFonts w:ascii="Arial" w:hAnsi="Arial" w:cs="Arial"/>
                <w:i/>
              </w:rPr>
              <w:t>The importance of place-making’</w:t>
            </w:r>
            <w:r w:rsidRPr="00101C4B">
              <w:rPr>
                <w:rFonts w:ascii="Arial" w:hAnsi="Arial" w:cs="Arial"/>
              </w:rPr>
              <w:t xml:space="preserve"> Student conference- Northern </w:t>
            </w:r>
          </w:p>
          <w:p w:rsidR="002D0840" w:rsidRPr="00101C4B" w:rsidRDefault="002D0840" w:rsidP="0009534A">
            <w:pPr>
              <w:spacing w:line="360" w:lineRule="auto"/>
              <w:ind w:right="-335"/>
              <w:rPr>
                <w:rFonts w:ascii="Arial" w:hAnsi="Arial" w:cs="Arial"/>
              </w:rPr>
            </w:pPr>
            <w:r w:rsidRPr="00101C4B">
              <w:rPr>
                <w:rFonts w:ascii="Arial" w:hAnsi="Arial" w:cs="Arial"/>
              </w:rPr>
              <w:t>Architecture</w:t>
            </w:r>
          </w:p>
        </w:tc>
      </w:tr>
      <w:tr w:rsidR="002D0840" w:rsidRPr="00101C4B" w:rsidTr="00DD73CC">
        <w:trPr>
          <w:trHeight w:val="103"/>
        </w:trPr>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2008</w:t>
            </w:r>
          </w:p>
        </w:tc>
        <w:tc>
          <w:tcPr>
            <w:tcW w:w="8222" w:type="dxa"/>
          </w:tcPr>
          <w:p w:rsidR="005E3731" w:rsidRDefault="002D0840" w:rsidP="00024888">
            <w:pPr>
              <w:ind w:right="-335"/>
              <w:rPr>
                <w:rFonts w:ascii="Arial" w:hAnsi="Arial" w:cs="Arial"/>
              </w:rPr>
            </w:pPr>
            <w:r w:rsidRPr="00101C4B">
              <w:rPr>
                <w:rFonts w:ascii="Arial" w:hAnsi="Arial" w:cs="Arial"/>
                <w:i/>
              </w:rPr>
              <w:t>‘The benefits of project learning and constructive alignment’</w:t>
            </w:r>
            <w:r>
              <w:rPr>
                <w:rFonts w:ascii="Arial" w:hAnsi="Arial" w:cs="Arial"/>
              </w:rPr>
              <w:t xml:space="preserve">   </w:t>
            </w:r>
            <w:r w:rsidRPr="00101C4B">
              <w:rPr>
                <w:rFonts w:ascii="Arial" w:hAnsi="Arial" w:cs="Arial"/>
              </w:rPr>
              <w:t xml:space="preserve">learning </w:t>
            </w:r>
          </w:p>
          <w:p w:rsidR="002D0840" w:rsidRDefault="002D0840" w:rsidP="00024888">
            <w:pPr>
              <w:ind w:right="-335"/>
              <w:rPr>
                <w:rFonts w:ascii="Arial" w:hAnsi="Arial" w:cs="Arial"/>
              </w:rPr>
            </w:pPr>
            <w:r w:rsidRPr="00101C4B">
              <w:rPr>
                <w:rFonts w:ascii="Arial" w:hAnsi="Arial" w:cs="Arial"/>
              </w:rPr>
              <w:t>and teaching conference</w:t>
            </w:r>
            <w:r>
              <w:rPr>
                <w:rFonts w:ascii="Arial" w:hAnsi="Arial" w:cs="Arial"/>
              </w:rPr>
              <w:t xml:space="preserve"> Northumbria University</w:t>
            </w:r>
          </w:p>
          <w:p w:rsidR="00024888" w:rsidRPr="00101C4B" w:rsidRDefault="00024888" w:rsidP="00024888">
            <w:pPr>
              <w:ind w:right="-335"/>
              <w:rPr>
                <w:rFonts w:ascii="Arial" w:hAnsi="Arial" w:cs="Arial"/>
              </w:rPr>
            </w:pPr>
          </w:p>
        </w:tc>
      </w:tr>
      <w:tr w:rsidR="002D0840" w:rsidRPr="00101C4B" w:rsidTr="005E3731">
        <w:trPr>
          <w:trHeight w:val="103"/>
        </w:trPr>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2006</w:t>
            </w:r>
          </w:p>
        </w:tc>
        <w:tc>
          <w:tcPr>
            <w:tcW w:w="8222" w:type="dxa"/>
          </w:tcPr>
          <w:p w:rsidR="005C2428" w:rsidRDefault="002D0840" w:rsidP="00024888">
            <w:pPr>
              <w:ind w:right="-335"/>
              <w:rPr>
                <w:rFonts w:ascii="Arial" w:hAnsi="Arial" w:cs="Arial"/>
              </w:rPr>
            </w:pPr>
            <w:r w:rsidRPr="00101C4B">
              <w:rPr>
                <w:rFonts w:ascii="Arial" w:hAnsi="Arial" w:cs="Arial"/>
              </w:rPr>
              <w:t>‘</w:t>
            </w:r>
            <w:r w:rsidRPr="00101C4B">
              <w:rPr>
                <w:rFonts w:ascii="Arial" w:hAnsi="Arial" w:cs="Arial"/>
                <w:i/>
              </w:rPr>
              <w:t>The importance of studio culture-with reference to studio projects’</w:t>
            </w:r>
            <w:r w:rsidRPr="00101C4B">
              <w:rPr>
                <w:rFonts w:ascii="Arial" w:hAnsi="Arial" w:cs="Arial"/>
              </w:rPr>
              <w:t xml:space="preserve"> </w:t>
            </w:r>
          </w:p>
          <w:p w:rsidR="00024888" w:rsidRPr="00101C4B" w:rsidRDefault="002D0840" w:rsidP="00024888">
            <w:pPr>
              <w:ind w:right="-335"/>
              <w:rPr>
                <w:rFonts w:ascii="Arial" w:hAnsi="Arial" w:cs="Arial"/>
              </w:rPr>
            </w:pPr>
            <w:r w:rsidRPr="00101C4B">
              <w:rPr>
                <w:rFonts w:ascii="Arial" w:hAnsi="Arial" w:cs="Arial"/>
              </w:rPr>
              <w:t>Manchester School of Architecture to staff and student</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p>
        </w:tc>
        <w:tc>
          <w:tcPr>
            <w:tcW w:w="8222" w:type="dxa"/>
          </w:tcPr>
          <w:p w:rsidR="002D0840" w:rsidRPr="00101C4B" w:rsidRDefault="002D0840" w:rsidP="00DD73CC"/>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2005</w:t>
            </w:r>
          </w:p>
        </w:tc>
        <w:tc>
          <w:tcPr>
            <w:tcW w:w="8222" w:type="dxa"/>
          </w:tcPr>
          <w:p w:rsidR="002D0840" w:rsidRPr="00101C4B" w:rsidRDefault="002D0840" w:rsidP="00024888">
            <w:pPr>
              <w:ind w:right="-335"/>
              <w:rPr>
                <w:rFonts w:ascii="Arial" w:hAnsi="Arial" w:cs="Arial"/>
              </w:rPr>
            </w:pPr>
            <w:r w:rsidRPr="00101C4B">
              <w:rPr>
                <w:rFonts w:ascii="Arial" w:hAnsi="Arial" w:cs="Arial"/>
                <w:i/>
              </w:rPr>
              <w:t>‘</w:t>
            </w:r>
            <w:r w:rsidRPr="00101C4B">
              <w:rPr>
                <w:rFonts w:ascii="Arial" w:hAnsi="Arial" w:cs="Arial"/>
              </w:rPr>
              <w:t>‘</w:t>
            </w:r>
            <w:r w:rsidRPr="00101C4B">
              <w:rPr>
                <w:rFonts w:ascii="Arial" w:hAnsi="Arial" w:cs="Arial"/>
                <w:i/>
              </w:rPr>
              <w:t xml:space="preserve">Compact Urban Developments’ </w:t>
            </w:r>
            <w:r w:rsidRPr="00101C4B">
              <w:rPr>
                <w:rFonts w:ascii="Arial" w:hAnsi="Arial" w:cs="Arial"/>
              </w:rPr>
              <w:t>Housin</w:t>
            </w:r>
            <w:r>
              <w:rPr>
                <w:rFonts w:ascii="Arial" w:hAnsi="Arial" w:cs="Arial"/>
              </w:rPr>
              <w:t xml:space="preserve">g and Urban design Conference, </w:t>
            </w:r>
            <w:r w:rsidRPr="00101C4B">
              <w:rPr>
                <w:rFonts w:ascii="Arial" w:hAnsi="Arial" w:cs="Arial"/>
              </w:rPr>
              <w:t>Campo Basso</w:t>
            </w:r>
            <w:r>
              <w:rPr>
                <w:rFonts w:ascii="Arial" w:hAnsi="Arial" w:cs="Arial"/>
              </w:rPr>
              <w:t>,</w:t>
            </w:r>
            <w:r w:rsidRPr="00101C4B">
              <w:rPr>
                <w:rFonts w:ascii="Arial" w:hAnsi="Arial" w:cs="Arial"/>
              </w:rPr>
              <w:t xml:space="preserve"> </w:t>
            </w:r>
            <w:smartTag w:uri="urn:schemas-microsoft-com:office:smarttags" w:element="City">
              <w:r w:rsidRPr="00101C4B">
                <w:rPr>
                  <w:rFonts w:ascii="Arial" w:hAnsi="Arial" w:cs="Arial"/>
                </w:rPr>
                <w:t>Italy</w:t>
              </w:r>
            </w:smartTag>
            <w:r w:rsidRPr="00101C4B">
              <w:rPr>
                <w:rFonts w:ascii="Arial" w:hAnsi="Arial" w:cs="Arial"/>
              </w:rPr>
              <w:t xml:space="preserve"> (with Baty)</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2004  </w:t>
            </w:r>
          </w:p>
        </w:tc>
        <w:tc>
          <w:tcPr>
            <w:tcW w:w="8222" w:type="dxa"/>
          </w:tcPr>
          <w:p w:rsidR="002D0840" w:rsidRPr="00101C4B" w:rsidRDefault="002D0840" w:rsidP="0009534A">
            <w:pPr>
              <w:spacing w:line="360" w:lineRule="auto"/>
              <w:ind w:right="-335"/>
              <w:rPr>
                <w:rFonts w:ascii="Arial" w:hAnsi="Arial" w:cs="Arial"/>
                <w:i/>
              </w:rPr>
            </w:pPr>
            <w:r w:rsidRPr="00101C4B">
              <w:rPr>
                <w:rFonts w:ascii="Arial" w:hAnsi="Arial" w:cs="Arial"/>
              </w:rPr>
              <w:t>Keynote Speech at Urbis Manchester ‘</w:t>
            </w:r>
            <w:r w:rsidRPr="00101C4B">
              <w:rPr>
                <w:rFonts w:ascii="Arial" w:hAnsi="Arial" w:cs="Arial"/>
                <w:i/>
              </w:rPr>
              <w:t>Sustainable urban</w:t>
            </w:r>
          </w:p>
          <w:p w:rsidR="002D0840" w:rsidRPr="00101C4B" w:rsidRDefault="002D0840" w:rsidP="0009534A">
            <w:pPr>
              <w:spacing w:line="360" w:lineRule="auto"/>
              <w:ind w:right="-335"/>
              <w:rPr>
                <w:rFonts w:ascii="Arial" w:hAnsi="Arial" w:cs="Arial"/>
                <w:i/>
              </w:rPr>
            </w:pPr>
            <w:r w:rsidRPr="00101C4B">
              <w:rPr>
                <w:rFonts w:ascii="Arial" w:hAnsi="Arial" w:cs="Arial"/>
                <w:i/>
              </w:rPr>
              <w:t>communities’</w:t>
            </w:r>
          </w:p>
        </w:tc>
      </w:tr>
      <w:tr w:rsidR="002D0840" w:rsidRPr="00101C4B" w:rsidTr="005C2428">
        <w:tc>
          <w:tcPr>
            <w:tcW w:w="1384" w:type="dxa"/>
          </w:tcPr>
          <w:p w:rsidR="002D0840" w:rsidRPr="00101C4B" w:rsidRDefault="002D0840" w:rsidP="0009534A">
            <w:pPr>
              <w:spacing w:line="360" w:lineRule="auto"/>
              <w:ind w:right="-335"/>
              <w:rPr>
                <w:rFonts w:ascii="Arial" w:hAnsi="Arial" w:cs="Arial"/>
              </w:rPr>
            </w:pPr>
            <w:r w:rsidRPr="00101C4B">
              <w:rPr>
                <w:rFonts w:ascii="Arial" w:hAnsi="Arial" w:cs="Arial"/>
              </w:rPr>
              <w:t>2003</w:t>
            </w:r>
          </w:p>
        </w:tc>
        <w:tc>
          <w:tcPr>
            <w:tcW w:w="8222" w:type="dxa"/>
          </w:tcPr>
          <w:p w:rsidR="002D0840" w:rsidRPr="00101C4B" w:rsidRDefault="002D0840" w:rsidP="005E3731">
            <w:pPr>
              <w:ind w:right="-335"/>
              <w:rPr>
                <w:rFonts w:ascii="Arial" w:hAnsi="Arial" w:cs="Arial"/>
              </w:rPr>
            </w:pPr>
            <w:r w:rsidRPr="00101C4B">
              <w:rPr>
                <w:rFonts w:ascii="Arial" w:hAnsi="Arial" w:cs="Arial"/>
                <w:i/>
              </w:rPr>
              <w:t xml:space="preserve">‘Architecture and Contingency’ </w:t>
            </w:r>
            <w:r w:rsidRPr="00101C4B">
              <w:rPr>
                <w:rFonts w:ascii="Arial" w:hAnsi="Arial" w:cs="Arial"/>
              </w:rPr>
              <w:t>paper to the Architecture and the City     Co</w:t>
            </w:r>
            <w:r>
              <w:rPr>
                <w:rFonts w:ascii="Arial" w:hAnsi="Arial" w:cs="Arial"/>
              </w:rPr>
              <w:t>nference, Krakow.</w:t>
            </w:r>
            <w:r w:rsidR="005E3731">
              <w:rPr>
                <w:rFonts w:ascii="Arial" w:hAnsi="Arial" w:cs="Arial"/>
              </w:rPr>
              <w:t xml:space="preserve"> </w:t>
            </w:r>
            <w:r w:rsidR="005E3731" w:rsidRPr="005E3731">
              <w:rPr>
                <w:rFonts w:ascii="Arial" w:hAnsi="Arial" w:cs="Arial"/>
                <w:i/>
              </w:rPr>
              <w:t>In limited proceedings</w:t>
            </w:r>
          </w:p>
        </w:tc>
      </w:tr>
    </w:tbl>
    <w:p w:rsidR="00C977E7" w:rsidRDefault="00C977E7" w:rsidP="0009534A">
      <w:pPr>
        <w:spacing w:line="360" w:lineRule="auto"/>
        <w:ind w:right="-334"/>
        <w:rPr>
          <w:rFonts w:ascii="Arial" w:hAnsi="Arial" w:cs="Arial"/>
          <w:b/>
        </w:rPr>
      </w:pPr>
      <w:bookmarkStart w:id="0" w:name="OLE_LINK1"/>
      <w:bookmarkStart w:id="1" w:name="OLE_LINK2"/>
    </w:p>
    <w:p w:rsidR="00C977E7" w:rsidRDefault="002D0840" w:rsidP="0009534A">
      <w:pPr>
        <w:spacing w:line="360" w:lineRule="auto"/>
        <w:ind w:right="-334"/>
        <w:rPr>
          <w:rFonts w:ascii="Arial" w:hAnsi="Arial" w:cs="Arial"/>
          <w:b/>
        </w:rPr>
      </w:pPr>
      <w:r w:rsidRPr="00101C4B">
        <w:rPr>
          <w:rFonts w:ascii="Arial" w:hAnsi="Arial" w:cs="Arial"/>
          <w:b/>
        </w:rPr>
        <w:t>Architectural Competitions</w:t>
      </w:r>
    </w:p>
    <w:p w:rsidR="001D0DD1" w:rsidRDefault="001D0DD1" w:rsidP="0009534A">
      <w:pPr>
        <w:spacing w:line="360" w:lineRule="auto"/>
        <w:ind w:right="-334"/>
        <w:rPr>
          <w:rFonts w:ascii="Arial" w:hAnsi="Arial" w:cs="Arial"/>
          <w:b/>
        </w:rPr>
      </w:pPr>
    </w:p>
    <w:p w:rsidR="005C195C" w:rsidRPr="005C195C" w:rsidRDefault="005C195C" w:rsidP="005C195C">
      <w:pPr>
        <w:spacing w:line="360" w:lineRule="auto"/>
        <w:ind w:left="1418" w:right="-334" w:hanging="1418"/>
        <w:rPr>
          <w:rFonts w:ascii="Arial" w:hAnsi="Arial" w:cs="Arial"/>
        </w:rPr>
      </w:pPr>
      <w:bookmarkStart w:id="2" w:name="_GoBack"/>
      <w:r w:rsidRPr="005C195C">
        <w:rPr>
          <w:rFonts w:ascii="Arial" w:hAnsi="Arial" w:cs="Arial"/>
        </w:rPr>
        <w:t xml:space="preserve">2015     </w:t>
      </w:r>
      <w:r>
        <w:rPr>
          <w:rFonts w:ascii="Arial" w:hAnsi="Arial" w:cs="Arial"/>
        </w:rPr>
        <w:t xml:space="preserve">        Maggie Centre for Krakow: </w:t>
      </w:r>
      <w:r w:rsidRPr="005C195C">
        <w:rPr>
          <w:rFonts w:ascii="Arial" w:hAnsi="Arial" w:cs="Arial"/>
          <w:b/>
        </w:rPr>
        <w:t>Second P</w:t>
      </w:r>
      <w:r>
        <w:rPr>
          <w:rFonts w:ascii="Arial" w:hAnsi="Arial" w:cs="Arial"/>
          <w:b/>
        </w:rPr>
        <w:t>lace</w:t>
      </w:r>
      <w:r w:rsidRPr="005C195C">
        <w:rPr>
          <w:rFonts w:ascii="Arial" w:hAnsi="Arial" w:cs="Arial"/>
        </w:rPr>
        <w:t xml:space="preserve"> (with Brown)</w:t>
      </w:r>
      <w:r>
        <w:rPr>
          <w:rFonts w:ascii="Arial" w:hAnsi="Arial" w:cs="Arial"/>
        </w:rPr>
        <w:t xml:space="preserve"> over 100 entrants world wide</w:t>
      </w:r>
    </w:p>
    <w:p w:rsidR="008A08AB" w:rsidRDefault="00104A45" w:rsidP="008A08AB">
      <w:pPr>
        <w:ind w:left="1418" w:right="-334" w:hanging="1418"/>
        <w:rPr>
          <w:rFonts w:ascii="Arial" w:hAnsi="Arial" w:cs="Arial"/>
        </w:rPr>
      </w:pPr>
      <w:r w:rsidRPr="00104A45">
        <w:rPr>
          <w:rFonts w:ascii="Arial" w:hAnsi="Arial" w:cs="Arial"/>
        </w:rPr>
        <w:t>2014</w:t>
      </w:r>
      <w:r>
        <w:rPr>
          <w:rFonts w:ascii="Arial" w:hAnsi="Arial" w:cs="Arial"/>
          <w:b/>
        </w:rPr>
        <w:t xml:space="preserve">            </w:t>
      </w:r>
      <w:r w:rsidRPr="00104A45">
        <w:rPr>
          <w:rFonts w:ascii="Arial" w:hAnsi="Arial" w:cs="Arial"/>
        </w:rPr>
        <w:t xml:space="preserve"> Organicity</w:t>
      </w:r>
      <w:r>
        <w:rPr>
          <w:rFonts w:ascii="Arial" w:hAnsi="Arial" w:cs="Arial"/>
        </w:rPr>
        <w:t xml:space="preserve">- Well Tech Smart Cities </w:t>
      </w:r>
    </w:p>
    <w:p w:rsidR="00104A45" w:rsidRPr="00104A45" w:rsidRDefault="008A08AB" w:rsidP="008A08AB">
      <w:pPr>
        <w:ind w:left="1418" w:right="-334" w:hanging="1418"/>
        <w:rPr>
          <w:rFonts w:ascii="Arial" w:hAnsi="Arial" w:cs="Arial"/>
        </w:rPr>
      </w:pPr>
      <w:r>
        <w:rPr>
          <w:rFonts w:ascii="Arial" w:hAnsi="Arial" w:cs="Arial"/>
        </w:rPr>
        <w:t xml:space="preserve">                     </w:t>
      </w:r>
      <w:r w:rsidR="00104A45">
        <w:rPr>
          <w:rFonts w:ascii="Arial" w:hAnsi="Arial" w:cs="Arial"/>
          <w:b/>
        </w:rPr>
        <w:t xml:space="preserve">Honorable Mention </w:t>
      </w:r>
      <w:r w:rsidR="00104A45" w:rsidRPr="00104A45">
        <w:rPr>
          <w:rFonts w:ascii="Arial" w:hAnsi="Arial" w:cs="Arial"/>
        </w:rPr>
        <w:t>(with Dobreiner and Brown Description</w:t>
      </w:r>
      <w:r w:rsidR="00104A45">
        <w:rPr>
          <w:rFonts w:ascii="Arial" w:hAnsi="Arial" w:cs="Arial"/>
        </w:rPr>
        <w:t>: a new typology for rapid urban growth. 80 entrants world wide</w:t>
      </w:r>
    </w:p>
    <w:bookmarkEnd w:id="2"/>
    <w:p w:rsidR="00104A45" w:rsidRPr="00104A45" w:rsidRDefault="00104A45" w:rsidP="00104A45">
      <w:pPr>
        <w:ind w:right="-334"/>
        <w:rPr>
          <w:rFonts w:ascii="Arial" w:hAnsi="Arial" w:cs="Arial"/>
        </w:rPr>
      </w:pPr>
      <w:r>
        <w:rPr>
          <w:rFonts w:ascii="Arial" w:hAnsi="Arial" w:cs="Arial"/>
        </w:rPr>
        <w:t xml:space="preserve">                                                                                                                                                                                                                             </w:t>
      </w:r>
    </w:p>
    <w:p w:rsidR="005678D8" w:rsidRDefault="00C977E7" w:rsidP="005E3731">
      <w:pPr>
        <w:ind w:left="1418" w:right="-334" w:hanging="1418"/>
        <w:rPr>
          <w:rFonts w:ascii="Arial" w:hAnsi="Arial" w:cs="Arial"/>
        </w:rPr>
      </w:pPr>
      <w:r w:rsidRPr="00C977E7">
        <w:rPr>
          <w:rFonts w:ascii="Arial" w:hAnsi="Arial" w:cs="Arial"/>
        </w:rPr>
        <w:lastRenderedPageBreak/>
        <w:t>2012</w:t>
      </w:r>
      <w:r>
        <w:rPr>
          <w:rFonts w:ascii="Arial" w:hAnsi="Arial" w:cs="Arial"/>
        </w:rPr>
        <w:t xml:space="preserve">             Forgotten Spaces,</w:t>
      </w:r>
    </w:p>
    <w:p w:rsidR="005E3731" w:rsidRDefault="005678D8" w:rsidP="005E3731">
      <w:pPr>
        <w:ind w:left="1418" w:right="-334" w:hanging="1418"/>
        <w:rPr>
          <w:rFonts w:ascii="Arial" w:hAnsi="Arial" w:cs="Arial"/>
        </w:rPr>
      </w:pPr>
      <w:r>
        <w:rPr>
          <w:rFonts w:ascii="Arial" w:hAnsi="Arial" w:cs="Arial"/>
        </w:rPr>
        <w:t xml:space="preserve">                    </w:t>
      </w:r>
      <w:r w:rsidR="00C977E7">
        <w:rPr>
          <w:rFonts w:ascii="Arial" w:hAnsi="Arial" w:cs="Arial"/>
        </w:rPr>
        <w:t xml:space="preserve"> RIBA international design competition </w:t>
      </w:r>
    </w:p>
    <w:p w:rsidR="00C977E7" w:rsidRDefault="005E3731" w:rsidP="005E3731">
      <w:pPr>
        <w:ind w:left="1418" w:right="-334" w:hanging="1418"/>
        <w:rPr>
          <w:rFonts w:ascii="Arial" w:hAnsi="Arial" w:cs="Arial"/>
        </w:rPr>
      </w:pPr>
      <w:r>
        <w:rPr>
          <w:rFonts w:ascii="Arial" w:hAnsi="Arial" w:cs="Arial"/>
        </w:rPr>
        <w:t xml:space="preserve">                     </w:t>
      </w:r>
      <w:r w:rsidR="00C977E7" w:rsidRPr="00FC2720">
        <w:rPr>
          <w:rFonts w:ascii="Arial" w:hAnsi="Arial" w:cs="Arial"/>
          <w:b/>
        </w:rPr>
        <w:t xml:space="preserve">Shortlisted   </w:t>
      </w:r>
      <w:r w:rsidR="00C977E7">
        <w:rPr>
          <w:rFonts w:ascii="Arial" w:hAnsi="Arial" w:cs="Arial"/>
        </w:rPr>
        <w:t>with Campbell</w:t>
      </w:r>
    </w:p>
    <w:p w:rsidR="005E3731" w:rsidRPr="00C977E7" w:rsidRDefault="005E3731" w:rsidP="005E3731">
      <w:pPr>
        <w:ind w:left="1418" w:right="-334" w:hanging="1418"/>
        <w:rPr>
          <w:rFonts w:ascii="Arial" w:hAnsi="Arial" w:cs="Arial"/>
        </w:rPr>
      </w:pPr>
    </w:p>
    <w:tbl>
      <w:tblPr>
        <w:tblW w:w="8931" w:type="dxa"/>
        <w:tblInd w:w="-34" w:type="dxa"/>
        <w:tblLook w:val="00A0" w:firstRow="1" w:lastRow="0" w:firstColumn="1" w:lastColumn="0" w:noHBand="0" w:noVBand="0"/>
      </w:tblPr>
      <w:tblGrid>
        <w:gridCol w:w="1418"/>
        <w:gridCol w:w="7513"/>
      </w:tblGrid>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7513" w:type="dxa"/>
          </w:tcPr>
          <w:p w:rsidR="005E3731" w:rsidRDefault="002D0840" w:rsidP="00024888">
            <w:pPr>
              <w:ind w:right="-335"/>
              <w:rPr>
                <w:rFonts w:ascii="Arial" w:hAnsi="Arial" w:cs="Arial"/>
              </w:rPr>
            </w:pPr>
            <w:r w:rsidRPr="00101C4B">
              <w:rPr>
                <w:rFonts w:ascii="Arial" w:hAnsi="Arial" w:cs="Arial"/>
              </w:rPr>
              <w:t xml:space="preserve">‘Integrated habitats’ </w:t>
            </w:r>
          </w:p>
          <w:p w:rsidR="005E3731" w:rsidRDefault="005C195C" w:rsidP="00024888">
            <w:pPr>
              <w:ind w:right="-335"/>
              <w:rPr>
                <w:rFonts w:ascii="Arial" w:hAnsi="Arial" w:cs="Arial"/>
              </w:rPr>
            </w:pPr>
            <w:r>
              <w:rPr>
                <w:rFonts w:ascii="Arial" w:hAnsi="Arial" w:cs="Arial"/>
                <w:b/>
              </w:rPr>
              <w:t>Second Place</w:t>
            </w:r>
            <w:r w:rsidR="002D0840" w:rsidRPr="00101C4B">
              <w:rPr>
                <w:rFonts w:ascii="Arial" w:hAnsi="Arial" w:cs="Arial"/>
              </w:rPr>
              <w:t xml:space="preserve"> </w:t>
            </w:r>
            <w:r w:rsidR="005E3731" w:rsidRPr="005E3731">
              <w:rPr>
                <w:rFonts w:ascii="Arial" w:hAnsi="Arial" w:cs="Arial"/>
                <w:b/>
              </w:rPr>
              <w:t>REF output</w:t>
            </w:r>
            <w:r w:rsidR="005E3731" w:rsidRPr="005E3731">
              <w:rPr>
                <w:rFonts w:ascii="Arial" w:hAnsi="Arial" w:cs="Arial"/>
              </w:rPr>
              <w:t xml:space="preserve"> </w:t>
            </w:r>
            <w:r w:rsidR="002D0840" w:rsidRPr="00101C4B">
              <w:rPr>
                <w:rFonts w:ascii="Arial" w:hAnsi="Arial" w:cs="Arial"/>
              </w:rPr>
              <w:t xml:space="preserve">(with Dobreiner) </w:t>
            </w:r>
          </w:p>
          <w:p w:rsidR="002D0840" w:rsidRDefault="002D0840" w:rsidP="005C195C">
            <w:pPr>
              <w:ind w:right="-335"/>
              <w:rPr>
                <w:rFonts w:ascii="Arial" w:hAnsi="Arial" w:cs="Arial"/>
              </w:rPr>
            </w:pPr>
            <w:r w:rsidRPr="00101C4B">
              <w:rPr>
                <w:rFonts w:ascii="Arial" w:hAnsi="Arial" w:cs="Arial"/>
              </w:rPr>
              <w:t>Description: design competition organised by Natural England, the Environment Agency, Living roofs, and Reset. Brief was to design an eco- residential/ mixed use development that consi</w:t>
            </w:r>
            <w:r>
              <w:rPr>
                <w:rFonts w:ascii="Arial" w:hAnsi="Arial" w:cs="Arial"/>
              </w:rPr>
              <w:t>dered biodiversity. In excess</w:t>
            </w:r>
            <w:r w:rsidRPr="00101C4B">
              <w:rPr>
                <w:rFonts w:ascii="Arial" w:hAnsi="Arial" w:cs="Arial"/>
              </w:rPr>
              <w:t xml:space="preserve"> of </w:t>
            </w:r>
            <w:r w:rsidR="00FC2720">
              <w:rPr>
                <w:rFonts w:ascii="Arial" w:hAnsi="Arial" w:cs="Arial"/>
              </w:rPr>
              <w:t>7</w:t>
            </w:r>
            <w:r>
              <w:rPr>
                <w:rFonts w:ascii="Arial" w:hAnsi="Arial" w:cs="Arial"/>
              </w:rPr>
              <w:t>0 entries world-wide</w:t>
            </w:r>
            <w:r w:rsidRPr="00101C4B">
              <w:rPr>
                <w:rFonts w:ascii="Arial" w:hAnsi="Arial" w:cs="Arial"/>
              </w:rPr>
              <w:t xml:space="preserve"> awarded cash prize</w:t>
            </w:r>
            <w:r w:rsidR="00FC2720">
              <w:rPr>
                <w:rFonts w:ascii="Arial" w:hAnsi="Arial" w:cs="Arial"/>
              </w:rPr>
              <w:t xml:space="preserve"> </w:t>
            </w:r>
          </w:p>
          <w:p w:rsidR="005C195C" w:rsidRPr="00101C4B" w:rsidRDefault="005C195C" w:rsidP="005C195C">
            <w:pPr>
              <w:ind w:right="-335"/>
              <w:rPr>
                <w:rFonts w:ascii="Arial" w:hAnsi="Arial" w:cs="Arial"/>
              </w:rPr>
            </w:pP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7513" w:type="dxa"/>
          </w:tcPr>
          <w:p w:rsidR="005E3731" w:rsidRDefault="002D0840" w:rsidP="00024888">
            <w:pPr>
              <w:ind w:right="-335"/>
              <w:rPr>
                <w:rFonts w:ascii="Arial" w:hAnsi="Arial" w:cs="Arial"/>
              </w:rPr>
            </w:pPr>
            <w:r w:rsidRPr="00101C4B">
              <w:rPr>
                <w:rFonts w:ascii="Arial" w:hAnsi="Arial" w:cs="Arial"/>
              </w:rPr>
              <w:t>Death by Architecture and D3 Architects (</w:t>
            </w:r>
            <w:smartTag w:uri="urn:schemas-microsoft-com:office:smarttags" w:element="City">
              <w:r w:rsidRPr="00101C4B">
                <w:rPr>
                  <w:rFonts w:ascii="Arial" w:hAnsi="Arial" w:cs="Arial"/>
                </w:rPr>
                <w:t>New York</w:t>
              </w:r>
            </w:smartTag>
            <w:r w:rsidRPr="00101C4B">
              <w:rPr>
                <w:rFonts w:ascii="Arial" w:hAnsi="Arial" w:cs="Arial"/>
              </w:rPr>
              <w:t xml:space="preserve">) ‘Housing for Tomorrow’: </w:t>
            </w:r>
          </w:p>
          <w:p w:rsidR="002D0840" w:rsidRPr="00101C4B" w:rsidRDefault="002D0840" w:rsidP="00024888">
            <w:pPr>
              <w:ind w:right="-335"/>
              <w:rPr>
                <w:rFonts w:ascii="Arial" w:hAnsi="Arial" w:cs="Arial"/>
              </w:rPr>
            </w:pPr>
            <w:r w:rsidRPr="00863538">
              <w:rPr>
                <w:rFonts w:ascii="Arial" w:hAnsi="Arial" w:cs="Arial"/>
                <w:b/>
              </w:rPr>
              <w:t>Runner-up</w:t>
            </w:r>
            <w:r w:rsidRPr="00101C4B">
              <w:rPr>
                <w:rFonts w:ascii="Arial" w:hAnsi="Arial" w:cs="Arial"/>
              </w:rPr>
              <w:t xml:space="preserve"> </w:t>
            </w:r>
            <w:r w:rsidR="005678D8" w:rsidRPr="005678D8">
              <w:rPr>
                <w:rFonts w:ascii="Arial" w:hAnsi="Arial" w:cs="Arial"/>
                <w:b/>
              </w:rPr>
              <w:t>REF Output</w:t>
            </w:r>
            <w:r w:rsidR="005678D8">
              <w:rPr>
                <w:rFonts w:ascii="Arial" w:hAnsi="Arial" w:cs="Arial"/>
              </w:rPr>
              <w:t xml:space="preserve"> </w:t>
            </w:r>
            <w:r w:rsidRPr="00101C4B">
              <w:rPr>
                <w:rFonts w:ascii="Arial" w:hAnsi="Arial" w:cs="Arial"/>
              </w:rPr>
              <w:t xml:space="preserve">(with Murdoch MArch student) medium </w:t>
            </w:r>
          </w:p>
          <w:p w:rsidR="002D0840" w:rsidRPr="00101C4B" w:rsidRDefault="002D0840" w:rsidP="00024888">
            <w:pPr>
              <w:ind w:right="-335"/>
              <w:rPr>
                <w:rFonts w:ascii="Arial" w:hAnsi="Arial" w:cs="Arial"/>
              </w:rPr>
            </w:pPr>
            <w:r w:rsidRPr="00101C4B">
              <w:rPr>
                <w:rFonts w:ascii="Arial" w:hAnsi="Arial" w:cs="Arial"/>
              </w:rPr>
              <w:t>density housing category awarded special commendation in overall competition. Description: the scheme proposed a crossed-</w:t>
            </w:r>
          </w:p>
          <w:p w:rsidR="002D0840" w:rsidRPr="00101C4B" w:rsidRDefault="002D0840" w:rsidP="00024888">
            <w:pPr>
              <w:ind w:right="-335"/>
              <w:rPr>
                <w:rFonts w:ascii="Arial" w:hAnsi="Arial" w:cs="Arial"/>
              </w:rPr>
            </w:pPr>
            <w:r w:rsidRPr="00101C4B">
              <w:rPr>
                <w:rFonts w:ascii="Arial" w:hAnsi="Arial" w:cs="Arial"/>
              </w:rPr>
              <w:t xml:space="preserve">programmed vertical farm and housing accommodation in excess of </w:t>
            </w:r>
          </w:p>
          <w:p w:rsidR="002D0840" w:rsidRDefault="00FC2720" w:rsidP="00024888">
            <w:pPr>
              <w:ind w:right="-335"/>
              <w:rPr>
                <w:rFonts w:ascii="Arial" w:hAnsi="Arial" w:cs="Arial"/>
                <w:b/>
              </w:rPr>
            </w:pPr>
            <w:r>
              <w:rPr>
                <w:rFonts w:ascii="Arial" w:hAnsi="Arial" w:cs="Arial"/>
              </w:rPr>
              <w:t>10</w:t>
            </w:r>
            <w:r w:rsidR="002D0840">
              <w:rPr>
                <w:rFonts w:ascii="Arial" w:hAnsi="Arial" w:cs="Arial"/>
              </w:rPr>
              <w:t xml:space="preserve">0 entries world-wide </w:t>
            </w:r>
            <w:r w:rsidR="002D0840" w:rsidRPr="00101C4B">
              <w:rPr>
                <w:rFonts w:ascii="Arial" w:hAnsi="Arial" w:cs="Arial"/>
              </w:rPr>
              <w:t>awarded cash prize</w:t>
            </w:r>
            <w:r>
              <w:rPr>
                <w:rFonts w:ascii="Arial" w:hAnsi="Arial" w:cs="Arial"/>
              </w:rPr>
              <w:t xml:space="preserve"> </w:t>
            </w:r>
            <w:r w:rsidRPr="00FC2720">
              <w:rPr>
                <w:rFonts w:ascii="Arial" w:hAnsi="Arial" w:cs="Arial"/>
                <w:b/>
              </w:rPr>
              <w:t>REF output</w:t>
            </w:r>
          </w:p>
          <w:p w:rsidR="00024888" w:rsidRPr="00101C4B" w:rsidRDefault="00024888" w:rsidP="00024888">
            <w:pPr>
              <w:ind w:right="-335"/>
              <w:rPr>
                <w:rFonts w:ascii="Arial" w:hAnsi="Arial" w:cs="Arial"/>
              </w:rPr>
            </w:pP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7513" w:type="dxa"/>
          </w:tcPr>
          <w:p w:rsidR="005C2428" w:rsidRDefault="002D0840" w:rsidP="005E3731">
            <w:pPr>
              <w:ind w:right="-335"/>
              <w:rPr>
                <w:rFonts w:ascii="Arial" w:hAnsi="Arial" w:cs="Arial"/>
              </w:rPr>
            </w:pPr>
            <w:r w:rsidRPr="00101C4B">
              <w:rPr>
                <w:rFonts w:ascii="Arial" w:hAnsi="Arial" w:cs="Arial"/>
              </w:rPr>
              <w:t xml:space="preserve">Gallery and Wildlife observatory on Chapel Point Lincolnshire: </w:t>
            </w:r>
          </w:p>
          <w:p w:rsidR="005E3731" w:rsidRDefault="002D0840" w:rsidP="005E3731">
            <w:pPr>
              <w:ind w:right="-335"/>
              <w:rPr>
                <w:rFonts w:ascii="Arial" w:hAnsi="Arial" w:cs="Arial"/>
                <w:b/>
              </w:rPr>
            </w:pPr>
            <w:r w:rsidRPr="00101C4B">
              <w:rPr>
                <w:rFonts w:ascii="Arial" w:hAnsi="Arial" w:cs="Arial"/>
                <w:b/>
              </w:rPr>
              <w:t>First Prize</w:t>
            </w:r>
            <w:r w:rsidR="005678D8">
              <w:rPr>
                <w:rFonts w:ascii="Arial" w:hAnsi="Arial" w:cs="Arial"/>
                <w:b/>
              </w:rPr>
              <w:t xml:space="preserve"> REF Output</w:t>
            </w:r>
            <w:r w:rsidRPr="00101C4B">
              <w:rPr>
                <w:rFonts w:ascii="Arial" w:hAnsi="Arial" w:cs="Arial"/>
                <w:b/>
              </w:rPr>
              <w:t xml:space="preserve"> </w:t>
            </w:r>
          </w:p>
          <w:p w:rsidR="00FC2720" w:rsidRPr="005E3731" w:rsidRDefault="002D0840" w:rsidP="005E3731">
            <w:pPr>
              <w:ind w:right="-335"/>
              <w:rPr>
                <w:rFonts w:ascii="Arial" w:hAnsi="Arial" w:cs="Arial"/>
                <w:b/>
              </w:rPr>
            </w:pPr>
            <w:r w:rsidRPr="00101C4B">
              <w:rPr>
                <w:rFonts w:ascii="Arial" w:hAnsi="Arial" w:cs="Arial"/>
              </w:rPr>
              <w:t xml:space="preserve">Description: </w:t>
            </w:r>
            <w:r w:rsidR="00FC2720">
              <w:rPr>
                <w:rFonts w:ascii="Arial" w:hAnsi="Arial" w:cs="Arial"/>
              </w:rPr>
              <w:t xml:space="preserve">invited </w:t>
            </w:r>
            <w:r w:rsidRPr="00101C4B">
              <w:rPr>
                <w:rFonts w:ascii="Arial" w:hAnsi="Arial" w:cs="Arial"/>
              </w:rPr>
              <w:t xml:space="preserve">design Competition organised through </w:t>
            </w:r>
          </w:p>
          <w:p w:rsidR="00FC2720" w:rsidRDefault="002D0840" w:rsidP="00024888">
            <w:pPr>
              <w:ind w:right="-335"/>
              <w:rPr>
                <w:rFonts w:ascii="Arial" w:hAnsi="Arial" w:cs="Arial"/>
              </w:rPr>
            </w:pPr>
            <w:r w:rsidRPr="00101C4B">
              <w:rPr>
                <w:rFonts w:ascii="Arial" w:hAnsi="Arial" w:cs="Arial"/>
              </w:rPr>
              <w:t>Lincolnshire Council to design a Gallery on the coast at Chapel Point. Project to be delivered in conjunction local practice Surface Light</w:t>
            </w:r>
          </w:p>
          <w:p w:rsidR="002D0840" w:rsidRPr="00101C4B" w:rsidRDefault="002D0840" w:rsidP="0009534A">
            <w:pPr>
              <w:spacing w:line="360" w:lineRule="auto"/>
              <w:ind w:right="-335"/>
              <w:rPr>
                <w:rFonts w:ascii="Arial" w:hAnsi="Arial" w:cs="Arial"/>
              </w:rPr>
            </w:pPr>
            <w:r w:rsidRPr="00101C4B">
              <w:rPr>
                <w:rFonts w:ascii="Arial" w:hAnsi="Arial" w:cs="Arial"/>
              </w:rPr>
              <w:t>Space and MArch students</w:t>
            </w:r>
            <w:r>
              <w:rPr>
                <w:rFonts w:ascii="Arial" w:hAnsi="Arial" w:cs="Arial"/>
              </w:rPr>
              <w:t xml:space="preserve"> </w:t>
            </w:r>
            <w:r w:rsidRPr="00101C4B">
              <w:rPr>
                <w:rFonts w:ascii="Arial" w:hAnsi="Arial" w:cs="Arial"/>
              </w:rPr>
              <w:t>- awarded commission</w:t>
            </w: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bCs/>
                <w:color w:val="333333"/>
              </w:rPr>
              <w:t>2007</w:t>
            </w:r>
          </w:p>
        </w:tc>
        <w:tc>
          <w:tcPr>
            <w:tcW w:w="7513" w:type="dxa"/>
          </w:tcPr>
          <w:p w:rsidR="005C2428" w:rsidRDefault="002D0840" w:rsidP="005E3731">
            <w:pPr>
              <w:ind w:right="-335"/>
              <w:rPr>
                <w:rFonts w:ascii="Arial" w:hAnsi="Arial" w:cs="Arial"/>
                <w:color w:val="333333"/>
              </w:rPr>
            </w:pPr>
            <w:r w:rsidRPr="00101C4B">
              <w:rPr>
                <w:rFonts w:ascii="Arial" w:hAnsi="Arial" w:cs="Arial"/>
                <w:bCs/>
                <w:color w:val="333333"/>
              </w:rPr>
              <w:t>Architecture Room</w:t>
            </w:r>
            <w:r>
              <w:rPr>
                <w:rFonts w:ascii="Arial" w:hAnsi="Arial" w:cs="Arial"/>
                <w:bCs/>
                <w:color w:val="333333"/>
              </w:rPr>
              <w:t xml:space="preserve"> </w:t>
            </w:r>
            <w:r w:rsidRPr="00101C4B">
              <w:rPr>
                <w:rFonts w:ascii="Arial" w:hAnsi="Arial" w:cs="Arial"/>
                <w:bCs/>
                <w:color w:val="333333"/>
              </w:rPr>
              <w:t>- Bathing Beauties Design Competition</w:t>
            </w:r>
            <w:r w:rsidRPr="00101C4B">
              <w:rPr>
                <w:rFonts w:ascii="Arial" w:hAnsi="Arial" w:cs="Arial"/>
                <w:color w:val="333333"/>
              </w:rPr>
              <w:t xml:space="preserve">: </w:t>
            </w:r>
          </w:p>
          <w:p w:rsidR="002D0840" w:rsidRPr="00101C4B" w:rsidRDefault="005C195C" w:rsidP="005E3731">
            <w:pPr>
              <w:ind w:right="-335"/>
              <w:rPr>
                <w:rFonts w:ascii="Arial" w:hAnsi="Arial" w:cs="Arial"/>
                <w:b/>
                <w:color w:val="333333"/>
              </w:rPr>
            </w:pPr>
            <w:r>
              <w:rPr>
                <w:rFonts w:ascii="Arial" w:hAnsi="Arial" w:cs="Arial"/>
                <w:b/>
                <w:color w:val="333333"/>
              </w:rPr>
              <w:t>Second Place</w:t>
            </w:r>
            <w:r w:rsidR="002D0840" w:rsidRPr="00101C4B">
              <w:rPr>
                <w:rFonts w:ascii="Arial" w:hAnsi="Arial" w:cs="Arial"/>
                <w:b/>
                <w:color w:val="333333"/>
              </w:rPr>
              <w:t xml:space="preserve"> RAE output. </w:t>
            </w:r>
          </w:p>
          <w:p w:rsidR="002D0840" w:rsidRPr="00101C4B" w:rsidRDefault="002D0840" w:rsidP="00DD73CC">
            <w:pPr>
              <w:ind w:right="-335"/>
              <w:rPr>
                <w:rFonts w:ascii="Arial" w:hAnsi="Arial" w:cs="Arial"/>
                <w:color w:val="333333"/>
              </w:rPr>
            </w:pPr>
            <w:r w:rsidRPr="00101C4B">
              <w:rPr>
                <w:rFonts w:ascii="Arial" w:hAnsi="Arial" w:cs="Arial"/>
                <w:color w:val="333333"/>
              </w:rPr>
              <w:t xml:space="preserve">Description: the brief asked for schemes to design a visitor and education centre for RNLI and a beachfront restaurant. The scheme proposed a prefabricated, carbon neutral solution. There were over </w:t>
            </w:r>
          </w:p>
          <w:p w:rsidR="002D0840" w:rsidRPr="00101C4B" w:rsidRDefault="002D0840" w:rsidP="0009534A">
            <w:pPr>
              <w:spacing w:line="360" w:lineRule="auto"/>
              <w:ind w:right="-335"/>
              <w:rPr>
                <w:rFonts w:ascii="Arial" w:hAnsi="Arial" w:cs="Arial"/>
              </w:rPr>
            </w:pPr>
            <w:r w:rsidRPr="00101C4B">
              <w:rPr>
                <w:rFonts w:ascii="Arial" w:hAnsi="Arial" w:cs="Arial"/>
                <w:color w:val="333333"/>
              </w:rPr>
              <w:t>300 entries in total for the competit</w:t>
            </w:r>
            <w:r>
              <w:rPr>
                <w:rFonts w:ascii="Arial" w:hAnsi="Arial" w:cs="Arial"/>
                <w:color w:val="333333"/>
              </w:rPr>
              <w:t>ion, from over twenty countries</w:t>
            </w:r>
            <w:r w:rsidRPr="00101C4B">
              <w:rPr>
                <w:rFonts w:ascii="Arial" w:hAnsi="Arial" w:cs="Arial"/>
                <w:color w:val="333333"/>
              </w:rPr>
              <w:t xml:space="preserve"> -awarded cash prize</w:t>
            </w: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bCs/>
              </w:rPr>
              <w:t>2006</w:t>
            </w:r>
          </w:p>
        </w:tc>
        <w:tc>
          <w:tcPr>
            <w:tcW w:w="7513" w:type="dxa"/>
          </w:tcPr>
          <w:p w:rsidR="005E3731" w:rsidRDefault="002D0840" w:rsidP="00DD73CC">
            <w:pPr>
              <w:ind w:right="-335"/>
              <w:rPr>
                <w:rFonts w:ascii="Arial" w:hAnsi="Arial" w:cs="Arial"/>
                <w:bCs/>
                <w:color w:val="333333"/>
              </w:rPr>
            </w:pPr>
            <w:r w:rsidRPr="00101C4B">
              <w:rPr>
                <w:rFonts w:ascii="Arial" w:hAnsi="Arial" w:cs="Arial"/>
                <w:bCs/>
                <w:color w:val="333333"/>
              </w:rPr>
              <w:t xml:space="preserve">RIBA International Architecture Competition to Redesign of </w:t>
            </w:r>
            <w:smartTag w:uri="urn:schemas-microsoft-com:office:smarttags" w:element="City">
              <w:smartTag w:uri="urn:schemas-microsoft-com:office:smarttags" w:element="City">
                <w:r w:rsidRPr="00101C4B">
                  <w:rPr>
                    <w:rFonts w:ascii="Arial" w:hAnsi="Arial" w:cs="Arial"/>
                    <w:bCs/>
                    <w:color w:val="333333"/>
                  </w:rPr>
                  <w:t>Newport</w:t>
                </w:r>
              </w:smartTag>
              <w:r w:rsidRPr="00101C4B">
                <w:rPr>
                  <w:rFonts w:ascii="Arial" w:hAnsi="Arial" w:cs="Arial"/>
                  <w:bCs/>
                  <w:color w:val="333333"/>
                </w:rPr>
                <w:t xml:space="preserve"> </w:t>
              </w:r>
              <w:smartTag w:uri="urn:schemas-microsoft-com:office:smarttags" w:element="City">
                <w:r w:rsidRPr="00101C4B">
                  <w:rPr>
                    <w:rFonts w:ascii="Arial" w:hAnsi="Arial" w:cs="Arial"/>
                    <w:bCs/>
                    <w:color w:val="333333"/>
                  </w:rPr>
                  <w:t>Town</w:t>
                </w:r>
              </w:smartTag>
            </w:smartTag>
            <w:r w:rsidRPr="00101C4B">
              <w:rPr>
                <w:rFonts w:ascii="Arial" w:hAnsi="Arial" w:cs="Arial"/>
                <w:bCs/>
                <w:color w:val="333333"/>
              </w:rPr>
              <w:t xml:space="preserve"> Centre: </w:t>
            </w:r>
          </w:p>
          <w:p w:rsidR="00863538" w:rsidRDefault="002D0840" w:rsidP="00DD73CC">
            <w:pPr>
              <w:ind w:right="-335"/>
              <w:rPr>
                <w:rFonts w:ascii="Arial" w:hAnsi="Arial" w:cs="Arial"/>
                <w:b/>
                <w:bCs/>
                <w:color w:val="333333"/>
              </w:rPr>
            </w:pPr>
            <w:r w:rsidRPr="00101C4B">
              <w:rPr>
                <w:rFonts w:ascii="Arial" w:hAnsi="Arial" w:cs="Arial"/>
                <w:b/>
                <w:bCs/>
                <w:color w:val="333333"/>
              </w:rPr>
              <w:t>First Prize</w:t>
            </w:r>
            <w:r w:rsidRPr="00101C4B">
              <w:rPr>
                <w:rFonts w:ascii="Arial" w:hAnsi="Arial" w:cs="Arial"/>
                <w:bCs/>
                <w:color w:val="333333"/>
              </w:rPr>
              <w:t xml:space="preserve"> (</w:t>
            </w:r>
            <w:r w:rsidRPr="00101C4B">
              <w:rPr>
                <w:rFonts w:ascii="Arial" w:hAnsi="Arial" w:cs="Arial"/>
                <w:color w:val="333333"/>
              </w:rPr>
              <w:t>with Baty).</w:t>
            </w:r>
            <w:r w:rsidRPr="00101C4B">
              <w:rPr>
                <w:rFonts w:ascii="Arial" w:hAnsi="Arial" w:cs="Arial"/>
                <w:bCs/>
                <w:color w:val="333333"/>
              </w:rPr>
              <w:t xml:space="preserve"> </w:t>
            </w:r>
            <w:r w:rsidRPr="00101C4B">
              <w:rPr>
                <w:rFonts w:ascii="Arial" w:hAnsi="Arial" w:cs="Arial"/>
                <w:b/>
                <w:bCs/>
                <w:color w:val="333333"/>
              </w:rPr>
              <w:t xml:space="preserve">RAE Output </w:t>
            </w:r>
          </w:p>
          <w:p w:rsidR="002D0840" w:rsidRDefault="002D0840" w:rsidP="00DD73CC">
            <w:pPr>
              <w:ind w:right="-335"/>
              <w:rPr>
                <w:rFonts w:ascii="Arial" w:hAnsi="Arial" w:cs="Arial"/>
              </w:rPr>
            </w:pPr>
            <w:r w:rsidRPr="00101C4B">
              <w:rPr>
                <w:rFonts w:ascii="Arial" w:hAnsi="Arial" w:cs="Arial"/>
                <w:bCs/>
              </w:rPr>
              <w:t xml:space="preserve">Description: </w:t>
            </w:r>
            <w:r w:rsidRPr="00101C4B">
              <w:rPr>
                <w:rFonts w:ascii="Arial" w:hAnsi="Arial" w:cs="Arial"/>
              </w:rPr>
              <w:t>this competition asked for schemes to consider the centre of Newport in relation to its riverside.  Design proposed a number of piazzas connecting the centre of the city to the waterfront. The competition attracted over a hundred entries</w:t>
            </w:r>
            <w:r>
              <w:rPr>
                <w:rFonts w:ascii="Arial" w:hAnsi="Arial" w:cs="Arial"/>
              </w:rPr>
              <w:t xml:space="preserve"> </w:t>
            </w:r>
            <w:r w:rsidRPr="00101C4B">
              <w:rPr>
                <w:rFonts w:ascii="Arial" w:hAnsi="Arial" w:cs="Arial"/>
              </w:rPr>
              <w:t>- awarded cash prize</w:t>
            </w:r>
          </w:p>
          <w:p w:rsidR="00DD73CC" w:rsidRPr="00101C4B" w:rsidRDefault="00DD73CC" w:rsidP="00DD73CC">
            <w:pPr>
              <w:ind w:right="-335"/>
              <w:rPr>
                <w:rFonts w:ascii="Arial" w:hAnsi="Arial" w:cs="Arial"/>
              </w:rPr>
            </w:pP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2005</w:t>
            </w:r>
          </w:p>
        </w:tc>
        <w:tc>
          <w:tcPr>
            <w:tcW w:w="7513" w:type="dxa"/>
          </w:tcPr>
          <w:p w:rsidR="005E3731" w:rsidRDefault="002D0840" w:rsidP="00DD73CC">
            <w:pPr>
              <w:ind w:right="-335"/>
              <w:rPr>
                <w:rFonts w:ascii="Arial" w:hAnsi="Arial" w:cs="Arial"/>
              </w:rPr>
            </w:pPr>
            <w:r w:rsidRPr="00101C4B">
              <w:rPr>
                <w:rFonts w:ascii="Arial" w:hAnsi="Arial" w:cs="Arial"/>
              </w:rPr>
              <w:t xml:space="preserve">Kielder Observatory International Design Competition: </w:t>
            </w:r>
          </w:p>
          <w:p w:rsidR="005E3731" w:rsidRDefault="002D0840" w:rsidP="00DD73CC">
            <w:pPr>
              <w:ind w:right="-335"/>
              <w:rPr>
                <w:rFonts w:ascii="Arial" w:hAnsi="Arial" w:cs="Arial"/>
              </w:rPr>
            </w:pPr>
            <w:r w:rsidRPr="00101C4B">
              <w:rPr>
                <w:rFonts w:ascii="Arial" w:hAnsi="Arial" w:cs="Arial"/>
                <w:b/>
              </w:rPr>
              <w:t>Short listed</w:t>
            </w:r>
            <w:r w:rsidRPr="00101C4B">
              <w:rPr>
                <w:rFonts w:ascii="Arial" w:hAnsi="Arial" w:cs="Arial"/>
              </w:rPr>
              <w:t xml:space="preserve"> </w:t>
            </w:r>
          </w:p>
          <w:p w:rsidR="002D0840" w:rsidRDefault="002D0840" w:rsidP="00DD73CC">
            <w:pPr>
              <w:ind w:right="-335"/>
              <w:rPr>
                <w:rFonts w:ascii="Arial" w:hAnsi="Arial" w:cs="Arial"/>
              </w:rPr>
            </w:pPr>
            <w:r w:rsidRPr="00101C4B">
              <w:rPr>
                <w:rFonts w:ascii="Arial" w:hAnsi="Arial" w:cs="Arial"/>
              </w:rPr>
              <w:t xml:space="preserve">Description this competition attracted over 200 entries from all over the world; this entry reached the short-list of 12 and an exhibited on </w:t>
            </w:r>
            <w:r>
              <w:rPr>
                <w:rFonts w:ascii="Arial" w:hAnsi="Arial" w:cs="Arial"/>
              </w:rPr>
              <w:t>the Kielder web-site</w:t>
            </w:r>
          </w:p>
          <w:p w:rsidR="00DD73CC" w:rsidRPr="00101C4B" w:rsidRDefault="00DD73CC" w:rsidP="00DD73CC">
            <w:pPr>
              <w:ind w:right="-335"/>
              <w:rPr>
                <w:rFonts w:ascii="Arial" w:hAnsi="Arial" w:cs="Arial"/>
              </w:rPr>
            </w:pPr>
          </w:p>
        </w:tc>
      </w:tr>
      <w:tr w:rsidR="002D0840" w:rsidRPr="00101C4B" w:rsidTr="00AF0BA8">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bCs/>
              </w:rPr>
              <w:t>2004</w:t>
            </w:r>
          </w:p>
        </w:tc>
        <w:tc>
          <w:tcPr>
            <w:tcW w:w="7513" w:type="dxa"/>
          </w:tcPr>
          <w:p w:rsidR="005E3731" w:rsidRDefault="002D0840" w:rsidP="0009534A">
            <w:pPr>
              <w:spacing w:line="360" w:lineRule="auto"/>
              <w:ind w:right="-335"/>
              <w:rPr>
                <w:rFonts w:ascii="Arial" w:hAnsi="Arial" w:cs="Arial"/>
                <w:bCs/>
              </w:rPr>
            </w:pPr>
            <w:r w:rsidRPr="00101C4B">
              <w:rPr>
                <w:rFonts w:ascii="Arial" w:hAnsi="Arial" w:cs="Arial"/>
                <w:bCs/>
              </w:rPr>
              <w:t xml:space="preserve">RIBA Competition “An Energy revolution”: </w:t>
            </w:r>
          </w:p>
          <w:p w:rsidR="002D0840" w:rsidRPr="00101C4B" w:rsidRDefault="002D0840" w:rsidP="005E3731">
            <w:pPr>
              <w:ind w:right="-335"/>
              <w:rPr>
                <w:rFonts w:ascii="Arial" w:hAnsi="Arial" w:cs="Arial"/>
                <w:bCs/>
              </w:rPr>
            </w:pPr>
            <w:r w:rsidRPr="00101C4B">
              <w:rPr>
                <w:rFonts w:ascii="Arial" w:hAnsi="Arial" w:cs="Arial"/>
                <w:b/>
                <w:bCs/>
              </w:rPr>
              <w:t>First Prize</w:t>
            </w:r>
            <w:r w:rsidRPr="00101C4B">
              <w:rPr>
                <w:rFonts w:ascii="Arial" w:hAnsi="Arial" w:cs="Arial"/>
                <w:bCs/>
              </w:rPr>
              <w:t xml:space="preserve"> </w:t>
            </w:r>
            <w:r w:rsidRPr="00101C4B">
              <w:rPr>
                <w:rFonts w:ascii="Arial" w:hAnsi="Arial" w:cs="Arial"/>
              </w:rPr>
              <w:t>(with Baty</w:t>
            </w:r>
            <w:r w:rsidRPr="00101C4B">
              <w:rPr>
                <w:rFonts w:ascii="Arial" w:hAnsi="Arial" w:cs="Arial"/>
                <w:bCs/>
              </w:rPr>
              <w:t xml:space="preserve">) </w:t>
            </w:r>
            <w:r w:rsidRPr="00101C4B">
              <w:rPr>
                <w:rFonts w:ascii="Arial" w:hAnsi="Arial" w:cs="Arial"/>
                <w:b/>
                <w:bCs/>
              </w:rPr>
              <w:t>RAE Output</w:t>
            </w:r>
            <w:r w:rsidRPr="00101C4B">
              <w:rPr>
                <w:rFonts w:ascii="Arial" w:hAnsi="Arial" w:cs="Arial"/>
                <w:bCs/>
              </w:rPr>
              <w:t xml:space="preserve"> </w:t>
            </w:r>
          </w:p>
          <w:p w:rsidR="005E3731" w:rsidRDefault="002D0840" w:rsidP="00DD73CC">
            <w:pPr>
              <w:ind w:right="-335"/>
              <w:rPr>
                <w:rFonts w:ascii="Arial" w:hAnsi="Arial" w:cs="Arial"/>
              </w:rPr>
            </w:pPr>
            <w:r w:rsidRPr="00101C4B">
              <w:rPr>
                <w:rFonts w:ascii="Arial" w:hAnsi="Arial" w:cs="Arial"/>
                <w:bCs/>
              </w:rPr>
              <w:lastRenderedPageBreak/>
              <w:t xml:space="preserve">Description: </w:t>
            </w:r>
            <w:r w:rsidRPr="00101C4B">
              <w:rPr>
                <w:rFonts w:ascii="Arial" w:hAnsi="Arial" w:cs="Arial"/>
              </w:rPr>
              <w:t xml:space="preserve">this competition attracted 113 entries from 25 countries and the winning entries were displayed at URBIS in </w:t>
            </w:r>
            <w:smartTag w:uri="urn:schemas-microsoft-com:office:smarttags" w:element="City">
              <w:r w:rsidRPr="00101C4B">
                <w:rPr>
                  <w:rFonts w:ascii="Arial" w:hAnsi="Arial" w:cs="Arial"/>
                </w:rPr>
                <w:t>Manchester</w:t>
              </w:r>
            </w:smartTag>
            <w:r w:rsidRPr="00101C4B">
              <w:rPr>
                <w:rFonts w:ascii="Arial" w:hAnsi="Arial" w:cs="Arial"/>
              </w:rPr>
              <w:t xml:space="preserve">.  </w:t>
            </w:r>
          </w:p>
          <w:p w:rsidR="002D0840" w:rsidRDefault="002D0840" w:rsidP="00DD73CC">
            <w:pPr>
              <w:ind w:right="-335"/>
              <w:rPr>
                <w:rFonts w:ascii="Arial" w:hAnsi="Arial" w:cs="Arial"/>
              </w:rPr>
            </w:pPr>
            <w:r w:rsidRPr="00101C4B">
              <w:rPr>
                <w:rFonts w:ascii="Arial" w:hAnsi="Arial" w:cs="Arial"/>
              </w:rPr>
              <w:t>The brief for a site in Manchester asked the competitors to design a mixed-use, energy eff</w:t>
            </w:r>
            <w:r>
              <w:rPr>
                <w:rFonts w:ascii="Arial" w:hAnsi="Arial" w:cs="Arial"/>
              </w:rPr>
              <w:t>icient, sustainable development</w:t>
            </w:r>
            <w:r w:rsidRPr="00101C4B">
              <w:rPr>
                <w:rFonts w:ascii="Arial" w:hAnsi="Arial" w:cs="Arial"/>
              </w:rPr>
              <w:t xml:space="preserve"> that encouraged communities</w:t>
            </w:r>
            <w:r>
              <w:rPr>
                <w:rFonts w:ascii="Arial" w:hAnsi="Arial" w:cs="Arial"/>
              </w:rPr>
              <w:t xml:space="preserve"> </w:t>
            </w:r>
            <w:r w:rsidRPr="00101C4B">
              <w:rPr>
                <w:rFonts w:ascii="Arial" w:hAnsi="Arial" w:cs="Arial"/>
              </w:rPr>
              <w:t>- awarded cash prize</w:t>
            </w:r>
          </w:p>
          <w:p w:rsidR="00DD73CC" w:rsidRPr="00101C4B" w:rsidRDefault="00DD73CC" w:rsidP="00DD73CC">
            <w:pPr>
              <w:ind w:right="-335"/>
              <w:rPr>
                <w:rFonts w:ascii="Arial" w:hAnsi="Arial" w:cs="Arial"/>
              </w:rPr>
            </w:pPr>
          </w:p>
        </w:tc>
      </w:tr>
      <w:tr w:rsidR="002D0840" w:rsidRPr="00101C4B" w:rsidTr="00AF0BA8">
        <w:tc>
          <w:tcPr>
            <w:tcW w:w="1418" w:type="dxa"/>
          </w:tcPr>
          <w:p w:rsidR="002D0840" w:rsidRPr="00101C4B" w:rsidRDefault="002D0840" w:rsidP="0009534A">
            <w:pPr>
              <w:spacing w:line="360" w:lineRule="auto"/>
              <w:ind w:right="-335"/>
              <w:rPr>
                <w:rFonts w:ascii="Arial" w:hAnsi="Arial" w:cs="Arial"/>
                <w:bCs/>
              </w:rPr>
            </w:pPr>
            <w:r w:rsidRPr="00101C4B">
              <w:rPr>
                <w:rFonts w:ascii="Arial" w:hAnsi="Arial" w:cs="Arial"/>
                <w:bCs/>
              </w:rPr>
              <w:lastRenderedPageBreak/>
              <w:t>2002</w:t>
            </w:r>
          </w:p>
        </w:tc>
        <w:tc>
          <w:tcPr>
            <w:tcW w:w="7513" w:type="dxa"/>
          </w:tcPr>
          <w:p w:rsidR="005E3731" w:rsidRDefault="002D0840" w:rsidP="00DD73CC">
            <w:pPr>
              <w:ind w:right="-335"/>
              <w:rPr>
                <w:rFonts w:ascii="Arial" w:hAnsi="Arial" w:cs="Arial"/>
                <w:bCs/>
              </w:rPr>
            </w:pPr>
            <w:r w:rsidRPr="00101C4B">
              <w:rPr>
                <w:rFonts w:ascii="Arial" w:hAnsi="Arial" w:cs="Arial"/>
                <w:bCs/>
              </w:rPr>
              <w:t xml:space="preserve">Europan Competition ‘In between Cities’: </w:t>
            </w:r>
          </w:p>
          <w:p w:rsidR="002D0840" w:rsidRPr="00101C4B" w:rsidRDefault="002D0840" w:rsidP="00DD73CC">
            <w:pPr>
              <w:ind w:right="-335"/>
              <w:rPr>
                <w:rFonts w:ascii="Arial" w:hAnsi="Arial" w:cs="Arial"/>
                <w:bCs/>
              </w:rPr>
            </w:pPr>
            <w:r w:rsidRPr="00101C4B">
              <w:rPr>
                <w:rFonts w:ascii="Arial" w:hAnsi="Arial" w:cs="Arial"/>
                <w:b/>
                <w:bCs/>
              </w:rPr>
              <w:t>Runner up</w:t>
            </w:r>
            <w:r w:rsidRPr="00101C4B">
              <w:rPr>
                <w:rFonts w:ascii="Arial" w:hAnsi="Arial" w:cs="Arial"/>
                <w:bCs/>
              </w:rPr>
              <w:t xml:space="preserve"> Description: the Europan Competition is the largest architectural competition in Europe for Architects under the age of forty. The aim of the competition was to reactivate economically depressed urban environments and promote sustainability</w:t>
            </w:r>
            <w:r>
              <w:rPr>
                <w:rFonts w:ascii="Arial" w:hAnsi="Arial" w:cs="Arial"/>
                <w:bCs/>
              </w:rPr>
              <w:t xml:space="preserve"> </w:t>
            </w:r>
            <w:r w:rsidRPr="00101C4B">
              <w:rPr>
                <w:rFonts w:ascii="Arial" w:hAnsi="Arial" w:cs="Arial"/>
                <w:bCs/>
              </w:rPr>
              <w:t>- awarded cash prize</w:t>
            </w:r>
            <w:r>
              <w:rPr>
                <w:rFonts w:ascii="Arial" w:hAnsi="Arial" w:cs="Arial"/>
                <w:bCs/>
              </w:rPr>
              <w:t>.</w:t>
            </w:r>
          </w:p>
        </w:tc>
      </w:tr>
    </w:tbl>
    <w:p w:rsidR="005C2428" w:rsidRDefault="005C2428" w:rsidP="005C2428">
      <w:pPr>
        <w:rPr>
          <w:rFonts w:ascii="Arial" w:hAnsi="Arial" w:cs="Arial"/>
          <w:b/>
        </w:rPr>
      </w:pPr>
    </w:p>
    <w:p w:rsidR="002D0840" w:rsidRPr="00101C4B" w:rsidRDefault="002D0840" w:rsidP="0009534A">
      <w:pPr>
        <w:pStyle w:val="NormalWeb"/>
        <w:spacing w:before="0" w:beforeAutospacing="0" w:after="0" w:line="360" w:lineRule="auto"/>
        <w:ind w:left="1441" w:right="-335" w:hanging="1622"/>
        <w:rPr>
          <w:rFonts w:ascii="Arial" w:hAnsi="Arial" w:cs="Arial"/>
          <w:bCs/>
          <w:color w:val="333333"/>
        </w:rPr>
      </w:pPr>
    </w:p>
    <w:bookmarkEnd w:id="0"/>
    <w:bookmarkEnd w:id="1"/>
    <w:p w:rsidR="002D0840" w:rsidRDefault="00C977E7" w:rsidP="0009534A">
      <w:pPr>
        <w:spacing w:line="360" w:lineRule="auto"/>
        <w:ind w:right="-334"/>
        <w:rPr>
          <w:rFonts w:ascii="Arial" w:hAnsi="Arial" w:cs="Arial"/>
          <w:b/>
        </w:rPr>
      </w:pPr>
      <w:r>
        <w:rPr>
          <w:rFonts w:ascii="Arial" w:hAnsi="Arial" w:cs="Arial"/>
          <w:b/>
        </w:rPr>
        <w:t>Consultancy,</w:t>
      </w:r>
      <w:r w:rsidR="00CD4EB6">
        <w:rPr>
          <w:rFonts w:ascii="Arial" w:hAnsi="Arial" w:cs="Arial"/>
          <w:b/>
        </w:rPr>
        <w:t xml:space="preserve"> Grants</w:t>
      </w:r>
      <w:r>
        <w:rPr>
          <w:rFonts w:ascii="Arial" w:hAnsi="Arial" w:cs="Arial"/>
          <w:b/>
        </w:rPr>
        <w:t xml:space="preserve"> and supervision</w:t>
      </w:r>
    </w:p>
    <w:p w:rsidR="00AD6779" w:rsidRDefault="00AD6779" w:rsidP="00DD73CC">
      <w:pPr>
        <w:ind w:left="1418" w:right="-334" w:hanging="1418"/>
        <w:rPr>
          <w:rFonts w:ascii="Arial" w:hAnsi="Arial" w:cs="Arial"/>
        </w:rPr>
      </w:pPr>
      <w:r w:rsidRPr="00AD6779">
        <w:rPr>
          <w:rFonts w:ascii="Arial" w:hAnsi="Arial" w:cs="Arial"/>
        </w:rPr>
        <w:t>2012</w:t>
      </w:r>
      <w:r>
        <w:rPr>
          <w:rFonts w:ascii="Arial" w:hAnsi="Arial" w:cs="Arial"/>
        </w:rPr>
        <w:t xml:space="preserve">             Higher Education Academy Individual Grant award</w:t>
      </w:r>
      <w:r w:rsidR="00883842">
        <w:rPr>
          <w:rFonts w:ascii="Arial" w:hAnsi="Arial" w:cs="Arial"/>
        </w:rPr>
        <w:t xml:space="preserve"> </w:t>
      </w:r>
      <w:r w:rsidR="0080690C">
        <w:rPr>
          <w:rFonts w:ascii="Arial" w:hAnsi="Arial" w:cs="Arial"/>
        </w:rPr>
        <w:t>total research       project</w:t>
      </w:r>
      <w:r w:rsidR="007A3183">
        <w:rPr>
          <w:rFonts w:ascii="Arial" w:hAnsi="Arial" w:cs="Arial"/>
        </w:rPr>
        <w:t xml:space="preserve"> 20K</w:t>
      </w:r>
      <w:r w:rsidR="0080690C">
        <w:rPr>
          <w:rFonts w:ascii="Arial" w:hAnsi="Arial" w:cs="Arial"/>
        </w:rPr>
        <w:t>- design process and creativity</w:t>
      </w:r>
    </w:p>
    <w:p w:rsidR="00DD73CC" w:rsidRPr="00AD6779" w:rsidRDefault="00DD73CC" w:rsidP="00DD73CC">
      <w:pPr>
        <w:ind w:left="1418" w:right="-334" w:hanging="1418"/>
        <w:rPr>
          <w:rFonts w:ascii="Arial" w:hAnsi="Arial" w:cs="Arial"/>
        </w:rPr>
      </w:pPr>
    </w:p>
    <w:tbl>
      <w:tblPr>
        <w:tblW w:w="0" w:type="auto"/>
        <w:tblInd w:w="-34" w:type="dxa"/>
        <w:tblLook w:val="00A0" w:firstRow="1" w:lastRow="0" w:firstColumn="1" w:lastColumn="0" w:noHBand="0" w:noVBand="0"/>
      </w:tblPr>
      <w:tblGrid>
        <w:gridCol w:w="1418"/>
        <w:gridCol w:w="7498"/>
      </w:tblGrid>
      <w:tr w:rsidR="002D0840" w:rsidRPr="00101C4B" w:rsidTr="0041797A">
        <w:tc>
          <w:tcPr>
            <w:tcW w:w="1418" w:type="dxa"/>
          </w:tcPr>
          <w:p w:rsidR="002D0840" w:rsidRPr="00101C4B" w:rsidRDefault="00AD6779" w:rsidP="0009534A">
            <w:pPr>
              <w:spacing w:line="360" w:lineRule="auto"/>
              <w:ind w:right="-335"/>
              <w:rPr>
                <w:rFonts w:ascii="Arial" w:hAnsi="Arial" w:cs="Arial"/>
              </w:rPr>
            </w:pPr>
            <w:r>
              <w:rPr>
                <w:rFonts w:ascii="Arial" w:hAnsi="Arial" w:cs="Arial"/>
              </w:rPr>
              <w:t>20010/12</w:t>
            </w:r>
            <w:r w:rsidR="002D0840" w:rsidRPr="00101C4B">
              <w:rPr>
                <w:rFonts w:ascii="Arial" w:hAnsi="Arial" w:cs="Arial"/>
              </w:rPr>
              <w:t xml:space="preserve">          </w:t>
            </w:r>
          </w:p>
        </w:tc>
        <w:tc>
          <w:tcPr>
            <w:tcW w:w="7498" w:type="dxa"/>
          </w:tcPr>
          <w:p w:rsidR="002D0840" w:rsidRDefault="002D0840" w:rsidP="00DD73CC">
            <w:pPr>
              <w:ind w:right="-335"/>
              <w:rPr>
                <w:rFonts w:ascii="Arial" w:hAnsi="Arial" w:cs="Arial"/>
              </w:rPr>
            </w:pPr>
            <w:r w:rsidRPr="00101C4B">
              <w:rPr>
                <w:rFonts w:ascii="Arial" w:hAnsi="Arial" w:cs="Arial"/>
              </w:rPr>
              <w:t xml:space="preserve">Research project sponsored by Autodesk into whether the computer aids the creativity process or inhibits it. £40K grant. Study undertaken with Peter Holgate and MArch students. </w:t>
            </w:r>
          </w:p>
          <w:p w:rsidR="00DD73CC" w:rsidRPr="00101C4B" w:rsidRDefault="00DD73CC" w:rsidP="00DD73CC">
            <w:pPr>
              <w:ind w:right="-335"/>
              <w:rPr>
                <w:rFonts w:ascii="Arial" w:hAnsi="Arial" w:cs="Arial"/>
              </w:rPr>
            </w:pPr>
          </w:p>
        </w:tc>
      </w:tr>
      <w:tr w:rsidR="002D0840" w:rsidRPr="00101C4B" w:rsidTr="0041797A">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2009/10         </w:t>
            </w:r>
          </w:p>
        </w:tc>
        <w:tc>
          <w:tcPr>
            <w:tcW w:w="7498" w:type="dxa"/>
          </w:tcPr>
          <w:p w:rsidR="002D0840" w:rsidRDefault="002D0840" w:rsidP="00DD73CC">
            <w:pPr>
              <w:ind w:right="-335"/>
              <w:rPr>
                <w:rFonts w:ascii="Arial" w:hAnsi="Arial" w:cs="Arial"/>
              </w:rPr>
            </w:pPr>
            <w:r w:rsidRPr="00101C4B">
              <w:rPr>
                <w:rFonts w:ascii="Arial" w:hAnsi="Arial" w:cs="Arial"/>
              </w:rPr>
              <w:t>Co-Coordinator (and contributor) £35K exhibition with students ‘Reinvigorating the region</w:t>
            </w:r>
            <w:r>
              <w:rPr>
                <w:rFonts w:ascii="Arial" w:hAnsi="Arial" w:cs="Arial"/>
              </w:rPr>
              <w:t xml:space="preserve"> </w:t>
            </w:r>
            <w:r w:rsidRPr="00101C4B">
              <w:rPr>
                <w:rFonts w:ascii="Arial" w:hAnsi="Arial" w:cs="Arial"/>
              </w:rPr>
              <w:t>- a study in post-war modern architecture. Stephenson Centre</w:t>
            </w:r>
            <w:r w:rsidR="00C977E7">
              <w:rPr>
                <w:rFonts w:ascii="Arial" w:hAnsi="Arial" w:cs="Arial"/>
              </w:rPr>
              <w:t>.</w:t>
            </w:r>
          </w:p>
          <w:p w:rsidR="00DD73CC" w:rsidRPr="00101C4B" w:rsidRDefault="00DD73CC" w:rsidP="00DD73CC">
            <w:pPr>
              <w:ind w:right="-335"/>
              <w:rPr>
                <w:rFonts w:ascii="Arial" w:hAnsi="Arial" w:cs="Arial"/>
              </w:rPr>
            </w:pPr>
          </w:p>
        </w:tc>
      </w:tr>
      <w:tr w:rsidR="002D0840" w:rsidRPr="00101C4B" w:rsidTr="0041797A">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2008  </w:t>
            </w:r>
          </w:p>
        </w:tc>
        <w:tc>
          <w:tcPr>
            <w:tcW w:w="7498" w:type="dxa"/>
          </w:tcPr>
          <w:p w:rsidR="002D0840" w:rsidRDefault="002D0840" w:rsidP="00DD73CC">
            <w:pPr>
              <w:ind w:right="-335"/>
              <w:rPr>
                <w:rFonts w:ascii="Arial" w:hAnsi="Arial" w:cs="Arial"/>
              </w:rPr>
            </w:pPr>
            <w:r w:rsidRPr="00101C4B">
              <w:rPr>
                <w:rFonts w:ascii="Arial" w:hAnsi="Arial" w:cs="Arial"/>
              </w:rPr>
              <w:t>Supervisor of KTP associate and PhD candidate with North Tyneside Council into public housing 150K KTP leading to a student studio-design guide on place-making and housing design</w:t>
            </w:r>
            <w:r w:rsidR="002040CC">
              <w:rPr>
                <w:rFonts w:ascii="Arial" w:hAnsi="Arial" w:cs="Arial"/>
              </w:rPr>
              <w:t xml:space="preserve"> (with Giddings</w:t>
            </w:r>
            <w:r w:rsidRPr="00101C4B">
              <w:rPr>
                <w:rFonts w:ascii="Arial" w:hAnsi="Arial" w:cs="Arial"/>
              </w:rPr>
              <w:t>. To be printed a</w:t>
            </w:r>
            <w:r>
              <w:rPr>
                <w:rFonts w:ascii="Arial" w:hAnsi="Arial" w:cs="Arial"/>
              </w:rPr>
              <w:t>nd marketed by RIBA enterprises</w:t>
            </w:r>
          </w:p>
          <w:p w:rsidR="00DD73CC" w:rsidRPr="00101C4B" w:rsidRDefault="00DD73CC" w:rsidP="00DD73CC">
            <w:pPr>
              <w:ind w:right="-335"/>
              <w:rPr>
                <w:rFonts w:ascii="Arial" w:hAnsi="Arial" w:cs="Arial"/>
              </w:rPr>
            </w:pPr>
          </w:p>
        </w:tc>
      </w:tr>
      <w:tr w:rsidR="002D0840" w:rsidRPr="00101C4B" w:rsidTr="0041797A">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2008</w:t>
            </w:r>
          </w:p>
        </w:tc>
        <w:tc>
          <w:tcPr>
            <w:tcW w:w="7498" w:type="dxa"/>
          </w:tcPr>
          <w:p w:rsidR="002D0840" w:rsidRDefault="002D0840" w:rsidP="00DD73CC">
            <w:pPr>
              <w:ind w:right="-335"/>
              <w:rPr>
                <w:rFonts w:ascii="Arial" w:hAnsi="Arial" w:cs="Arial"/>
              </w:rPr>
            </w:pPr>
            <w:r w:rsidRPr="00101C4B">
              <w:rPr>
                <w:rFonts w:ascii="Arial" w:hAnsi="Arial" w:cs="Arial"/>
              </w:rPr>
              <w:t>Supervisor of PhD student in Adva</w:t>
            </w:r>
            <w:r w:rsidR="005E3731">
              <w:rPr>
                <w:rFonts w:ascii="Arial" w:hAnsi="Arial" w:cs="Arial"/>
              </w:rPr>
              <w:t xml:space="preserve">nced Digital Architecture into </w:t>
            </w:r>
            <w:r w:rsidR="005E3731" w:rsidRPr="005E3731">
              <w:rPr>
                <w:rFonts w:ascii="Arial" w:hAnsi="Arial" w:cs="Arial"/>
                <w:i/>
              </w:rPr>
              <w:t>r</w:t>
            </w:r>
            <w:r w:rsidRPr="005E3731">
              <w:rPr>
                <w:rFonts w:ascii="Arial" w:hAnsi="Arial" w:cs="Arial"/>
                <w:i/>
              </w:rPr>
              <w:t>eal time</w:t>
            </w:r>
            <w:r w:rsidRPr="00101C4B">
              <w:rPr>
                <w:rFonts w:ascii="Arial" w:hAnsi="Arial" w:cs="Arial"/>
              </w:rPr>
              <w:t xml:space="preserve"> animations and the role rea</w:t>
            </w:r>
            <w:r>
              <w:rPr>
                <w:rFonts w:ascii="Arial" w:hAnsi="Arial" w:cs="Arial"/>
              </w:rPr>
              <w:t>l-time has in education process</w:t>
            </w:r>
          </w:p>
          <w:p w:rsidR="00DD73CC" w:rsidRPr="00101C4B" w:rsidRDefault="00DD73CC" w:rsidP="00DD73CC">
            <w:pPr>
              <w:ind w:right="-335"/>
              <w:rPr>
                <w:rFonts w:ascii="Arial" w:hAnsi="Arial" w:cs="Arial"/>
              </w:rPr>
            </w:pPr>
          </w:p>
        </w:tc>
      </w:tr>
      <w:tr w:rsidR="002D0840" w:rsidRPr="00101C4B" w:rsidTr="0041797A">
        <w:tc>
          <w:tcPr>
            <w:tcW w:w="1418" w:type="dxa"/>
          </w:tcPr>
          <w:p w:rsidR="002D0840" w:rsidRPr="00101C4B" w:rsidRDefault="002D0840" w:rsidP="0009534A">
            <w:pPr>
              <w:spacing w:line="360" w:lineRule="auto"/>
              <w:ind w:right="-335"/>
              <w:rPr>
                <w:rFonts w:ascii="Arial" w:hAnsi="Arial" w:cs="Arial"/>
              </w:rPr>
            </w:pPr>
            <w:r w:rsidRPr="00101C4B">
              <w:rPr>
                <w:rFonts w:ascii="Arial" w:hAnsi="Arial" w:cs="Arial"/>
              </w:rPr>
              <w:t>2007</w:t>
            </w:r>
          </w:p>
        </w:tc>
        <w:tc>
          <w:tcPr>
            <w:tcW w:w="7498" w:type="dxa"/>
          </w:tcPr>
          <w:p w:rsidR="002D0840" w:rsidRPr="00101C4B" w:rsidRDefault="002D0840" w:rsidP="00DD73CC">
            <w:pPr>
              <w:ind w:left="1440" w:right="-335" w:hanging="1440"/>
              <w:rPr>
                <w:rFonts w:ascii="Arial" w:hAnsi="Arial" w:cs="Arial"/>
              </w:rPr>
            </w:pPr>
            <w:r w:rsidRPr="00101C4B">
              <w:rPr>
                <w:rFonts w:ascii="Arial" w:hAnsi="Arial" w:cs="Arial"/>
              </w:rPr>
              <w:t xml:space="preserve">Research submission as key researcher in School submission for </w:t>
            </w:r>
          </w:p>
          <w:p w:rsidR="002D0840" w:rsidRDefault="002D0840" w:rsidP="00DD73CC">
            <w:pPr>
              <w:ind w:left="1440" w:right="-335" w:hanging="1440"/>
              <w:rPr>
                <w:rFonts w:ascii="Arial" w:hAnsi="Arial" w:cs="Arial"/>
              </w:rPr>
            </w:pPr>
            <w:r>
              <w:rPr>
                <w:rFonts w:ascii="Arial" w:hAnsi="Arial" w:cs="Arial"/>
              </w:rPr>
              <w:t>2008 RAE</w:t>
            </w:r>
          </w:p>
          <w:p w:rsidR="00DD73CC" w:rsidRPr="00101C4B" w:rsidRDefault="00DD73CC" w:rsidP="00DD73CC">
            <w:pPr>
              <w:ind w:left="1440" w:right="-335" w:hanging="1440"/>
              <w:rPr>
                <w:rFonts w:ascii="Arial" w:hAnsi="Arial" w:cs="Arial"/>
              </w:rPr>
            </w:pPr>
          </w:p>
        </w:tc>
      </w:tr>
      <w:tr w:rsidR="002D0840" w:rsidRPr="00101C4B" w:rsidTr="0041797A">
        <w:tc>
          <w:tcPr>
            <w:tcW w:w="1418" w:type="dxa"/>
          </w:tcPr>
          <w:p w:rsidR="002D0840" w:rsidRDefault="002D0840" w:rsidP="0009534A">
            <w:pPr>
              <w:spacing w:line="360" w:lineRule="auto"/>
              <w:ind w:right="-335"/>
              <w:rPr>
                <w:rFonts w:ascii="Arial" w:hAnsi="Arial" w:cs="Arial"/>
              </w:rPr>
            </w:pPr>
            <w:r w:rsidRPr="00101C4B">
              <w:rPr>
                <w:rFonts w:ascii="Arial" w:hAnsi="Arial" w:cs="Arial"/>
              </w:rPr>
              <w:t>2000-2002</w:t>
            </w:r>
          </w:p>
          <w:p w:rsidR="00AD6779" w:rsidRDefault="00AD6779" w:rsidP="0009534A">
            <w:pPr>
              <w:spacing w:line="360" w:lineRule="auto"/>
              <w:ind w:right="-335"/>
              <w:rPr>
                <w:rFonts w:ascii="Arial" w:hAnsi="Arial" w:cs="Arial"/>
              </w:rPr>
            </w:pPr>
          </w:p>
          <w:p w:rsidR="00AD6779" w:rsidRDefault="00AD6779" w:rsidP="0009534A">
            <w:pPr>
              <w:spacing w:line="360" w:lineRule="auto"/>
              <w:ind w:right="-335"/>
              <w:rPr>
                <w:rFonts w:ascii="Arial" w:hAnsi="Arial" w:cs="Arial"/>
              </w:rPr>
            </w:pPr>
          </w:p>
          <w:p w:rsidR="00AD6779" w:rsidRDefault="00AD6779" w:rsidP="0009534A">
            <w:pPr>
              <w:spacing w:line="360" w:lineRule="auto"/>
              <w:ind w:right="-335"/>
              <w:rPr>
                <w:rFonts w:ascii="Arial" w:hAnsi="Arial" w:cs="Arial"/>
              </w:rPr>
            </w:pPr>
          </w:p>
          <w:p w:rsidR="00AD6779" w:rsidRPr="00101C4B" w:rsidRDefault="00AD6779" w:rsidP="0009534A">
            <w:pPr>
              <w:spacing w:line="360" w:lineRule="auto"/>
              <w:ind w:right="-335"/>
              <w:rPr>
                <w:rFonts w:ascii="Arial" w:hAnsi="Arial" w:cs="Arial"/>
              </w:rPr>
            </w:pPr>
            <w:r>
              <w:rPr>
                <w:rFonts w:ascii="Arial" w:hAnsi="Arial" w:cs="Arial"/>
              </w:rPr>
              <w:t xml:space="preserve">2000-2001   </w:t>
            </w:r>
          </w:p>
        </w:tc>
        <w:tc>
          <w:tcPr>
            <w:tcW w:w="7498" w:type="dxa"/>
          </w:tcPr>
          <w:p w:rsidR="002D0840" w:rsidRDefault="002D0840" w:rsidP="00DD73CC">
            <w:pPr>
              <w:ind w:right="-335"/>
              <w:rPr>
                <w:rFonts w:ascii="Arial" w:hAnsi="Arial" w:cs="Arial"/>
              </w:rPr>
            </w:pPr>
            <w:r w:rsidRPr="00101C4B">
              <w:rPr>
                <w:rFonts w:ascii="Arial" w:hAnsi="Arial" w:cs="Arial"/>
              </w:rPr>
              <w:t xml:space="preserve">£180K research programme “Green Arch” funded by the European Regional Development Fund. The aim of the programme was to research and integrate environmental and sustainable technologies  into new public buildings. Undertaken with Manchester School of Architecture. </w:t>
            </w:r>
          </w:p>
          <w:p w:rsidR="00DD73CC" w:rsidRDefault="00DD73CC" w:rsidP="00DD73CC">
            <w:pPr>
              <w:ind w:right="-335"/>
              <w:rPr>
                <w:rFonts w:ascii="Arial" w:hAnsi="Arial" w:cs="Arial"/>
              </w:rPr>
            </w:pPr>
          </w:p>
          <w:p w:rsidR="00AD6779" w:rsidRDefault="00AD6779" w:rsidP="00DD73CC">
            <w:pPr>
              <w:ind w:right="-335"/>
              <w:rPr>
                <w:rFonts w:ascii="Arial" w:hAnsi="Arial" w:cs="Arial"/>
              </w:rPr>
            </w:pPr>
            <w:r>
              <w:rPr>
                <w:rFonts w:ascii="Arial" w:hAnsi="Arial" w:cs="Arial"/>
              </w:rPr>
              <w:t xml:space="preserve">£70K research programme “Greening community buildings’ funded </w:t>
            </w:r>
          </w:p>
          <w:p w:rsidR="00104A45" w:rsidRPr="00101C4B" w:rsidRDefault="00AD6779" w:rsidP="00DD73CC">
            <w:pPr>
              <w:ind w:right="-335"/>
              <w:rPr>
                <w:rFonts w:ascii="Arial" w:hAnsi="Arial" w:cs="Arial"/>
              </w:rPr>
            </w:pPr>
            <w:r>
              <w:rPr>
                <w:rFonts w:ascii="Arial" w:hAnsi="Arial" w:cs="Arial"/>
              </w:rPr>
              <w:t>by European Social Fund. Project Architect and research coordinator for project.</w:t>
            </w:r>
          </w:p>
        </w:tc>
      </w:tr>
    </w:tbl>
    <w:p w:rsidR="005678D8" w:rsidRDefault="005678D8" w:rsidP="0009534A">
      <w:pPr>
        <w:pStyle w:val="NormalWeb"/>
        <w:spacing w:before="0" w:beforeAutospacing="0" w:after="0" w:line="360" w:lineRule="auto"/>
        <w:ind w:right="-334"/>
        <w:rPr>
          <w:rFonts w:ascii="Arial" w:hAnsi="Arial" w:cs="Arial"/>
          <w:b/>
        </w:rPr>
      </w:pPr>
    </w:p>
    <w:p w:rsidR="005C195C" w:rsidRDefault="002D0840" w:rsidP="0009534A">
      <w:pPr>
        <w:pStyle w:val="NormalWeb"/>
        <w:spacing w:before="0" w:beforeAutospacing="0" w:after="0" w:line="360" w:lineRule="auto"/>
        <w:ind w:right="-334"/>
        <w:rPr>
          <w:rFonts w:ascii="Arial" w:hAnsi="Arial" w:cs="Arial"/>
          <w:b/>
        </w:rPr>
      </w:pPr>
      <w:r w:rsidRPr="00101C4B">
        <w:rPr>
          <w:rFonts w:ascii="Arial" w:hAnsi="Arial" w:cs="Arial"/>
          <w:b/>
        </w:rPr>
        <w:t>Exhibitions</w:t>
      </w:r>
    </w:p>
    <w:p w:rsidR="001D0DD1" w:rsidRDefault="001D0DD1" w:rsidP="0009534A">
      <w:pPr>
        <w:pStyle w:val="NormalWeb"/>
        <w:spacing w:before="0" w:beforeAutospacing="0" w:after="0" w:line="360" w:lineRule="auto"/>
        <w:ind w:right="-334"/>
        <w:rPr>
          <w:rFonts w:ascii="Arial" w:hAnsi="Arial" w:cs="Arial"/>
          <w:b/>
        </w:rPr>
      </w:pPr>
    </w:p>
    <w:p w:rsidR="002D0840" w:rsidRDefault="005C195C" w:rsidP="0009534A">
      <w:pPr>
        <w:pStyle w:val="NormalWeb"/>
        <w:spacing w:before="0" w:beforeAutospacing="0" w:after="0" w:line="360" w:lineRule="auto"/>
        <w:ind w:right="-334"/>
        <w:rPr>
          <w:rFonts w:ascii="Arial" w:hAnsi="Arial" w:cs="Arial"/>
          <w:b/>
        </w:rPr>
      </w:pPr>
      <w:r w:rsidRPr="001D0DD1">
        <w:rPr>
          <w:rFonts w:ascii="Arial" w:hAnsi="Arial" w:cs="Arial"/>
        </w:rPr>
        <w:lastRenderedPageBreak/>
        <w:t xml:space="preserve">2015   </w:t>
      </w:r>
      <w:r>
        <w:rPr>
          <w:rFonts w:ascii="Arial" w:hAnsi="Arial" w:cs="Arial"/>
          <w:b/>
        </w:rPr>
        <w:t xml:space="preserve">          </w:t>
      </w:r>
      <w:r w:rsidRPr="005C195C">
        <w:rPr>
          <w:rFonts w:ascii="Arial" w:hAnsi="Arial" w:cs="Arial"/>
        </w:rPr>
        <w:t>Tomorrow’s Cities Today- at Izolyatsia Gallery Kiev</w:t>
      </w:r>
      <w:r w:rsidR="002D0840" w:rsidRPr="00101C4B">
        <w:rPr>
          <w:rFonts w:ascii="Arial" w:hAnsi="Arial" w:cs="Arial"/>
          <w:b/>
        </w:rPr>
        <w:t xml:space="preserve"> </w:t>
      </w:r>
    </w:p>
    <w:p w:rsidR="008A08AB" w:rsidRPr="005678D8" w:rsidRDefault="005678D8" w:rsidP="0009534A">
      <w:pPr>
        <w:pStyle w:val="NormalWeb"/>
        <w:spacing w:before="0" w:beforeAutospacing="0" w:after="0" w:line="360" w:lineRule="auto"/>
        <w:ind w:right="-334"/>
        <w:rPr>
          <w:rFonts w:ascii="Arial" w:hAnsi="Arial" w:cs="Arial"/>
        </w:rPr>
      </w:pPr>
      <w:r>
        <w:rPr>
          <w:rFonts w:ascii="Arial" w:hAnsi="Arial" w:cs="Arial"/>
        </w:rPr>
        <w:t xml:space="preserve">2014             </w:t>
      </w:r>
      <w:r w:rsidR="008A08AB" w:rsidRPr="005678D8">
        <w:rPr>
          <w:rFonts w:ascii="Arial" w:hAnsi="Arial" w:cs="Arial"/>
        </w:rPr>
        <w:t>Smart C</w:t>
      </w:r>
      <w:r w:rsidRPr="005678D8">
        <w:rPr>
          <w:rFonts w:ascii="Arial" w:hAnsi="Arial" w:cs="Arial"/>
        </w:rPr>
        <w:t>ities- Milan Design Week: Palazzo Isimbardi</w:t>
      </w:r>
    </w:p>
    <w:tbl>
      <w:tblPr>
        <w:tblW w:w="5000" w:type="pct"/>
        <w:tblLook w:val="00A0" w:firstRow="1" w:lastRow="0" w:firstColumn="1" w:lastColumn="0" w:noHBand="0" w:noVBand="0"/>
      </w:tblPr>
      <w:tblGrid>
        <w:gridCol w:w="1410"/>
        <w:gridCol w:w="7641"/>
      </w:tblGrid>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2011</w:t>
            </w:r>
          </w:p>
        </w:tc>
        <w:tc>
          <w:tcPr>
            <w:tcW w:w="4221" w:type="pct"/>
          </w:tcPr>
          <w:p w:rsidR="002D0840" w:rsidRPr="00101C4B" w:rsidRDefault="002D0840" w:rsidP="0009534A">
            <w:pPr>
              <w:spacing w:line="360" w:lineRule="auto"/>
              <w:ind w:right="-335"/>
              <w:rPr>
                <w:rFonts w:ascii="Arial" w:hAnsi="Arial" w:cs="Arial"/>
              </w:rPr>
            </w:pPr>
            <w:r w:rsidRPr="00101C4B">
              <w:rPr>
                <w:rFonts w:ascii="Arial" w:hAnsi="Arial" w:cs="Arial"/>
              </w:rPr>
              <w:t xml:space="preserve">RESET exhibition EcoBuild: Excell Centre London         </w:t>
            </w: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4221" w:type="pct"/>
          </w:tcPr>
          <w:p w:rsidR="002D0840" w:rsidRPr="00101C4B" w:rsidRDefault="002D0840" w:rsidP="0009534A">
            <w:pPr>
              <w:spacing w:line="360" w:lineRule="auto"/>
              <w:ind w:right="-335"/>
              <w:rPr>
                <w:rFonts w:ascii="Arial" w:hAnsi="Arial" w:cs="Arial"/>
              </w:rPr>
            </w:pPr>
            <w:r w:rsidRPr="00101C4B">
              <w:rPr>
                <w:rFonts w:ascii="Arial" w:hAnsi="Arial" w:cs="Arial"/>
                <w:i/>
              </w:rPr>
              <w:t>Integrated Habitats</w:t>
            </w:r>
            <w:r w:rsidRPr="00101C4B">
              <w:rPr>
                <w:rFonts w:ascii="Arial" w:hAnsi="Arial" w:cs="Arial"/>
              </w:rPr>
              <w:t xml:space="preserve"> exhibited at the Building Centre: London         </w:t>
            </w: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2010</w:t>
            </w:r>
          </w:p>
        </w:tc>
        <w:tc>
          <w:tcPr>
            <w:tcW w:w="4221" w:type="pct"/>
          </w:tcPr>
          <w:p w:rsidR="002D0840" w:rsidRPr="00101C4B" w:rsidRDefault="002D0840" w:rsidP="00DD73CC">
            <w:pPr>
              <w:ind w:right="-335"/>
              <w:rPr>
                <w:rFonts w:ascii="Arial" w:hAnsi="Arial" w:cs="Arial"/>
              </w:rPr>
            </w:pPr>
            <w:r w:rsidRPr="00101C4B">
              <w:rPr>
                <w:rFonts w:ascii="Arial" w:hAnsi="Arial" w:cs="Arial"/>
                <w:i/>
              </w:rPr>
              <w:t>Future housing</w:t>
            </w:r>
            <w:r w:rsidRPr="00101C4B">
              <w:rPr>
                <w:rFonts w:ascii="Arial" w:hAnsi="Arial" w:cs="Arial"/>
              </w:rPr>
              <w:t xml:space="preserve">: University's Centre Gallery, Lincoln Centre in </w:t>
            </w:r>
          </w:p>
          <w:p w:rsidR="002D0840" w:rsidRPr="00101C4B" w:rsidRDefault="002D0840" w:rsidP="0009534A">
            <w:pPr>
              <w:spacing w:line="360" w:lineRule="auto"/>
              <w:ind w:right="-335"/>
              <w:rPr>
                <w:rFonts w:ascii="Arial" w:hAnsi="Arial" w:cs="Arial"/>
              </w:rPr>
            </w:pPr>
            <w:r w:rsidRPr="00101C4B">
              <w:rPr>
                <w:rFonts w:ascii="Arial" w:hAnsi="Arial" w:cs="Arial"/>
              </w:rPr>
              <w:t>New York City USA</w:t>
            </w: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 xml:space="preserve">2010        </w:t>
            </w:r>
          </w:p>
        </w:tc>
        <w:tc>
          <w:tcPr>
            <w:tcW w:w="4221" w:type="pct"/>
          </w:tcPr>
          <w:p w:rsidR="002D0840" w:rsidRDefault="002D0840" w:rsidP="00DD73CC">
            <w:pPr>
              <w:ind w:right="-335"/>
              <w:rPr>
                <w:rFonts w:ascii="Arial" w:hAnsi="Arial" w:cs="Arial"/>
              </w:rPr>
            </w:pPr>
            <w:r w:rsidRPr="00883842">
              <w:rPr>
                <w:rFonts w:ascii="Arial" w:hAnsi="Arial" w:cs="Arial"/>
                <w:i/>
              </w:rPr>
              <w:t>Housing for Tomorrow’</w:t>
            </w:r>
            <w:r w:rsidRPr="00101C4B">
              <w:rPr>
                <w:rFonts w:ascii="Arial" w:hAnsi="Arial" w:cs="Arial"/>
              </w:rPr>
              <w:t xml:space="preserve"> International architectural design exhibition winning entries Monterrey, New Mexico</w:t>
            </w:r>
          </w:p>
          <w:p w:rsidR="00DD73CC" w:rsidRPr="00101C4B" w:rsidRDefault="00DD73CC" w:rsidP="00DD73CC">
            <w:pPr>
              <w:ind w:right="-335"/>
              <w:rPr>
                <w:rFonts w:ascii="Arial" w:hAnsi="Arial" w:cs="Arial"/>
              </w:rPr>
            </w:pP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 xml:space="preserve">2009/10       </w:t>
            </w:r>
          </w:p>
        </w:tc>
        <w:tc>
          <w:tcPr>
            <w:tcW w:w="4221" w:type="pct"/>
          </w:tcPr>
          <w:p w:rsidR="002D0840" w:rsidRDefault="002D0840" w:rsidP="00DD73CC">
            <w:pPr>
              <w:ind w:right="-335"/>
              <w:rPr>
                <w:rFonts w:ascii="Arial" w:hAnsi="Arial" w:cs="Arial"/>
              </w:rPr>
            </w:pPr>
            <w:r w:rsidRPr="00883842">
              <w:rPr>
                <w:rFonts w:ascii="Arial" w:hAnsi="Arial" w:cs="Arial"/>
                <w:i/>
              </w:rPr>
              <w:t>Reinvigorating the region</w:t>
            </w:r>
            <w:r>
              <w:rPr>
                <w:rFonts w:ascii="Arial" w:hAnsi="Arial" w:cs="Arial"/>
              </w:rPr>
              <w:t xml:space="preserve"> </w:t>
            </w:r>
            <w:r w:rsidRPr="00101C4B">
              <w:rPr>
                <w:rFonts w:ascii="Arial" w:hAnsi="Arial" w:cs="Arial"/>
              </w:rPr>
              <w:t>- a study in post-war modern architecture with MArch students. Stephenson Centre Newcastle</w:t>
            </w:r>
            <w:r w:rsidR="00883842">
              <w:rPr>
                <w:rFonts w:ascii="Arial" w:hAnsi="Arial" w:cs="Arial"/>
              </w:rPr>
              <w:t>.</w:t>
            </w:r>
            <w:r w:rsidRPr="00101C4B">
              <w:rPr>
                <w:rFonts w:ascii="Arial" w:hAnsi="Arial" w:cs="Arial"/>
              </w:rPr>
              <w:t xml:space="preserve"> </w:t>
            </w:r>
            <w:r w:rsidR="00883842" w:rsidRPr="00883842">
              <w:rPr>
                <w:rFonts w:ascii="Arial" w:hAnsi="Arial" w:cs="Arial"/>
              </w:rPr>
              <w:t>Co-Coordinator (and contributor) 35K exhibition</w:t>
            </w:r>
          </w:p>
          <w:p w:rsidR="00DD73CC" w:rsidRPr="00101C4B" w:rsidRDefault="00DD73CC" w:rsidP="00DD73CC">
            <w:pPr>
              <w:ind w:right="-335"/>
              <w:rPr>
                <w:rFonts w:ascii="Arial" w:hAnsi="Arial" w:cs="Arial"/>
              </w:rPr>
            </w:pP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rPr>
              <w:t>2007</w:t>
            </w:r>
          </w:p>
        </w:tc>
        <w:tc>
          <w:tcPr>
            <w:tcW w:w="4221" w:type="pct"/>
          </w:tcPr>
          <w:p w:rsidR="002D0840" w:rsidRPr="00101C4B" w:rsidRDefault="002D0840" w:rsidP="00DD73CC">
            <w:pPr>
              <w:ind w:right="-335"/>
              <w:rPr>
                <w:rFonts w:ascii="Arial" w:hAnsi="Arial" w:cs="Arial"/>
              </w:rPr>
            </w:pPr>
            <w:r w:rsidRPr="00883842">
              <w:rPr>
                <w:rFonts w:ascii="Arial" w:hAnsi="Arial" w:cs="Arial"/>
                <w:i/>
              </w:rPr>
              <w:t>Changing Urban Landscapes</w:t>
            </w:r>
            <w:r w:rsidRPr="00101C4B">
              <w:rPr>
                <w:rFonts w:ascii="Arial" w:hAnsi="Arial" w:cs="Arial"/>
              </w:rPr>
              <w:t xml:space="preserve"> 30K exhibition: Shipley Art Gallery, Gateshead Sept/Oct 2007 H.Fawcett et al. Staff and students from </w:t>
            </w:r>
          </w:p>
          <w:p w:rsidR="00DD73CC" w:rsidRPr="00101C4B" w:rsidRDefault="002D0840" w:rsidP="0009534A">
            <w:pPr>
              <w:spacing w:line="360" w:lineRule="auto"/>
              <w:ind w:right="-335"/>
              <w:rPr>
                <w:rFonts w:ascii="Arial" w:hAnsi="Arial" w:cs="Arial"/>
              </w:rPr>
            </w:pPr>
            <w:r w:rsidRPr="00101C4B">
              <w:rPr>
                <w:rFonts w:ascii="Arial" w:hAnsi="Arial" w:cs="Arial"/>
              </w:rPr>
              <w:t>NU architecture department contributed to exhibition</w:t>
            </w:r>
          </w:p>
        </w:tc>
      </w:tr>
      <w:tr w:rsidR="002D0840" w:rsidRPr="00101C4B" w:rsidTr="00AF0BA8">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bCs/>
              </w:rPr>
              <w:t>2004</w:t>
            </w:r>
          </w:p>
        </w:tc>
        <w:tc>
          <w:tcPr>
            <w:tcW w:w="4221" w:type="pct"/>
          </w:tcPr>
          <w:p w:rsidR="005E3731" w:rsidRDefault="002D0840" w:rsidP="00DD73CC">
            <w:pPr>
              <w:ind w:right="-335"/>
              <w:rPr>
                <w:rFonts w:ascii="Arial" w:hAnsi="Arial" w:cs="Arial"/>
              </w:rPr>
            </w:pPr>
            <w:r w:rsidRPr="00883842">
              <w:rPr>
                <w:rFonts w:ascii="Arial" w:hAnsi="Arial" w:cs="Arial"/>
                <w:i/>
              </w:rPr>
              <w:t>Waste Fuels</w:t>
            </w:r>
            <w:r w:rsidRPr="00101C4B">
              <w:rPr>
                <w:rFonts w:ascii="Arial" w:hAnsi="Arial" w:cs="Arial"/>
              </w:rPr>
              <w:t xml:space="preserve"> Exhibition of winning entries of RIBA international Competition “an Energy Revolution” URBIS, Manchester; 2002/3 ‘In between Cities’ Exhibition of winning entries in the Europan </w:t>
            </w:r>
          </w:p>
          <w:p w:rsidR="002D0840" w:rsidRPr="00101C4B" w:rsidRDefault="002D0840" w:rsidP="00DD73CC">
            <w:pPr>
              <w:ind w:right="-335"/>
              <w:rPr>
                <w:rFonts w:ascii="Arial" w:hAnsi="Arial" w:cs="Arial"/>
              </w:rPr>
            </w:pPr>
            <w:r w:rsidRPr="00101C4B">
              <w:rPr>
                <w:rFonts w:ascii="Arial" w:hAnsi="Arial" w:cs="Arial"/>
              </w:rPr>
              <w:t xml:space="preserve">Competition 2002, CUBE Manchester, Architectural Association </w:t>
            </w:r>
          </w:p>
          <w:p w:rsidR="002D0840" w:rsidRPr="00101C4B" w:rsidRDefault="002D0840" w:rsidP="0009534A">
            <w:pPr>
              <w:spacing w:line="360" w:lineRule="auto"/>
              <w:ind w:right="-335"/>
              <w:rPr>
                <w:rFonts w:ascii="Arial" w:hAnsi="Arial" w:cs="Arial"/>
              </w:rPr>
            </w:pPr>
            <w:r w:rsidRPr="00101C4B">
              <w:rPr>
                <w:rFonts w:ascii="Arial" w:hAnsi="Arial" w:cs="Arial"/>
              </w:rPr>
              <w:t>Gallery London; and various locations in Europe</w:t>
            </w:r>
          </w:p>
        </w:tc>
      </w:tr>
      <w:tr w:rsidR="002D0840" w:rsidRPr="00101C4B" w:rsidTr="00DD73CC">
        <w:trPr>
          <w:trHeight w:val="103"/>
        </w:trPr>
        <w:tc>
          <w:tcPr>
            <w:tcW w:w="779" w:type="pct"/>
          </w:tcPr>
          <w:p w:rsidR="002D0840" w:rsidRPr="00101C4B" w:rsidRDefault="002D0840" w:rsidP="0009534A">
            <w:pPr>
              <w:spacing w:line="360" w:lineRule="auto"/>
              <w:ind w:right="-335"/>
              <w:rPr>
                <w:rFonts w:ascii="Arial" w:hAnsi="Arial" w:cs="Arial"/>
              </w:rPr>
            </w:pPr>
            <w:r w:rsidRPr="00101C4B">
              <w:rPr>
                <w:rFonts w:ascii="Arial" w:hAnsi="Arial" w:cs="Arial"/>
                <w:bCs/>
              </w:rPr>
              <w:t>2002</w:t>
            </w:r>
          </w:p>
        </w:tc>
        <w:tc>
          <w:tcPr>
            <w:tcW w:w="4221" w:type="pct"/>
          </w:tcPr>
          <w:p w:rsidR="002D0840" w:rsidRPr="00101C4B" w:rsidRDefault="002D0840" w:rsidP="00DD73CC">
            <w:pPr>
              <w:ind w:right="-335"/>
              <w:rPr>
                <w:rFonts w:ascii="Arial" w:hAnsi="Arial" w:cs="Arial"/>
              </w:rPr>
            </w:pPr>
            <w:r w:rsidRPr="00883842">
              <w:rPr>
                <w:rFonts w:ascii="Arial" w:hAnsi="Arial" w:cs="Arial"/>
                <w:i/>
              </w:rPr>
              <w:t xml:space="preserve">Kitchen of 21st </w:t>
            </w:r>
            <w:r w:rsidR="00883842" w:rsidRPr="00883842">
              <w:rPr>
                <w:rFonts w:ascii="Arial" w:hAnsi="Arial" w:cs="Arial"/>
                <w:i/>
              </w:rPr>
              <w:t>Century</w:t>
            </w:r>
            <w:r w:rsidR="00883842">
              <w:rPr>
                <w:rFonts w:ascii="Arial" w:hAnsi="Arial" w:cs="Arial"/>
              </w:rPr>
              <w:t xml:space="preserve"> </w:t>
            </w:r>
            <w:r w:rsidRPr="00101C4B">
              <w:rPr>
                <w:rFonts w:ascii="Arial" w:hAnsi="Arial" w:cs="Arial"/>
              </w:rPr>
              <w:t>Competition exhibition- CUBE Portland Place Manchester</w:t>
            </w:r>
            <w:r>
              <w:rPr>
                <w:rFonts w:ascii="Arial" w:hAnsi="Arial" w:cs="Arial"/>
              </w:rPr>
              <w:t>.</w:t>
            </w:r>
          </w:p>
        </w:tc>
      </w:tr>
    </w:tbl>
    <w:p w:rsidR="002D0840" w:rsidRPr="00101C4B" w:rsidRDefault="002D0840" w:rsidP="0009534A">
      <w:pPr>
        <w:spacing w:line="360" w:lineRule="auto"/>
        <w:ind w:right="-334"/>
        <w:rPr>
          <w:rFonts w:ascii="Arial" w:hAnsi="Arial" w:cs="Arial"/>
        </w:rPr>
      </w:pPr>
    </w:p>
    <w:p w:rsidR="00883842" w:rsidRPr="00883842" w:rsidRDefault="00883842" w:rsidP="00883842">
      <w:pPr>
        <w:spacing w:line="360" w:lineRule="auto"/>
        <w:ind w:right="-334"/>
        <w:rPr>
          <w:rFonts w:ascii="Arial" w:hAnsi="Arial" w:cs="Arial"/>
          <w:b/>
        </w:rPr>
      </w:pPr>
      <w:r w:rsidRPr="00883842">
        <w:rPr>
          <w:rFonts w:ascii="Arial" w:hAnsi="Arial" w:cs="Arial"/>
          <w:b/>
        </w:rPr>
        <w:t xml:space="preserve">Supervised Students: </w:t>
      </w:r>
      <w:r w:rsidR="00CF5914">
        <w:rPr>
          <w:rFonts w:ascii="Arial" w:hAnsi="Arial" w:cs="Arial"/>
          <w:b/>
        </w:rPr>
        <w:t>Awards and Commendations</w:t>
      </w:r>
    </w:p>
    <w:p w:rsidR="00883842" w:rsidRPr="00883842" w:rsidRDefault="00883842" w:rsidP="00883842">
      <w:pPr>
        <w:spacing w:line="360" w:lineRule="auto"/>
        <w:ind w:right="-334"/>
        <w:rPr>
          <w:rFonts w:ascii="Arial" w:hAnsi="Arial" w:cs="Arial"/>
        </w:rPr>
      </w:pPr>
    </w:p>
    <w:p w:rsidR="00883842" w:rsidRPr="00883842" w:rsidRDefault="00883842" w:rsidP="005678D8">
      <w:pPr>
        <w:spacing w:line="360" w:lineRule="auto"/>
        <w:ind w:left="1418" w:right="-334" w:hanging="1418"/>
        <w:rPr>
          <w:rFonts w:ascii="Arial" w:hAnsi="Arial" w:cs="Arial"/>
        </w:rPr>
      </w:pPr>
      <w:r>
        <w:rPr>
          <w:rFonts w:ascii="Arial" w:hAnsi="Arial" w:cs="Arial"/>
        </w:rPr>
        <w:t>2013</w:t>
      </w:r>
      <w:r>
        <w:rPr>
          <w:rFonts w:ascii="Arial" w:hAnsi="Arial" w:cs="Arial"/>
        </w:rPr>
        <w:tab/>
      </w:r>
      <w:r>
        <w:rPr>
          <w:rFonts w:ascii="Arial" w:hAnsi="Arial" w:cs="Arial"/>
        </w:rPr>
        <w:tab/>
        <w:t xml:space="preserve">Carl Harper </w:t>
      </w:r>
      <w:r w:rsidRPr="00883842">
        <w:rPr>
          <w:rFonts w:ascii="Arial" w:hAnsi="Arial" w:cs="Arial"/>
        </w:rPr>
        <w:t>Building</w:t>
      </w:r>
      <w:r>
        <w:rPr>
          <w:rFonts w:ascii="Arial" w:hAnsi="Arial" w:cs="Arial"/>
        </w:rPr>
        <w:t xml:space="preserve"> Design ‘Class of 2013’ (five best students in the </w:t>
      </w:r>
      <w:r w:rsidR="005678D8">
        <w:rPr>
          <w:rFonts w:ascii="Arial" w:hAnsi="Arial" w:cs="Arial"/>
        </w:rPr>
        <w:t xml:space="preserve">                   </w:t>
      </w:r>
      <w:r>
        <w:rPr>
          <w:rFonts w:ascii="Arial" w:hAnsi="Arial" w:cs="Arial"/>
        </w:rPr>
        <w:t>country)</w:t>
      </w:r>
    </w:p>
    <w:p w:rsidR="00883842" w:rsidRPr="00883842" w:rsidRDefault="00883842" w:rsidP="00883842">
      <w:pPr>
        <w:spacing w:line="360" w:lineRule="auto"/>
        <w:ind w:right="-334"/>
        <w:rPr>
          <w:rFonts w:ascii="Arial" w:hAnsi="Arial" w:cs="Arial"/>
        </w:rPr>
      </w:pPr>
      <w:r>
        <w:rPr>
          <w:rFonts w:ascii="Arial" w:hAnsi="Arial" w:cs="Arial"/>
        </w:rPr>
        <w:t>2012</w:t>
      </w:r>
      <w:r>
        <w:rPr>
          <w:rFonts w:ascii="Arial" w:hAnsi="Arial" w:cs="Arial"/>
        </w:rPr>
        <w:tab/>
      </w:r>
      <w:r>
        <w:rPr>
          <w:rFonts w:ascii="Arial" w:hAnsi="Arial" w:cs="Arial"/>
        </w:rPr>
        <w:tab/>
        <w:t xml:space="preserve">Joe Crinion APS- </w:t>
      </w:r>
      <w:r w:rsidRPr="00883842">
        <w:rPr>
          <w:rFonts w:ascii="Arial" w:hAnsi="Arial" w:cs="Arial"/>
        </w:rPr>
        <w:t>National Student Design Award for innovation</w:t>
      </w:r>
    </w:p>
    <w:p w:rsidR="00883842" w:rsidRPr="00883842" w:rsidRDefault="00883842" w:rsidP="00883842">
      <w:pPr>
        <w:spacing w:line="360" w:lineRule="auto"/>
        <w:ind w:right="-334"/>
        <w:rPr>
          <w:rFonts w:ascii="Arial" w:hAnsi="Arial" w:cs="Arial"/>
        </w:rPr>
      </w:pPr>
      <w:r w:rsidRPr="00883842">
        <w:rPr>
          <w:rFonts w:ascii="Arial" w:hAnsi="Arial" w:cs="Arial"/>
        </w:rPr>
        <w:t>2011</w:t>
      </w:r>
      <w:r>
        <w:rPr>
          <w:rFonts w:ascii="Arial" w:hAnsi="Arial" w:cs="Arial"/>
        </w:rPr>
        <w:t xml:space="preserve">    </w:t>
      </w:r>
      <w:r>
        <w:rPr>
          <w:rFonts w:ascii="Arial" w:hAnsi="Arial" w:cs="Arial"/>
        </w:rPr>
        <w:tab/>
        <w:t xml:space="preserve">Jonathan Flavin- </w:t>
      </w:r>
      <w:r w:rsidRPr="00883842">
        <w:rPr>
          <w:rFonts w:ascii="Arial" w:hAnsi="Arial" w:cs="Arial"/>
        </w:rPr>
        <w:t>RIBA Silver Medal, short-listed</w:t>
      </w:r>
    </w:p>
    <w:p w:rsidR="00883842" w:rsidRPr="00883842" w:rsidRDefault="00883842" w:rsidP="00883842">
      <w:pPr>
        <w:spacing w:line="360" w:lineRule="auto"/>
        <w:ind w:right="-334"/>
        <w:rPr>
          <w:rFonts w:ascii="Arial" w:hAnsi="Arial" w:cs="Arial"/>
        </w:rPr>
      </w:pPr>
      <w:r>
        <w:rPr>
          <w:rFonts w:ascii="Arial" w:hAnsi="Arial" w:cs="Arial"/>
        </w:rPr>
        <w:t xml:space="preserve">                      Peter Virtue-</w:t>
      </w:r>
      <w:r w:rsidRPr="00883842">
        <w:rPr>
          <w:rFonts w:ascii="Arial" w:hAnsi="Arial" w:cs="Arial"/>
        </w:rPr>
        <w:t>APS National and Regional Student Design Award</w:t>
      </w:r>
    </w:p>
    <w:p w:rsidR="00883842" w:rsidRPr="00883842" w:rsidRDefault="00883842" w:rsidP="00883842">
      <w:pPr>
        <w:spacing w:line="360" w:lineRule="auto"/>
        <w:ind w:right="-334"/>
        <w:rPr>
          <w:rFonts w:ascii="Arial" w:hAnsi="Arial" w:cs="Arial"/>
        </w:rPr>
      </w:pPr>
      <w:r>
        <w:rPr>
          <w:rFonts w:ascii="Arial" w:hAnsi="Arial" w:cs="Arial"/>
        </w:rPr>
        <w:t>2010</w:t>
      </w:r>
      <w:r>
        <w:rPr>
          <w:rFonts w:ascii="Arial" w:hAnsi="Arial" w:cs="Arial"/>
        </w:rPr>
        <w:tab/>
      </w:r>
      <w:r>
        <w:rPr>
          <w:rFonts w:ascii="Arial" w:hAnsi="Arial" w:cs="Arial"/>
        </w:rPr>
        <w:tab/>
        <w:t xml:space="preserve">John Kemp- </w:t>
      </w:r>
      <w:r w:rsidRPr="00883842">
        <w:rPr>
          <w:rFonts w:ascii="Arial" w:hAnsi="Arial" w:cs="Arial"/>
        </w:rPr>
        <w:t>APS National and Regional Student Design Award</w:t>
      </w:r>
    </w:p>
    <w:p w:rsidR="00883842" w:rsidRPr="00883842" w:rsidRDefault="00883842" w:rsidP="00883842">
      <w:pPr>
        <w:spacing w:line="360" w:lineRule="auto"/>
        <w:ind w:right="-334"/>
        <w:rPr>
          <w:rFonts w:ascii="Arial" w:hAnsi="Arial" w:cs="Arial"/>
        </w:rPr>
      </w:pPr>
      <w:r>
        <w:rPr>
          <w:rFonts w:ascii="Arial" w:hAnsi="Arial" w:cs="Arial"/>
        </w:rPr>
        <w:t xml:space="preserve">                      Abbas Norozi </w:t>
      </w:r>
      <w:r w:rsidRPr="00883842">
        <w:rPr>
          <w:rFonts w:ascii="Arial" w:hAnsi="Arial" w:cs="Arial"/>
        </w:rPr>
        <w:t>British Council of Offices Innovation Design Award</w:t>
      </w:r>
    </w:p>
    <w:p w:rsidR="00883842" w:rsidRPr="00883842" w:rsidRDefault="00883842" w:rsidP="00883842">
      <w:pPr>
        <w:spacing w:line="360" w:lineRule="auto"/>
        <w:ind w:right="-334"/>
        <w:rPr>
          <w:rFonts w:ascii="Arial" w:hAnsi="Arial" w:cs="Arial"/>
        </w:rPr>
      </w:pPr>
      <w:r>
        <w:rPr>
          <w:rFonts w:ascii="Arial" w:hAnsi="Arial" w:cs="Arial"/>
        </w:rPr>
        <w:t xml:space="preserve">                      Reah Booth-</w:t>
      </w:r>
      <w:r w:rsidRPr="00883842">
        <w:rPr>
          <w:rFonts w:ascii="Arial" w:hAnsi="Arial" w:cs="Arial"/>
        </w:rPr>
        <w:t>RIBA Silver Medal, short-listed</w:t>
      </w:r>
    </w:p>
    <w:p w:rsidR="00883842" w:rsidRPr="00883842" w:rsidRDefault="00883842" w:rsidP="00883842">
      <w:pPr>
        <w:spacing w:line="360" w:lineRule="auto"/>
        <w:ind w:right="-334"/>
        <w:rPr>
          <w:rFonts w:ascii="Arial" w:hAnsi="Arial" w:cs="Arial"/>
        </w:rPr>
      </w:pPr>
      <w:r>
        <w:rPr>
          <w:rFonts w:ascii="Arial" w:hAnsi="Arial" w:cs="Arial"/>
        </w:rPr>
        <w:t xml:space="preserve">                      Otis Murdoch </w:t>
      </w:r>
      <w:r w:rsidRPr="00883842">
        <w:rPr>
          <w:rFonts w:ascii="Arial" w:hAnsi="Arial" w:cs="Arial"/>
        </w:rPr>
        <w:t>D3 / ‘Housing Tomorrow’ competition: runner-up</w:t>
      </w:r>
    </w:p>
    <w:p w:rsidR="00883842" w:rsidRPr="00883842" w:rsidRDefault="00883842" w:rsidP="00883842">
      <w:pPr>
        <w:spacing w:line="360" w:lineRule="auto"/>
        <w:ind w:right="-334"/>
        <w:rPr>
          <w:rFonts w:ascii="Arial" w:hAnsi="Arial" w:cs="Arial"/>
        </w:rPr>
      </w:pPr>
      <w:r w:rsidRPr="00883842">
        <w:rPr>
          <w:rFonts w:ascii="Arial" w:hAnsi="Arial" w:cs="Arial"/>
        </w:rPr>
        <w:t>2009</w:t>
      </w:r>
      <w:r w:rsidRPr="00883842">
        <w:rPr>
          <w:rFonts w:ascii="Arial" w:hAnsi="Arial" w:cs="Arial"/>
        </w:rPr>
        <w:tab/>
      </w:r>
      <w:r>
        <w:rPr>
          <w:rFonts w:ascii="Arial" w:hAnsi="Arial" w:cs="Arial"/>
        </w:rPr>
        <w:t xml:space="preserve">           Gavin Lowden-</w:t>
      </w:r>
      <w:r w:rsidRPr="00883842">
        <w:rPr>
          <w:rFonts w:ascii="Arial" w:hAnsi="Arial" w:cs="Arial"/>
        </w:rPr>
        <w:t xml:space="preserve">3D Reid Student </w:t>
      </w:r>
      <w:r>
        <w:rPr>
          <w:rFonts w:ascii="Arial" w:hAnsi="Arial" w:cs="Arial"/>
        </w:rPr>
        <w:t xml:space="preserve">First Prize Winner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F5914">
        <w:rPr>
          <w:rFonts w:ascii="Arial" w:hAnsi="Arial" w:cs="Arial"/>
        </w:rPr>
        <w:t xml:space="preserve">         </w:t>
      </w:r>
      <w:r w:rsidRPr="00883842">
        <w:rPr>
          <w:rFonts w:ascii="Arial" w:hAnsi="Arial" w:cs="Arial"/>
        </w:rPr>
        <w:t xml:space="preserve">Northern Architectural Association </w:t>
      </w:r>
      <w:r w:rsidR="00CF5914">
        <w:rPr>
          <w:rFonts w:ascii="Arial" w:hAnsi="Arial" w:cs="Arial"/>
        </w:rPr>
        <w:t xml:space="preserve">First </w:t>
      </w:r>
      <w:r w:rsidRPr="00883842">
        <w:rPr>
          <w:rFonts w:ascii="Arial" w:hAnsi="Arial" w:cs="Arial"/>
        </w:rPr>
        <w:t>Prize</w:t>
      </w:r>
    </w:p>
    <w:p w:rsidR="00883842" w:rsidRPr="00883842" w:rsidRDefault="00CF5914" w:rsidP="00883842">
      <w:pPr>
        <w:spacing w:line="360" w:lineRule="auto"/>
        <w:ind w:right="-334"/>
        <w:rPr>
          <w:rFonts w:ascii="Arial" w:hAnsi="Arial" w:cs="Arial"/>
        </w:rPr>
      </w:pPr>
      <w:r>
        <w:rPr>
          <w:rFonts w:ascii="Arial" w:hAnsi="Arial" w:cs="Arial"/>
        </w:rPr>
        <w:t xml:space="preserve">                      </w:t>
      </w:r>
      <w:r w:rsidR="00883842" w:rsidRPr="00883842">
        <w:rPr>
          <w:rFonts w:ascii="Arial" w:hAnsi="Arial" w:cs="Arial"/>
        </w:rPr>
        <w:t>RIBA 150 Y</w:t>
      </w:r>
      <w:r>
        <w:rPr>
          <w:rFonts w:ascii="Arial" w:hAnsi="Arial" w:cs="Arial"/>
        </w:rPr>
        <w:t>ear Northern Region Design First prize</w:t>
      </w:r>
    </w:p>
    <w:p w:rsidR="00883842" w:rsidRPr="00883842" w:rsidRDefault="00883842" w:rsidP="00883842">
      <w:pPr>
        <w:spacing w:line="360" w:lineRule="auto"/>
        <w:ind w:right="-334"/>
        <w:rPr>
          <w:rFonts w:ascii="Arial" w:hAnsi="Arial" w:cs="Arial"/>
        </w:rPr>
      </w:pPr>
      <w:r>
        <w:rPr>
          <w:rFonts w:ascii="Arial" w:hAnsi="Arial" w:cs="Arial"/>
        </w:rPr>
        <w:t xml:space="preserve">2009              David Hunt </w:t>
      </w:r>
      <w:r w:rsidRPr="00883842">
        <w:rPr>
          <w:rFonts w:ascii="Arial" w:hAnsi="Arial" w:cs="Arial"/>
        </w:rPr>
        <w:t>RIBA Silver Medal, short-listed</w:t>
      </w:r>
    </w:p>
    <w:p w:rsidR="00883842" w:rsidRPr="00883842" w:rsidRDefault="00CF5914" w:rsidP="00883842">
      <w:pPr>
        <w:spacing w:line="360" w:lineRule="auto"/>
        <w:ind w:right="-334"/>
        <w:rPr>
          <w:rFonts w:ascii="Arial" w:hAnsi="Arial" w:cs="Arial"/>
        </w:rPr>
      </w:pPr>
      <w:r>
        <w:rPr>
          <w:rFonts w:ascii="Arial" w:hAnsi="Arial" w:cs="Arial"/>
        </w:rPr>
        <w:lastRenderedPageBreak/>
        <w:t>2009</w:t>
      </w:r>
      <w:r w:rsidR="00883842" w:rsidRPr="00883842">
        <w:rPr>
          <w:rFonts w:ascii="Arial" w:hAnsi="Arial" w:cs="Arial"/>
        </w:rPr>
        <w:tab/>
      </w:r>
      <w:r>
        <w:rPr>
          <w:rFonts w:ascii="Arial" w:hAnsi="Arial" w:cs="Arial"/>
        </w:rPr>
        <w:tab/>
        <w:t xml:space="preserve">Mark Todd- </w:t>
      </w:r>
      <w:r w:rsidR="00883842" w:rsidRPr="00883842">
        <w:rPr>
          <w:rFonts w:ascii="Arial" w:hAnsi="Arial" w:cs="Arial"/>
        </w:rPr>
        <w:t>N</w:t>
      </w:r>
      <w:r>
        <w:rPr>
          <w:rFonts w:ascii="Arial" w:hAnsi="Arial" w:cs="Arial"/>
        </w:rPr>
        <w:t xml:space="preserve">orthern </w:t>
      </w:r>
      <w:r w:rsidR="00883842" w:rsidRPr="00883842">
        <w:rPr>
          <w:rFonts w:ascii="Arial" w:hAnsi="Arial" w:cs="Arial"/>
        </w:rPr>
        <w:t>A</w:t>
      </w:r>
      <w:r>
        <w:rPr>
          <w:rFonts w:ascii="Arial" w:hAnsi="Arial" w:cs="Arial"/>
        </w:rPr>
        <w:t xml:space="preserve">rchitecture </w:t>
      </w:r>
      <w:r w:rsidR="00883842" w:rsidRPr="00883842">
        <w:rPr>
          <w:rFonts w:ascii="Arial" w:hAnsi="Arial" w:cs="Arial"/>
        </w:rPr>
        <w:t>A</w:t>
      </w:r>
      <w:r>
        <w:rPr>
          <w:rFonts w:ascii="Arial" w:hAnsi="Arial" w:cs="Arial"/>
        </w:rPr>
        <w:t>ssociation</w:t>
      </w:r>
      <w:r w:rsidR="00883842" w:rsidRPr="00883842">
        <w:rPr>
          <w:rFonts w:ascii="Arial" w:hAnsi="Arial" w:cs="Arial"/>
        </w:rPr>
        <w:t xml:space="preserve"> Glover Prize</w:t>
      </w:r>
    </w:p>
    <w:p w:rsidR="00883842" w:rsidRPr="00883842" w:rsidRDefault="00CF5914" w:rsidP="00883842">
      <w:pPr>
        <w:spacing w:line="360" w:lineRule="auto"/>
        <w:ind w:right="-334"/>
        <w:rPr>
          <w:rFonts w:ascii="Arial" w:hAnsi="Arial" w:cs="Arial"/>
        </w:rPr>
      </w:pPr>
      <w:r>
        <w:rPr>
          <w:rFonts w:ascii="Arial" w:hAnsi="Arial" w:cs="Arial"/>
        </w:rPr>
        <w:t>2008</w:t>
      </w:r>
      <w:r>
        <w:rPr>
          <w:rFonts w:ascii="Arial" w:hAnsi="Arial" w:cs="Arial"/>
        </w:rPr>
        <w:tab/>
      </w:r>
      <w:r>
        <w:rPr>
          <w:rFonts w:ascii="Arial" w:hAnsi="Arial" w:cs="Arial"/>
        </w:rPr>
        <w:tab/>
        <w:t>Sean Young</w:t>
      </w:r>
      <w:r>
        <w:rPr>
          <w:rFonts w:ascii="Arial" w:hAnsi="Arial" w:cs="Arial"/>
        </w:rPr>
        <w:tab/>
        <w:t>-</w:t>
      </w:r>
      <w:r w:rsidR="00883842" w:rsidRPr="00883842">
        <w:rPr>
          <w:rFonts w:ascii="Arial" w:hAnsi="Arial" w:cs="Arial"/>
        </w:rPr>
        <w:t>RIBA Serjeant Award Winner / Bronze Medal Shortlist</w:t>
      </w:r>
    </w:p>
    <w:p w:rsidR="00883842" w:rsidRPr="00883842" w:rsidRDefault="00CF5914" w:rsidP="00883842">
      <w:pPr>
        <w:spacing w:line="360" w:lineRule="auto"/>
        <w:ind w:right="-334"/>
        <w:rPr>
          <w:rFonts w:ascii="Arial" w:hAnsi="Arial" w:cs="Arial"/>
        </w:rPr>
      </w:pPr>
      <w:r>
        <w:rPr>
          <w:rFonts w:ascii="Arial" w:hAnsi="Arial" w:cs="Arial"/>
        </w:rPr>
        <w:tab/>
      </w:r>
      <w:r>
        <w:rPr>
          <w:rFonts w:ascii="Arial" w:hAnsi="Arial" w:cs="Arial"/>
        </w:rPr>
        <w:tab/>
        <w:t>Mark Whiting</w:t>
      </w:r>
      <w:r>
        <w:rPr>
          <w:rFonts w:ascii="Arial" w:hAnsi="Arial" w:cs="Arial"/>
        </w:rPr>
        <w:tab/>
        <w:t xml:space="preserve">- </w:t>
      </w:r>
      <w:r w:rsidRPr="00CF5914">
        <w:rPr>
          <w:rFonts w:ascii="Arial" w:hAnsi="Arial" w:cs="Arial"/>
        </w:rPr>
        <w:t xml:space="preserve">Northern Architecture Association </w:t>
      </w:r>
      <w:r w:rsidR="00883842" w:rsidRPr="00883842">
        <w:rPr>
          <w:rFonts w:ascii="Arial" w:hAnsi="Arial" w:cs="Arial"/>
        </w:rPr>
        <w:t>Glover Prize</w:t>
      </w:r>
    </w:p>
    <w:p w:rsidR="00883842" w:rsidRPr="00883842" w:rsidRDefault="00883842" w:rsidP="00883842">
      <w:pPr>
        <w:spacing w:line="360" w:lineRule="auto"/>
        <w:ind w:right="-334"/>
        <w:rPr>
          <w:rFonts w:ascii="Arial" w:hAnsi="Arial" w:cs="Arial"/>
        </w:rPr>
      </w:pPr>
      <w:r w:rsidRPr="00883842">
        <w:rPr>
          <w:rFonts w:ascii="Arial" w:hAnsi="Arial" w:cs="Arial"/>
        </w:rPr>
        <w:t>2001</w:t>
      </w:r>
      <w:r w:rsidRPr="00883842">
        <w:rPr>
          <w:rFonts w:ascii="Arial" w:hAnsi="Arial" w:cs="Arial"/>
        </w:rPr>
        <w:tab/>
      </w:r>
      <w:r w:rsidRPr="00883842">
        <w:rPr>
          <w:rFonts w:ascii="Arial" w:hAnsi="Arial" w:cs="Arial"/>
        </w:rPr>
        <w:tab/>
        <w:t>Micha</w:t>
      </w:r>
      <w:r w:rsidR="00CF5914">
        <w:rPr>
          <w:rFonts w:ascii="Arial" w:hAnsi="Arial" w:cs="Arial"/>
        </w:rPr>
        <w:t xml:space="preserve">el Tite (MSA with Pugh) </w:t>
      </w:r>
      <w:r w:rsidRPr="00883842">
        <w:rPr>
          <w:rFonts w:ascii="Arial" w:hAnsi="Arial" w:cs="Arial"/>
        </w:rPr>
        <w:t xml:space="preserve">RIBA Bronze Medal, runner-up </w:t>
      </w:r>
    </w:p>
    <w:p w:rsidR="00883842" w:rsidRPr="00883842" w:rsidRDefault="00CF5914" w:rsidP="00883842">
      <w:pPr>
        <w:spacing w:line="360" w:lineRule="auto"/>
        <w:ind w:right="-334"/>
        <w:rPr>
          <w:rFonts w:ascii="Arial" w:hAnsi="Arial" w:cs="Arial"/>
        </w:rPr>
      </w:pPr>
      <w:r>
        <w:rPr>
          <w:rFonts w:ascii="Arial" w:hAnsi="Arial" w:cs="Arial"/>
        </w:rPr>
        <w:t>1998</w:t>
      </w:r>
      <w:r>
        <w:rPr>
          <w:rFonts w:ascii="Arial" w:hAnsi="Arial" w:cs="Arial"/>
        </w:rPr>
        <w:tab/>
      </w:r>
      <w:r>
        <w:rPr>
          <w:rFonts w:ascii="Arial" w:hAnsi="Arial" w:cs="Arial"/>
        </w:rPr>
        <w:tab/>
        <w:t xml:space="preserve">Declan Molloy (MSA with Dargavel) </w:t>
      </w:r>
      <w:r w:rsidR="00883842" w:rsidRPr="00883842">
        <w:rPr>
          <w:rFonts w:ascii="Arial" w:hAnsi="Arial" w:cs="Arial"/>
        </w:rPr>
        <w:t>RIBA Bronze Medal, runner-up</w:t>
      </w:r>
    </w:p>
    <w:p w:rsidR="002D0840" w:rsidRDefault="00883842" w:rsidP="00883842">
      <w:pPr>
        <w:spacing w:line="360" w:lineRule="auto"/>
        <w:ind w:right="-334"/>
        <w:rPr>
          <w:rFonts w:ascii="Arial" w:hAnsi="Arial" w:cs="Arial"/>
        </w:rPr>
      </w:pPr>
      <w:r w:rsidRPr="00883842">
        <w:rPr>
          <w:rFonts w:ascii="Arial" w:hAnsi="Arial" w:cs="Arial"/>
        </w:rPr>
        <w:t>1997</w:t>
      </w:r>
      <w:r w:rsidRPr="00883842">
        <w:rPr>
          <w:rFonts w:ascii="Arial" w:hAnsi="Arial" w:cs="Arial"/>
        </w:rPr>
        <w:tab/>
      </w:r>
      <w:r w:rsidR="00CF5914">
        <w:rPr>
          <w:rFonts w:ascii="Arial" w:hAnsi="Arial" w:cs="Arial"/>
        </w:rPr>
        <w:t xml:space="preserve">          Tony Smith et.al. (MSA with Pugh) </w:t>
      </w:r>
      <w:r w:rsidRPr="00883842">
        <w:rPr>
          <w:rFonts w:ascii="Arial" w:hAnsi="Arial" w:cs="Arial"/>
        </w:rPr>
        <w:t xml:space="preserve">First Prize / Second Prize, </w:t>
      </w:r>
      <w:r w:rsidR="00CF5914">
        <w:rPr>
          <w:rFonts w:ascii="Arial" w:hAnsi="Arial" w:cs="Arial"/>
        </w:rPr>
        <w:t xml:space="preserve">European       </w:t>
      </w:r>
    </w:p>
    <w:p w:rsidR="00CF5914" w:rsidRPr="00101C4B" w:rsidRDefault="00CF5914" w:rsidP="00883842">
      <w:pPr>
        <w:spacing w:line="360" w:lineRule="auto"/>
        <w:ind w:right="-334"/>
        <w:rPr>
          <w:rFonts w:ascii="Arial" w:hAnsi="Arial" w:cs="Arial"/>
        </w:rPr>
      </w:pPr>
      <w:r>
        <w:rPr>
          <w:rFonts w:ascii="Arial" w:hAnsi="Arial" w:cs="Arial"/>
        </w:rPr>
        <w:t xml:space="preserve">                     </w:t>
      </w:r>
      <w:r w:rsidRPr="00CF5914">
        <w:rPr>
          <w:rFonts w:ascii="Arial" w:hAnsi="Arial" w:cs="Arial"/>
        </w:rPr>
        <w:t>Student Architecture Competition</w:t>
      </w:r>
    </w:p>
    <w:sectPr w:rsidR="00CF5914" w:rsidRPr="00101C4B" w:rsidSect="005E3731">
      <w:headerReference w:type="default" r:id="rId9"/>
      <w:footerReference w:type="default" r:id="rId10"/>
      <w:pgSz w:w="11906" w:h="16838" w:code="9"/>
      <w:pgMar w:top="1440" w:right="1274"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5" w:rsidRDefault="00284F45" w:rsidP="00C57BB1">
      <w:r>
        <w:separator/>
      </w:r>
    </w:p>
  </w:endnote>
  <w:endnote w:type="continuationSeparator" w:id="0">
    <w:p w:rsidR="00284F45" w:rsidRDefault="00284F45" w:rsidP="00C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40" w:rsidRDefault="002D0840">
    <w:pPr>
      <w:pStyle w:val="Footer"/>
      <w:jc w:val="center"/>
    </w:pPr>
    <w:r w:rsidRPr="00C57BB1">
      <w:rPr>
        <w:rFonts w:ascii="Arial" w:hAnsi="Arial" w:cs="Arial"/>
      </w:rPr>
      <w:t xml:space="preserve">Page </w:t>
    </w:r>
    <w:r w:rsidRPr="00C57BB1">
      <w:rPr>
        <w:rFonts w:ascii="Arial" w:hAnsi="Arial" w:cs="Arial"/>
        <w:b/>
      </w:rPr>
      <w:fldChar w:fldCharType="begin"/>
    </w:r>
    <w:r w:rsidRPr="00C57BB1">
      <w:rPr>
        <w:rFonts w:ascii="Arial" w:hAnsi="Arial" w:cs="Arial"/>
        <w:b/>
      </w:rPr>
      <w:instrText xml:space="preserve"> PAGE </w:instrText>
    </w:r>
    <w:r w:rsidRPr="00C57BB1">
      <w:rPr>
        <w:rFonts w:ascii="Arial" w:hAnsi="Arial" w:cs="Arial"/>
        <w:b/>
      </w:rPr>
      <w:fldChar w:fldCharType="separate"/>
    </w:r>
    <w:r w:rsidR="00C83934">
      <w:rPr>
        <w:rFonts w:ascii="Arial" w:hAnsi="Arial" w:cs="Arial"/>
        <w:b/>
        <w:noProof/>
      </w:rPr>
      <w:t>4</w:t>
    </w:r>
    <w:r w:rsidRPr="00C57BB1">
      <w:rPr>
        <w:rFonts w:ascii="Arial" w:hAnsi="Arial" w:cs="Arial"/>
        <w:b/>
      </w:rPr>
      <w:fldChar w:fldCharType="end"/>
    </w:r>
    <w:r w:rsidRPr="00C57BB1">
      <w:rPr>
        <w:rFonts w:ascii="Arial" w:hAnsi="Arial" w:cs="Arial"/>
      </w:rPr>
      <w:t xml:space="preserve"> of </w:t>
    </w:r>
    <w:r w:rsidRPr="00C57BB1">
      <w:rPr>
        <w:rFonts w:ascii="Arial" w:hAnsi="Arial" w:cs="Arial"/>
        <w:b/>
      </w:rPr>
      <w:fldChar w:fldCharType="begin"/>
    </w:r>
    <w:r w:rsidRPr="00C57BB1">
      <w:rPr>
        <w:rFonts w:ascii="Arial" w:hAnsi="Arial" w:cs="Arial"/>
        <w:b/>
      </w:rPr>
      <w:instrText xml:space="preserve"> NUMPAGES  </w:instrText>
    </w:r>
    <w:r w:rsidRPr="00C57BB1">
      <w:rPr>
        <w:rFonts w:ascii="Arial" w:hAnsi="Arial" w:cs="Arial"/>
        <w:b/>
      </w:rPr>
      <w:fldChar w:fldCharType="separate"/>
    </w:r>
    <w:r w:rsidR="00C83934">
      <w:rPr>
        <w:rFonts w:ascii="Arial" w:hAnsi="Arial" w:cs="Arial"/>
        <w:b/>
        <w:noProof/>
      </w:rPr>
      <w:t>7</w:t>
    </w:r>
    <w:r w:rsidRPr="00C57BB1">
      <w:rPr>
        <w:rFonts w:ascii="Arial" w:hAnsi="Arial" w:cs="Arial"/>
        <w:b/>
      </w:rPr>
      <w:fldChar w:fldCharType="end"/>
    </w:r>
  </w:p>
  <w:p w:rsidR="002D0840" w:rsidRDefault="002D0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5" w:rsidRDefault="00284F45" w:rsidP="00C57BB1">
      <w:r>
        <w:separator/>
      </w:r>
    </w:p>
  </w:footnote>
  <w:footnote w:type="continuationSeparator" w:id="0">
    <w:p w:rsidR="00284F45" w:rsidRDefault="00284F45" w:rsidP="00C5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40" w:rsidRPr="00C57BB1" w:rsidRDefault="002D0840" w:rsidP="00C57BB1">
    <w:pPr>
      <w:pStyle w:val="Header"/>
      <w:jc w:val="right"/>
      <w:rPr>
        <w:rFonts w:ascii="Arial" w:hAnsi="Arial" w:cs="Arial"/>
      </w:rPr>
    </w:pPr>
    <w:r w:rsidRPr="00C57BB1">
      <w:rPr>
        <w:rFonts w:ascii="Arial" w:hAnsi="Arial" w:cs="Arial"/>
      </w:rPr>
      <w:t xml:space="preserve">Paul Jones, </w:t>
    </w:r>
    <w:smartTag w:uri="urn:schemas-microsoft-com:office:smarttags" w:element="PlaceName">
      <w:smartTag w:uri="urn:schemas-microsoft-com:office:smarttags" w:element="place">
        <w:r w:rsidRPr="00C57BB1">
          <w:rPr>
            <w:rFonts w:ascii="Arial" w:hAnsi="Arial" w:cs="Arial"/>
          </w:rPr>
          <w:t>Northumbria</w:t>
        </w:r>
      </w:smartTag>
      <w:r w:rsidRPr="00C57BB1">
        <w:rPr>
          <w:rFonts w:ascii="Arial" w:hAnsi="Arial" w:cs="Arial"/>
        </w:rPr>
        <w:t xml:space="preserve"> </w:t>
      </w:r>
      <w:smartTag w:uri="urn:schemas-microsoft-com:office:smarttags" w:element="PlaceType">
        <w:r w:rsidRPr="00C57BB1">
          <w:rPr>
            <w:rFonts w:ascii="Arial" w:hAnsi="Arial" w:cs="Arial"/>
          </w:rPr>
          <w:t>University</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D13"/>
    <w:multiLevelType w:val="hybridMultilevel"/>
    <w:tmpl w:val="AE382B9A"/>
    <w:lvl w:ilvl="0" w:tplc="1BF278BE">
      <w:start w:val="2005"/>
      <w:numFmt w:val="decimal"/>
      <w:lvlText w:val="%1"/>
      <w:lvlJc w:val="left"/>
      <w:pPr>
        <w:tabs>
          <w:tab w:val="num" w:pos="840"/>
        </w:tabs>
        <w:ind w:left="840" w:hanging="480"/>
      </w:pPr>
      <w:rPr>
        <w:rFonts w:eastAsia="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CAD05E9"/>
    <w:multiLevelType w:val="multilevel"/>
    <w:tmpl w:val="6FCC8120"/>
    <w:lvl w:ilvl="0">
      <w:start w:val="2005"/>
      <w:numFmt w:val="decimal"/>
      <w:lvlText w:val="%1"/>
      <w:lvlJc w:val="left"/>
      <w:pPr>
        <w:tabs>
          <w:tab w:val="num" w:pos="840"/>
        </w:tabs>
        <w:ind w:left="840" w:hanging="4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24B76F7"/>
    <w:multiLevelType w:val="hybridMultilevel"/>
    <w:tmpl w:val="77A6A106"/>
    <w:lvl w:ilvl="0" w:tplc="50066BF0">
      <w:start w:val="200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40C5027"/>
    <w:multiLevelType w:val="multilevel"/>
    <w:tmpl w:val="52445C8A"/>
    <w:lvl w:ilvl="0">
      <w:start w:val="1996"/>
      <w:numFmt w:val="decimal"/>
      <w:lvlText w:val="%1"/>
      <w:lvlJc w:val="left"/>
      <w:pPr>
        <w:tabs>
          <w:tab w:val="num" w:pos="1050"/>
        </w:tabs>
        <w:ind w:left="1050" w:hanging="1050"/>
      </w:pPr>
      <w:rPr>
        <w:rFonts w:cs="Times New Roman" w:hint="default"/>
      </w:rPr>
    </w:lvl>
    <w:lvl w:ilvl="1">
      <w:start w:val="1998"/>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50"/>
        </w:tabs>
        <w:ind w:left="1050" w:hanging="105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1D6199F"/>
    <w:multiLevelType w:val="multilevel"/>
    <w:tmpl w:val="D70A2E5E"/>
    <w:lvl w:ilvl="0">
      <w:start w:val="1998"/>
      <w:numFmt w:val="decimal"/>
      <w:lvlText w:val="%1"/>
      <w:lvlJc w:val="left"/>
      <w:pPr>
        <w:tabs>
          <w:tab w:val="num" w:pos="1440"/>
        </w:tabs>
        <w:ind w:left="1440" w:hanging="1440"/>
      </w:pPr>
      <w:rPr>
        <w:rFonts w:cs="Times New Roman" w:hint="default"/>
      </w:rPr>
    </w:lvl>
    <w:lvl w:ilvl="1">
      <w:start w:val="200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7464583"/>
    <w:multiLevelType w:val="multilevel"/>
    <w:tmpl w:val="D70A2E5E"/>
    <w:lvl w:ilvl="0">
      <w:start w:val="1998"/>
      <w:numFmt w:val="decimal"/>
      <w:lvlText w:val="%1"/>
      <w:lvlJc w:val="left"/>
      <w:pPr>
        <w:tabs>
          <w:tab w:val="num" w:pos="1440"/>
        </w:tabs>
        <w:ind w:left="1440" w:hanging="1440"/>
      </w:pPr>
      <w:rPr>
        <w:rFonts w:cs="Times New Roman" w:hint="default"/>
      </w:rPr>
    </w:lvl>
    <w:lvl w:ilvl="1">
      <w:start w:val="200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94D2558"/>
    <w:multiLevelType w:val="hybridMultilevel"/>
    <w:tmpl w:val="1B2496C8"/>
    <w:lvl w:ilvl="0" w:tplc="A9C6BD14">
      <w:start w:val="2005"/>
      <w:numFmt w:val="decimal"/>
      <w:lvlText w:val="%1"/>
      <w:lvlJc w:val="left"/>
      <w:pPr>
        <w:tabs>
          <w:tab w:val="num" w:pos="840"/>
        </w:tabs>
        <w:ind w:left="840" w:hanging="480"/>
      </w:pPr>
      <w:rPr>
        <w:rFonts w:eastAsia="Times New Roman"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5A62873"/>
    <w:multiLevelType w:val="hybridMultilevel"/>
    <w:tmpl w:val="6FCC8120"/>
    <w:lvl w:ilvl="0" w:tplc="20163CDE">
      <w:start w:val="2005"/>
      <w:numFmt w:val="decimal"/>
      <w:lvlText w:val="%1"/>
      <w:lvlJc w:val="left"/>
      <w:pPr>
        <w:tabs>
          <w:tab w:val="num" w:pos="840"/>
        </w:tabs>
        <w:ind w:left="840" w:hanging="48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235659-351A-4572-BB43-BA74DC6442CF}"/>
    <w:docVar w:name="dgnword-eventsink" w:val="27169288"/>
  </w:docVars>
  <w:rsids>
    <w:rsidRoot w:val="00F10D05"/>
    <w:rsid w:val="000004FA"/>
    <w:rsid w:val="00001620"/>
    <w:rsid w:val="0000195E"/>
    <w:rsid w:val="0000251A"/>
    <w:rsid w:val="000036C5"/>
    <w:rsid w:val="00003703"/>
    <w:rsid w:val="00004D8A"/>
    <w:rsid w:val="00004DD6"/>
    <w:rsid w:val="0000507F"/>
    <w:rsid w:val="000050A0"/>
    <w:rsid w:val="000053A0"/>
    <w:rsid w:val="000058BC"/>
    <w:rsid w:val="0000769F"/>
    <w:rsid w:val="000123BE"/>
    <w:rsid w:val="00012447"/>
    <w:rsid w:val="00012BB7"/>
    <w:rsid w:val="00012E12"/>
    <w:rsid w:val="00012E68"/>
    <w:rsid w:val="00013B0B"/>
    <w:rsid w:val="000155AE"/>
    <w:rsid w:val="00017135"/>
    <w:rsid w:val="00017206"/>
    <w:rsid w:val="00020742"/>
    <w:rsid w:val="0002082E"/>
    <w:rsid w:val="00021043"/>
    <w:rsid w:val="0002160F"/>
    <w:rsid w:val="0002388B"/>
    <w:rsid w:val="00023E67"/>
    <w:rsid w:val="000241B0"/>
    <w:rsid w:val="000245B9"/>
    <w:rsid w:val="00024888"/>
    <w:rsid w:val="0002534E"/>
    <w:rsid w:val="00025DDA"/>
    <w:rsid w:val="00026D11"/>
    <w:rsid w:val="00026DFF"/>
    <w:rsid w:val="00031B2E"/>
    <w:rsid w:val="00032B44"/>
    <w:rsid w:val="00034791"/>
    <w:rsid w:val="00036D65"/>
    <w:rsid w:val="00037FFA"/>
    <w:rsid w:val="00041279"/>
    <w:rsid w:val="000417AC"/>
    <w:rsid w:val="00041F22"/>
    <w:rsid w:val="00042344"/>
    <w:rsid w:val="0004256D"/>
    <w:rsid w:val="00042BD4"/>
    <w:rsid w:val="00043628"/>
    <w:rsid w:val="00043DE5"/>
    <w:rsid w:val="00044398"/>
    <w:rsid w:val="00046FD8"/>
    <w:rsid w:val="000473CA"/>
    <w:rsid w:val="000502C0"/>
    <w:rsid w:val="00050AAF"/>
    <w:rsid w:val="00050D17"/>
    <w:rsid w:val="00053199"/>
    <w:rsid w:val="000536D2"/>
    <w:rsid w:val="00053C2B"/>
    <w:rsid w:val="00053C34"/>
    <w:rsid w:val="00053DE7"/>
    <w:rsid w:val="00053E90"/>
    <w:rsid w:val="00054105"/>
    <w:rsid w:val="00056565"/>
    <w:rsid w:val="00060A0C"/>
    <w:rsid w:val="000611EB"/>
    <w:rsid w:val="00062088"/>
    <w:rsid w:val="000620A7"/>
    <w:rsid w:val="00062DD3"/>
    <w:rsid w:val="00062EB4"/>
    <w:rsid w:val="0006454F"/>
    <w:rsid w:val="000647AF"/>
    <w:rsid w:val="00064D27"/>
    <w:rsid w:val="00065887"/>
    <w:rsid w:val="0006608F"/>
    <w:rsid w:val="00071A44"/>
    <w:rsid w:val="00071E20"/>
    <w:rsid w:val="0007255D"/>
    <w:rsid w:val="00073BB5"/>
    <w:rsid w:val="00073BDB"/>
    <w:rsid w:val="0007498E"/>
    <w:rsid w:val="00074F3A"/>
    <w:rsid w:val="00076506"/>
    <w:rsid w:val="0008099B"/>
    <w:rsid w:val="00080BBF"/>
    <w:rsid w:val="0008162C"/>
    <w:rsid w:val="00081C2C"/>
    <w:rsid w:val="00082846"/>
    <w:rsid w:val="00082C2A"/>
    <w:rsid w:val="00083844"/>
    <w:rsid w:val="00084951"/>
    <w:rsid w:val="0008512F"/>
    <w:rsid w:val="000863CB"/>
    <w:rsid w:val="00087581"/>
    <w:rsid w:val="00087DEF"/>
    <w:rsid w:val="00090AA3"/>
    <w:rsid w:val="00091ECE"/>
    <w:rsid w:val="00092C23"/>
    <w:rsid w:val="00093EEB"/>
    <w:rsid w:val="0009534A"/>
    <w:rsid w:val="000966F7"/>
    <w:rsid w:val="000A0AF1"/>
    <w:rsid w:val="000A0CF8"/>
    <w:rsid w:val="000A13FA"/>
    <w:rsid w:val="000A1DCF"/>
    <w:rsid w:val="000A226A"/>
    <w:rsid w:val="000A3890"/>
    <w:rsid w:val="000A4818"/>
    <w:rsid w:val="000A7157"/>
    <w:rsid w:val="000A7949"/>
    <w:rsid w:val="000A7E95"/>
    <w:rsid w:val="000B1E01"/>
    <w:rsid w:val="000B2AC1"/>
    <w:rsid w:val="000B2DE0"/>
    <w:rsid w:val="000B5A12"/>
    <w:rsid w:val="000B753F"/>
    <w:rsid w:val="000B7F11"/>
    <w:rsid w:val="000C1C60"/>
    <w:rsid w:val="000C32BE"/>
    <w:rsid w:val="000C3D13"/>
    <w:rsid w:val="000C41E1"/>
    <w:rsid w:val="000C43A8"/>
    <w:rsid w:val="000C5099"/>
    <w:rsid w:val="000C656C"/>
    <w:rsid w:val="000C6B12"/>
    <w:rsid w:val="000C6D56"/>
    <w:rsid w:val="000C708A"/>
    <w:rsid w:val="000C75F0"/>
    <w:rsid w:val="000C76E1"/>
    <w:rsid w:val="000C7B58"/>
    <w:rsid w:val="000C7DE4"/>
    <w:rsid w:val="000D0AC8"/>
    <w:rsid w:val="000D359C"/>
    <w:rsid w:val="000D3D90"/>
    <w:rsid w:val="000D404A"/>
    <w:rsid w:val="000D5B7D"/>
    <w:rsid w:val="000D679A"/>
    <w:rsid w:val="000D73B9"/>
    <w:rsid w:val="000D7AFF"/>
    <w:rsid w:val="000E05A9"/>
    <w:rsid w:val="000E07D7"/>
    <w:rsid w:val="000E123E"/>
    <w:rsid w:val="000E1BF1"/>
    <w:rsid w:val="000E31B6"/>
    <w:rsid w:val="000E3C87"/>
    <w:rsid w:val="000E5AA0"/>
    <w:rsid w:val="000E69C0"/>
    <w:rsid w:val="000E739D"/>
    <w:rsid w:val="000F018F"/>
    <w:rsid w:val="000F1901"/>
    <w:rsid w:val="000F4B5C"/>
    <w:rsid w:val="000F6D8D"/>
    <w:rsid w:val="000F78FD"/>
    <w:rsid w:val="000F795E"/>
    <w:rsid w:val="00100349"/>
    <w:rsid w:val="00101950"/>
    <w:rsid w:val="00101C4B"/>
    <w:rsid w:val="001021F8"/>
    <w:rsid w:val="001043E8"/>
    <w:rsid w:val="0010462D"/>
    <w:rsid w:val="00104770"/>
    <w:rsid w:val="00104A45"/>
    <w:rsid w:val="00104C1A"/>
    <w:rsid w:val="00104CA0"/>
    <w:rsid w:val="00106ED0"/>
    <w:rsid w:val="001070E0"/>
    <w:rsid w:val="0010716F"/>
    <w:rsid w:val="00107242"/>
    <w:rsid w:val="00110D74"/>
    <w:rsid w:val="00114537"/>
    <w:rsid w:val="001155F1"/>
    <w:rsid w:val="001161CD"/>
    <w:rsid w:val="00117A56"/>
    <w:rsid w:val="001200FE"/>
    <w:rsid w:val="00121308"/>
    <w:rsid w:val="00121903"/>
    <w:rsid w:val="00121E77"/>
    <w:rsid w:val="00123A55"/>
    <w:rsid w:val="001249D9"/>
    <w:rsid w:val="00126327"/>
    <w:rsid w:val="00127112"/>
    <w:rsid w:val="00130311"/>
    <w:rsid w:val="0013098B"/>
    <w:rsid w:val="00131966"/>
    <w:rsid w:val="00132099"/>
    <w:rsid w:val="00132829"/>
    <w:rsid w:val="00133494"/>
    <w:rsid w:val="001367DB"/>
    <w:rsid w:val="00137AFC"/>
    <w:rsid w:val="00140050"/>
    <w:rsid w:val="0014013B"/>
    <w:rsid w:val="001404AC"/>
    <w:rsid w:val="00141ABD"/>
    <w:rsid w:val="0014354E"/>
    <w:rsid w:val="00143847"/>
    <w:rsid w:val="00145312"/>
    <w:rsid w:val="00145CD3"/>
    <w:rsid w:val="001460EC"/>
    <w:rsid w:val="00150008"/>
    <w:rsid w:val="001517F9"/>
    <w:rsid w:val="00154A26"/>
    <w:rsid w:val="00154B46"/>
    <w:rsid w:val="00154BD9"/>
    <w:rsid w:val="00154DB7"/>
    <w:rsid w:val="00154F67"/>
    <w:rsid w:val="001566F7"/>
    <w:rsid w:val="00160AC6"/>
    <w:rsid w:val="001610EA"/>
    <w:rsid w:val="001613D3"/>
    <w:rsid w:val="00161E2C"/>
    <w:rsid w:val="001630E7"/>
    <w:rsid w:val="001637FC"/>
    <w:rsid w:val="001639D9"/>
    <w:rsid w:val="0016454F"/>
    <w:rsid w:val="001667BE"/>
    <w:rsid w:val="00167EC1"/>
    <w:rsid w:val="0017013D"/>
    <w:rsid w:val="001710DA"/>
    <w:rsid w:val="00175E1A"/>
    <w:rsid w:val="001765CB"/>
    <w:rsid w:val="00177D32"/>
    <w:rsid w:val="00180A29"/>
    <w:rsid w:val="001812D0"/>
    <w:rsid w:val="001834EA"/>
    <w:rsid w:val="00185671"/>
    <w:rsid w:val="00185A50"/>
    <w:rsid w:val="001868B6"/>
    <w:rsid w:val="00186ADB"/>
    <w:rsid w:val="00187669"/>
    <w:rsid w:val="0019252D"/>
    <w:rsid w:val="00193183"/>
    <w:rsid w:val="00194007"/>
    <w:rsid w:val="00195127"/>
    <w:rsid w:val="00195A20"/>
    <w:rsid w:val="001963F7"/>
    <w:rsid w:val="00197E89"/>
    <w:rsid w:val="001A1AE1"/>
    <w:rsid w:val="001A2385"/>
    <w:rsid w:val="001A31F3"/>
    <w:rsid w:val="001A3C9A"/>
    <w:rsid w:val="001A5D50"/>
    <w:rsid w:val="001A686D"/>
    <w:rsid w:val="001B00A7"/>
    <w:rsid w:val="001B0A92"/>
    <w:rsid w:val="001B22E1"/>
    <w:rsid w:val="001B297E"/>
    <w:rsid w:val="001B29AE"/>
    <w:rsid w:val="001B5624"/>
    <w:rsid w:val="001B68F6"/>
    <w:rsid w:val="001C0681"/>
    <w:rsid w:val="001C06D2"/>
    <w:rsid w:val="001C35E1"/>
    <w:rsid w:val="001C3CCA"/>
    <w:rsid w:val="001C706E"/>
    <w:rsid w:val="001C7285"/>
    <w:rsid w:val="001C7D65"/>
    <w:rsid w:val="001D052E"/>
    <w:rsid w:val="001D0DD1"/>
    <w:rsid w:val="001D14CE"/>
    <w:rsid w:val="001D2104"/>
    <w:rsid w:val="001D284A"/>
    <w:rsid w:val="001D3D44"/>
    <w:rsid w:val="001D41A3"/>
    <w:rsid w:val="001D620C"/>
    <w:rsid w:val="001D68A3"/>
    <w:rsid w:val="001D76D9"/>
    <w:rsid w:val="001E08FB"/>
    <w:rsid w:val="001E1A01"/>
    <w:rsid w:val="001E31B7"/>
    <w:rsid w:val="001E38D8"/>
    <w:rsid w:val="001E3B93"/>
    <w:rsid w:val="001E3C08"/>
    <w:rsid w:val="001E5B3E"/>
    <w:rsid w:val="001E6332"/>
    <w:rsid w:val="001E78E4"/>
    <w:rsid w:val="001F004D"/>
    <w:rsid w:val="001F07E2"/>
    <w:rsid w:val="001F1442"/>
    <w:rsid w:val="001F1737"/>
    <w:rsid w:val="001F19DA"/>
    <w:rsid w:val="001F1F2B"/>
    <w:rsid w:val="001F46B9"/>
    <w:rsid w:val="001F51B9"/>
    <w:rsid w:val="001F5836"/>
    <w:rsid w:val="0020073A"/>
    <w:rsid w:val="00201216"/>
    <w:rsid w:val="00201386"/>
    <w:rsid w:val="00201524"/>
    <w:rsid w:val="002028F0"/>
    <w:rsid w:val="002040CC"/>
    <w:rsid w:val="002059DD"/>
    <w:rsid w:val="00206E27"/>
    <w:rsid w:val="00206EF4"/>
    <w:rsid w:val="00207132"/>
    <w:rsid w:val="0020737B"/>
    <w:rsid w:val="00207A32"/>
    <w:rsid w:val="00211D4D"/>
    <w:rsid w:val="0021313B"/>
    <w:rsid w:val="00213543"/>
    <w:rsid w:val="0021490D"/>
    <w:rsid w:val="00215937"/>
    <w:rsid w:val="002178E0"/>
    <w:rsid w:val="002200EB"/>
    <w:rsid w:val="0022015D"/>
    <w:rsid w:val="00220956"/>
    <w:rsid w:val="0022148D"/>
    <w:rsid w:val="00222197"/>
    <w:rsid w:val="002235B1"/>
    <w:rsid w:val="00224E32"/>
    <w:rsid w:val="002263B4"/>
    <w:rsid w:val="00231214"/>
    <w:rsid w:val="002324EB"/>
    <w:rsid w:val="0023295A"/>
    <w:rsid w:val="002333D2"/>
    <w:rsid w:val="0023380E"/>
    <w:rsid w:val="002342CF"/>
    <w:rsid w:val="002353F9"/>
    <w:rsid w:val="00235C17"/>
    <w:rsid w:val="00236330"/>
    <w:rsid w:val="00236819"/>
    <w:rsid w:val="00242199"/>
    <w:rsid w:val="00245453"/>
    <w:rsid w:val="002462D4"/>
    <w:rsid w:val="0024643D"/>
    <w:rsid w:val="00246562"/>
    <w:rsid w:val="002502B4"/>
    <w:rsid w:val="00250713"/>
    <w:rsid w:val="00250C20"/>
    <w:rsid w:val="00250E12"/>
    <w:rsid w:val="002521B0"/>
    <w:rsid w:val="00253B26"/>
    <w:rsid w:val="00254997"/>
    <w:rsid w:val="00256CF9"/>
    <w:rsid w:val="002571AD"/>
    <w:rsid w:val="00260BF4"/>
    <w:rsid w:val="00262A34"/>
    <w:rsid w:val="00262C23"/>
    <w:rsid w:val="002635C4"/>
    <w:rsid w:val="002644A2"/>
    <w:rsid w:val="00264DD5"/>
    <w:rsid w:val="00265176"/>
    <w:rsid w:val="00266D68"/>
    <w:rsid w:val="00267971"/>
    <w:rsid w:val="00267ACD"/>
    <w:rsid w:val="0027064A"/>
    <w:rsid w:val="00270E4C"/>
    <w:rsid w:val="002726AD"/>
    <w:rsid w:val="00273946"/>
    <w:rsid w:val="00274616"/>
    <w:rsid w:val="0027489B"/>
    <w:rsid w:val="00276D21"/>
    <w:rsid w:val="00276DBE"/>
    <w:rsid w:val="002773D8"/>
    <w:rsid w:val="00277BBC"/>
    <w:rsid w:val="00277D0A"/>
    <w:rsid w:val="00280975"/>
    <w:rsid w:val="00281FF0"/>
    <w:rsid w:val="002821A6"/>
    <w:rsid w:val="00283099"/>
    <w:rsid w:val="00283E0D"/>
    <w:rsid w:val="00284F45"/>
    <w:rsid w:val="002873CF"/>
    <w:rsid w:val="00287AAE"/>
    <w:rsid w:val="00287F14"/>
    <w:rsid w:val="00290562"/>
    <w:rsid w:val="00290EFD"/>
    <w:rsid w:val="00291636"/>
    <w:rsid w:val="00292D3D"/>
    <w:rsid w:val="002938F9"/>
    <w:rsid w:val="002957B0"/>
    <w:rsid w:val="002975E7"/>
    <w:rsid w:val="002A025E"/>
    <w:rsid w:val="002A0E47"/>
    <w:rsid w:val="002A1D7B"/>
    <w:rsid w:val="002A1F09"/>
    <w:rsid w:val="002A4BA3"/>
    <w:rsid w:val="002A6D44"/>
    <w:rsid w:val="002B075A"/>
    <w:rsid w:val="002B117C"/>
    <w:rsid w:val="002B1422"/>
    <w:rsid w:val="002B1B50"/>
    <w:rsid w:val="002B1C13"/>
    <w:rsid w:val="002B219E"/>
    <w:rsid w:val="002B3EA3"/>
    <w:rsid w:val="002B4232"/>
    <w:rsid w:val="002B53A2"/>
    <w:rsid w:val="002B55E9"/>
    <w:rsid w:val="002B6894"/>
    <w:rsid w:val="002B69F9"/>
    <w:rsid w:val="002C059D"/>
    <w:rsid w:val="002C1407"/>
    <w:rsid w:val="002C1E45"/>
    <w:rsid w:val="002C23B6"/>
    <w:rsid w:val="002C27F1"/>
    <w:rsid w:val="002C2AF1"/>
    <w:rsid w:val="002C3F57"/>
    <w:rsid w:val="002C489B"/>
    <w:rsid w:val="002C619A"/>
    <w:rsid w:val="002C6543"/>
    <w:rsid w:val="002C66E2"/>
    <w:rsid w:val="002C6834"/>
    <w:rsid w:val="002D0840"/>
    <w:rsid w:val="002D0A19"/>
    <w:rsid w:val="002D1C5D"/>
    <w:rsid w:val="002D34ED"/>
    <w:rsid w:val="002D4AEB"/>
    <w:rsid w:val="002D5195"/>
    <w:rsid w:val="002D6E24"/>
    <w:rsid w:val="002D6F17"/>
    <w:rsid w:val="002D7B7B"/>
    <w:rsid w:val="002D7F6C"/>
    <w:rsid w:val="002E0280"/>
    <w:rsid w:val="002E06D0"/>
    <w:rsid w:val="002E1791"/>
    <w:rsid w:val="002E3D90"/>
    <w:rsid w:val="002E408E"/>
    <w:rsid w:val="002E45E7"/>
    <w:rsid w:val="002E4A82"/>
    <w:rsid w:val="002E52C3"/>
    <w:rsid w:val="002E5E83"/>
    <w:rsid w:val="002F019A"/>
    <w:rsid w:val="002F08C1"/>
    <w:rsid w:val="002F0A26"/>
    <w:rsid w:val="002F291B"/>
    <w:rsid w:val="002F3808"/>
    <w:rsid w:val="002F440C"/>
    <w:rsid w:val="002F7B59"/>
    <w:rsid w:val="003018ED"/>
    <w:rsid w:val="00302063"/>
    <w:rsid w:val="003029AB"/>
    <w:rsid w:val="00303A5E"/>
    <w:rsid w:val="0030449B"/>
    <w:rsid w:val="00304C8B"/>
    <w:rsid w:val="00304DBF"/>
    <w:rsid w:val="00311269"/>
    <w:rsid w:val="00311A2A"/>
    <w:rsid w:val="00311D7B"/>
    <w:rsid w:val="003128BE"/>
    <w:rsid w:val="003129A3"/>
    <w:rsid w:val="00313E39"/>
    <w:rsid w:val="00314315"/>
    <w:rsid w:val="003149BF"/>
    <w:rsid w:val="00316154"/>
    <w:rsid w:val="00316425"/>
    <w:rsid w:val="003219B0"/>
    <w:rsid w:val="00325CD5"/>
    <w:rsid w:val="00325DBB"/>
    <w:rsid w:val="003264BA"/>
    <w:rsid w:val="00327045"/>
    <w:rsid w:val="00327D33"/>
    <w:rsid w:val="0033364B"/>
    <w:rsid w:val="003342B0"/>
    <w:rsid w:val="00334DF7"/>
    <w:rsid w:val="003350A3"/>
    <w:rsid w:val="00335121"/>
    <w:rsid w:val="00337244"/>
    <w:rsid w:val="00337808"/>
    <w:rsid w:val="00341149"/>
    <w:rsid w:val="00341B6C"/>
    <w:rsid w:val="00341E60"/>
    <w:rsid w:val="0034252D"/>
    <w:rsid w:val="003459EF"/>
    <w:rsid w:val="00345DBB"/>
    <w:rsid w:val="0034716F"/>
    <w:rsid w:val="00351843"/>
    <w:rsid w:val="0035250B"/>
    <w:rsid w:val="0035379B"/>
    <w:rsid w:val="00355E2A"/>
    <w:rsid w:val="00355FCF"/>
    <w:rsid w:val="00356C27"/>
    <w:rsid w:val="0035764B"/>
    <w:rsid w:val="00357DE3"/>
    <w:rsid w:val="00357E06"/>
    <w:rsid w:val="003607BE"/>
    <w:rsid w:val="003612C6"/>
    <w:rsid w:val="00362CC0"/>
    <w:rsid w:val="0036337E"/>
    <w:rsid w:val="00363A94"/>
    <w:rsid w:val="003646F4"/>
    <w:rsid w:val="00365FCD"/>
    <w:rsid w:val="003667B0"/>
    <w:rsid w:val="00366B13"/>
    <w:rsid w:val="00366FB9"/>
    <w:rsid w:val="00367685"/>
    <w:rsid w:val="00367E8D"/>
    <w:rsid w:val="0037080B"/>
    <w:rsid w:val="00370DD5"/>
    <w:rsid w:val="003718CE"/>
    <w:rsid w:val="003725DC"/>
    <w:rsid w:val="00374E48"/>
    <w:rsid w:val="00375665"/>
    <w:rsid w:val="00375B92"/>
    <w:rsid w:val="00375D3F"/>
    <w:rsid w:val="00376586"/>
    <w:rsid w:val="00377B18"/>
    <w:rsid w:val="003807F6"/>
    <w:rsid w:val="00380A28"/>
    <w:rsid w:val="00380AC8"/>
    <w:rsid w:val="003815B5"/>
    <w:rsid w:val="0038197C"/>
    <w:rsid w:val="003857FF"/>
    <w:rsid w:val="0038584B"/>
    <w:rsid w:val="003878EC"/>
    <w:rsid w:val="00387C40"/>
    <w:rsid w:val="0039045C"/>
    <w:rsid w:val="003906A8"/>
    <w:rsid w:val="00390A7F"/>
    <w:rsid w:val="003914B9"/>
    <w:rsid w:val="003926E0"/>
    <w:rsid w:val="00392881"/>
    <w:rsid w:val="00393702"/>
    <w:rsid w:val="00394E03"/>
    <w:rsid w:val="00396021"/>
    <w:rsid w:val="003966DB"/>
    <w:rsid w:val="00396AE2"/>
    <w:rsid w:val="003975BF"/>
    <w:rsid w:val="00397C31"/>
    <w:rsid w:val="00397D9D"/>
    <w:rsid w:val="00397E7C"/>
    <w:rsid w:val="003A020F"/>
    <w:rsid w:val="003A1FE3"/>
    <w:rsid w:val="003A240E"/>
    <w:rsid w:val="003A39D9"/>
    <w:rsid w:val="003A3E2E"/>
    <w:rsid w:val="003A479B"/>
    <w:rsid w:val="003A47EC"/>
    <w:rsid w:val="003A5991"/>
    <w:rsid w:val="003A5FC4"/>
    <w:rsid w:val="003A63E8"/>
    <w:rsid w:val="003A6EBA"/>
    <w:rsid w:val="003A7A7C"/>
    <w:rsid w:val="003B0897"/>
    <w:rsid w:val="003B1175"/>
    <w:rsid w:val="003B1DE2"/>
    <w:rsid w:val="003B47BD"/>
    <w:rsid w:val="003B4EE4"/>
    <w:rsid w:val="003C106B"/>
    <w:rsid w:val="003C2447"/>
    <w:rsid w:val="003C31A4"/>
    <w:rsid w:val="003C3910"/>
    <w:rsid w:val="003C5620"/>
    <w:rsid w:val="003C5F59"/>
    <w:rsid w:val="003C6B9C"/>
    <w:rsid w:val="003C72B6"/>
    <w:rsid w:val="003C773D"/>
    <w:rsid w:val="003D0C94"/>
    <w:rsid w:val="003D11D5"/>
    <w:rsid w:val="003D1816"/>
    <w:rsid w:val="003D3226"/>
    <w:rsid w:val="003D333F"/>
    <w:rsid w:val="003D3C61"/>
    <w:rsid w:val="003D40E2"/>
    <w:rsid w:val="003D44C9"/>
    <w:rsid w:val="003D4849"/>
    <w:rsid w:val="003D6908"/>
    <w:rsid w:val="003E0804"/>
    <w:rsid w:val="003E17ED"/>
    <w:rsid w:val="003E2F01"/>
    <w:rsid w:val="003E356A"/>
    <w:rsid w:val="003E5D3A"/>
    <w:rsid w:val="003E7682"/>
    <w:rsid w:val="003E7D46"/>
    <w:rsid w:val="003F0F4C"/>
    <w:rsid w:val="003F209E"/>
    <w:rsid w:val="003F2987"/>
    <w:rsid w:val="003F4090"/>
    <w:rsid w:val="003F4A0E"/>
    <w:rsid w:val="003F70DD"/>
    <w:rsid w:val="004004BF"/>
    <w:rsid w:val="0040154A"/>
    <w:rsid w:val="004016C7"/>
    <w:rsid w:val="0040231F"/>
    <w:rsid w:val="00403199"/>
    <w:rsid w:val="00403713"/>
    <w:rsid w:val="00403B08"/>
    <w:rsid w:val="0040408E"/>
    <w:rsid w:val="00404CDC"/>
    <w:rsid w:val="0040527A"/>
    <w:rsid w:val="004064D9"/>
    <w:rsid w:val="00406766"/>
    <w:rsid w:val="00412660"/>
    <w:rsid w:val="0041468D"/>
    <w:rsid w:val="0041527B"/>
    <w:rsid w:val="00415C02"/>
    <w:rsid w:val="00416255"/>
    <w:rsid w:val="00416C90"/>
    <w:rsid w:val="004171A9"/>
    <w:rsid w:val="004176F3"/>
    <w:rsid w:val="0041797A"/>
    <w:rsid w:val="00417B94"/>
    <w:rsid w:val="004205A7"/>
    <w:rsid w:val="00420DFC"/>
    <w:rsid w:val="00420FE6"/>
    <w:rsid w:val="004216DF"/>
    <w:rsid w:val="00422700"/>
    <w:rsid w:val="004232A0"/>
    <w:rsid w:val="004243C4"/>
    <w:rsid w:val="00431E95"/>
    <w:rsid w:val="00433BA3"/>
    <w:rsid w:val="004343B0"/>
    <w:rsid w:val="004345A8"/>
    <w:rsid w:val="00434988"/>
    <w:rsid w:val="00434AE0"/>
    <w:rsid w:val="00434B1A"/>
    <w:rsid w:val="00434EC6"/>
    <w:rsid w:val="004352B6"/>
    <w:rsid w:val="00435A6A"/>
    <w:rsid w:val="00436707"/>
    <w:rsid w:val="0043678E"/>
    <w:rsid w:val="004375B5"/>
    <w:rsid w:val="00440E08"/>
    <w:rsid w:val="00442618"/>
    <w:rsid w:val="00444A33"/>
    <w:rsid w:val="004455C4"/>
    <w:rsid w:val="00446504"/>
    <w:rsid w:val="00446D48"/>
    <w:rsid w:val="00447987"/>
    <w:rsid w:val="00450837"/>
    <w:rsid w:val="00451A71"/>
    <w:rsid w:val="00453BD2"/>
    <w:rsid w:val="004567FE"/>
    <w:rsid w:val="00461A92"/>
    <w:rsid w:val="00461E7D"/>
    <w:rsid w:val="00462F27"/>
    <w:rsid w:val="00463671"/>
    <w:rsid w:val="004637CD"/>
    <w:rsid w:val="00463E82"/>
    <w:rsid w:val="00470222"/>
    <w:rsid w:val="004713C6"/>
    <w:rsid w:val="004718EC"/>
    <w:rsid w:val="00472D56"/>
    <w:rsid w:val="0047376D"/>
    <w:rsid w:val="0047408A"/>
    <w:rsid w:val="0047421C"/>
    <w:rsid w:val="004754B9"/>
    <w:rsid w:val="004754DF"/>
    <w:rsid w:val="00476511"/>
    <w:rsid w:val="00477E8E"/>
    <w:rsid w:val="00482899"/>
    <w:rsid w:val="00482AC6"/>
    <w:rsid w:val="00482DFB"/>
    <w:rsid w:val="00483E4E"/>
    <w:rsid w:val="0048419C"/>
    <w:rsid w:val="004846FB"/>
    <w:rsid w:val="00484C61"/>
    <w:rsid w:val="00484FF5"/>
    <w:rsid w:val="004875BA"/>
    <w:rsid w:val="00487E3F"/>
    <w:rsid w:val="0049045D"/>
    <w:rsid w:val="004905B9"/>
    <w:rsid w:val="004914F8"/>
    <w:rsid w:val="004916BD"/>
    <w:rsid w:val="00491E2C"/>
    <w:rsid w:val="004924CF"/>
    <w:rsid w:val="0049280E"/>
    <w:rsid w:val="004928CB"/>
    <w:rsid w:val="00492F2C"/>
    <w:rsid w:val="00493D2F"/>
    <w:rsid w:val="004946F2"/>
    <w:rsid w:val="00494F97"/>
    <w:rsid w:val="00495772"/>
    <w:rsid w:val="00496750"/>
    <w:rsid w:val="00496852"/>
    <w:rsid w:val="004969B8"/>
    <w:rsid w:val="004A0032"/>
    <w:rsid w:val="004A00CF"/>
    <w:rsid w:val="004A08AC"/>
    <w:rsid w:val="004A2C82"/>
    <w:rsid w:val="004A3872"/>
    <w:rsid w:val="004A3B89"/>
    <w:rsid w:val="004A4C7B"/>
    <w:rsid w:val="004A5238"/>
    <w:rsid w:val="004A5B56"/>
    <w:rsid w:val="004A5E18"/>
    <w:rsid w:val="004A6F0D"/>
    <w:rsid w:val="004A7DA0"/>
    <w:rsid w:val="004B30BB"/>
    <w:rsid w:val="004B4AA7"/>
    <w:rsid w:val="004B4AF2"/>
    <w:rsid w:val="004B4E6E"/>
    <w:rsid w:val="004B5407"/>
    <w:rsid w:val="004C1507"/>
    <w:rsid w:val="004C1856"/>
    <w:rsid w:val="004C28FC"/>
    <w:rsid w:val="004C293B"/>
    <w:rsid w:val="004C2D77"/>
    <w:rsid w:val="004C32F8"/>
    <w:rsid w:val="004C437D"/>
    <w:rsid w:val="004C5209"/>
    <w:rsid w:val="004C6122"/>
    <w:rsid w:val="004C637F"/>
    <w:rsid w:val="004C75B1"/>
    <w:rsid w:val="004D2369"/>
    <w:rsid w:val="004D2D14"/>
    <w:rsid w:val="004D3F0C"/>
    <w:rsid w:val="004D4418"/>
    <w:rsid w:val="004D6A25"/>
    <w:rsid w:val="004E2396"/>
    <w:rsid w:val="004E2686"/>
    <w:rsid w:val="004E2E44"/>
    <w:rsid w:val="004E511A"/>
    <w:rsid w:val="004E511C"/>
    <w:rsid w:val="004F3293"/>
    <w:rsid w:val="004F4007"/>
    <w:rsid w:val="004F56E7"/>
    <w:rsid w:val="004F6CBA"/>
    <w:rsid w:val="004F7EEC"/>
    <w:rsid w:val="004F7F87"/>
    <w:rsid w:val="00501AE3"/>
    <w:rsid w:val="00502E39"/>
    <w:rsid w:val="00504E71"/>
    <w:rsid w:val="005060BE"/>
    <w:rsid w:val="00506AD2"/>
    <w:rsid w:val="00507A0E"/>
    <w:rsid w:val="00510A45"/>
    <w:rsid w:val="00510B4C"/>
    <w:rsid w:val="00510D07"/>
    <w:rsid w:val="00510DB3"/>
    <w:rsid w:val="005110C3"/>
    <w:rsid w:val="00511242"/>
    <w:rsid w:val="00513136"/>
    <w:rsid w:val="0051437D"/>
    <w:rsid w:val="005154A6"/>
    <w:rsid w:val="00515514"/>
    <w:rsid w:val="005156E7"/>
    <w:rsid w:val="005157D6"/>
    <w:rsid w:val="005157E8"/>
    <w:rsid w:val="00516BAA"/>
    <w:rsid w:val="005170F9"/>
    <w:rsid w:val="00520BE8"/>
    <w:rsid w:val="00521CEC"/>
    <w:rsid w:val="00522C87"/>
    <w:rsid w:val="00523B1F"/>
    <w:rsid w:val="00523D83"/>
    <w:rsid w:val="00523F36"/>
    <w:rsid w:val="005268CD"/>
    <w:rsid w:val="00527B11"/>
    <w:rsid w:val="0053009F"/>
    <w:rsid w:val="0053443F"/>
    <w:rsid w:val="005365A3"/>
    <w:rsid w:val="00540FBA"/>
    <w:rsid w:val="00545850"/>
    <w:rsid w:val="005458CF"/>
    <w:rsid w:val="00546793"/>
    <w:rsid w:val="005515EC"/>
    <w:rsid w:val="00552E45"/>
    <w:rsid w:val="005564FA"/>
    <w:rsid w:val="00556889"/>
    <w:rsid w:val="00556992"/>
    <w:rsid w:val="0055746B"/>
    <w:rsid w:val="00560AEA"/>
    <w:rsid w:val="00561421"/>
    <w:rsid w:val="005616AB"/>
    <w:rsid w:val="00562195"/>
    <w:rsid w:val="005624FC"/>
    <w:rsid w:val="005650D7"/>
    <w:rsid w:val="00567036"/>
    <w:rsid w:val="005678D8"/>
    <w:rsid w:val="00567AA9"/>
    <w:rsid w:val="005720DE"/>
    <w:rsid w:val="005742B9"/>
    <w:rsid w:val="005750D9"/>
    <w:rsid w:val="00576155"/>
    <w:rsid w:val="00576803"/>
    <w:rsid w:val="00576BFD"/>
    <w:rsid w:val="00582CAE"/>
    <w:rsid w:val="00583B7C"/>
    <w:rsid w:val="00583E5B"/>
    <w:rsid w:val="00584207"/>
    <w:rsid w:val="00584B80"/>
    <w:rsid w:val="0058514B"/>
    <w:rsid w:val="00585B25"/>
    <w:rsid w:val="00585E2B"/>
    <w:rsid w:val="0058613A"/>
    <w:rsid w:val="00590D04"/>
    <w:rsid w:val="00591880"/>
    <w:rsid w:val="00591A23"/>
    <w:rsid w:val="005955CF"/>
    <w:rsid w:val="00596867"/>
    <w:rsid w:val="005A12B0"/>
    <w:rsid w:val="005A2B0C"/>
    <w:rsid w:val="005A495F"/>
    <w:rsid w:val="005A64E8"/>
    <w:rsid w:val="005A6633"/>
    <w:rsid w:val="005A6DEB"/>
    <w:rsid w:val="005A718D"/>
    <w:rsid w:val="005A7211"/>
    <w:rsid w:val="005B0791"/>
    <w:rsid w:val="005B0A88"/>
    <w:rsid w:val="005B0CB1"/>
    <w:rsid w:val="005B2833"/>
    <w:rsid w:val="005B325F"/>
    <w:rsid w:val="005B3697"/>
    <w:rsid w:val="005B4A88"/>
    <w:rsid w:val="005B528C"/>
    <w:rsid w:val="005B5FD6"/>
    <w:rsid w:val="005B6E42"/>
    <w:rsid w:val="005B6EC3"/>
    <w:rsid w:val="005C0B5A"/>
    <w:rsid w:val="005C195C"/>
    <w:rsid w:val="005C2428"/>
    <w:rsid w:val="005C36D5"/>
    <w:rsid w:val="005C3BDC"/>
    <w:rsid w:val="005C4DFA"/>
    <w:rsid w:val="005C5393"/>
    <w:rsid w:val="005C5468"/>
    <w:rsid w:val="005C6586"/>
    <w:rsid w:val="005C664C"/>
    <w:rsid w:val="005C69A4"/>
    <w:rsid w:val="005C6A47"/>
    <w:rsid w:val="005D0380"/>
    <w:rsid w:val="005D03DE"/>
    <w:rsid w:val="005D1F22"/>
    <w:rsid w:val="005D2C64"/>
    <w:rsid w:val="005D3D33"/>
    <w:rsid w:val="005D3D7B"/>
    <w:rsid w:val="005D4FBA"/>
    <w:rsid w:val="005D4FEB"/>
    <w:rsid w:val="005D5119"/>
    <w:rsid w:val="005D6D92"/>
    <w:rsid w:val="005E1BB8"/>
    <w:rsid w:val="005E1C8C"/>
    <w:rsid w:val="005E2790"/>
    <w:rsid w:val="005E2EE2"/>
    <w:rsid w:val="005E2FDC"/>
    <w:rsid w:val="005E30C5"/>
    <w:rsid w:val="005E34DA"/>
    <w:rsid w:val="005E3731"/>
    <w:rsid w:val="005E3F34"/>
    <w:rsid w:val="005E4394"/>
    <w:rsid w:val="005E5491"/>
    <w:rsid w:val="005E60B2"/>
    <w:rsid w:val="005F02B1"/>
    <w:rsid w:val="005F09F7"/>
    <w:rsid w:val="005F11BB"/>
    <w:rsid w:val="005F6C81"/>
    <w:rsid w:val="005F7647"/>
    <w:rsid w:val="005F79E4"/>
    <w:rsid w:val="005F7BB0"/>
    <w:rsid w:val="00601BED"/>
    <w:rsid w:val="00603CF3"/>
    <w:rsid w:val="00603D80"/>
    <w:rsid w:val="00604E87"/>
    <w:rsid w:val="006055B5"/>
    <w:rsid w:val="006060E5"/>
    <w:rsid w:val="006062B6"/>
    <w:rsid w:val="006070A7"/>
    <w:rsid w:val="00607669"/>
    <w:rsid w:val="00610C78"/>
    <w:rsid w:val="00611F52"/>
    <w:rsid w:val="00612B02"/>
    <w:rsid w:val="006130C8"/>
    <w:rsid w:val="00613448"/>
    <w:rsid w:val="00614CE3"/>
    <w:rsid w:val="0061683C"/>
    <w:rsid w:val="00616A08"/>
    <w:rsid w:val="0062169C"/>
    <w:rsid w:val="006238F5"/>
    <w:rsid w:val="00623A00"/>
    <w:rsid w:val="00623D35"/>
    <w:rsid w:val="006248EE"/>
    <w:rsid w:val="00624DF9"/>
    <w:rsid w:val="006257AD"/>
    <w:rsid w:val="006268F6"/>
    <w:rsid w:val="00626AE0"/>
    <w:rsid w:val="00626C80"/>
    <w:rsid w:val="0062793B"/>
    <w:rsid w:val="00627A36"/>
    <w:rsid w:val="00627D29"/>
    <w:rsid w:val="00627FDB"/>
    <w:rsid w:val="00630434"/>
    <w:rsid w:val="006309B3"/>
    <w:rsid w:val="00631AF9"/>
    <w:rsid w:val="00631D82"/>
    <w:rsid w:val="00632059"/>
    <w:rsid w:val="00632A49"/>
    <w:rsid w:val="006334C1"/>
    <w:rsid w:val="006335B7"/>
    <w:rsid w:val="006341B1"/>
    <w:rsid w:val="00635F44"/>
    <w:rsid w:val="006364E0"/>
    <w:rsid w:val="00636851"/>
    <w:rsid w:val="00636C0D"/>
    <w:rsid w:val="00637410"/>
    <w:rsid w:val="00637487"/>
    <w:rsid w:val="00637FE6"/>
    <w:rsid w:val="00642491"/>
    <w:rsid w:val="00643198"/>
    <w:rsid w:val="0064383A"/>
    <w:rsid w:val="00643ED3"/>
    <w:rsid w:val="00643FD4"/>
    <w:rsid w:val="0064428A"/>
    <w:rsid w:val="0064435D"/>
    <w:rsid w:val="00644386"/>
    <w:rsid w:val="00644BB2"/>
    <w:rsid w:val="00647D51"/>
    <w:rsid w:val="00650BD6"/>
    <w:rsid w:val="006521C3"/>
    <w:rsid w:val="006529E5"/>
    <w:rsid w:val="00652BDA"/>
    <w:rsid w:val="00652E17"/>
    <w:rsid w:val="006536ED"/>
    <w:rsid w:val="00653E79"/>
    <w:rsid w:val="00654658"/>
    <w:rsid w:val="00654736"/>
    <w:rsid w:val="00654C02"/>
    <w:rsid w:val="00657B97"/>
    <w:rsid w:val="00657DB5"/>
    <w:rsid w:val="0066092A"/>
    <w:rsid w:val="006625D6"/>
    <w:rsid w:val="00662D37"/>
    <w:rsid w:val="00662F3E"/>
    <w:rsid w:val="00663964"/>
    <w:rsid w:val="00663D0D"/>
    <w:rsid w:val="006643BF"/>
    <w:rsid w:val="006664F6"/>
    <w:rsid w:val="0066703A"/>
    <w:rsid w:val="00667093"/>
    <w:rsid w:val="00667797"/>
    <w:rsid w:val="00671C15"/>
    <w:rsid w:val="00672023"/>
    <w:rsid w:val="0067317D"/>
    <w:rsid w:val="00675340"/>
    <w:rsid w:val="00675C25"/>
    <w:rsid w:val="00676A4D"/>
    <w:rsid w:val="006800F1"/>
    <w:rsid w:val="00680525"/>
    <w:rsid w:val="0068059D"/>
    <w:rsid w:val="00681516"/>
    <w:rsid w:val="00681B8B"/>
    <w:rsid w:val="00683684"/>
    <w:rsid w:val="006837E9"/>
    <w:rsid w:val="00683D66"/>
    <w:rsid w:val="006843EB"/>
    <w:rsid w:val="0068492A"/>
    <w:rsid w:val="006849B0"/>
    <w:rsid w:val="00684C43"/>
    <w:rsid w:val="00685538"/>
    <w:rsid w:val="00685832"/>
    <w:rsid w:val="00686311"/>
    <w:rsid w:val="00686703"/>
    <w:rsid w:val="0069200A"/>
    <w:rsid w:val="00692A5C"/>
    <w:rsid w:val="00694298"/>
    <w:rsid w:val="0069430F"/>
    <w:rsid w:val="0069542C"/>
    <w:rsid w:val="00695CB1"/>
    <w:rsid w:val="00696B4D"/>
    <w:rsid w:val="006A3456"/>
    <w:rsid w:val="006A45A3"/>
    <w:rsid w:val="006A587C"/>
    <w:rsid w:val="006A6918"/>
    <w:rsid w:val="006A7643"/>
    <w:rsid w:val="006B0E5A"/>
    <w:rsid w:val="006B17E4"/>
    <w:rsid w:val="006B18B3"/>
    <w:rsid w:val="006B2F4F"/>
    <w:rsid w:val="006B3F5C"/>
    <w:rsid w:val="006B522B"/>
    <w:rsid w:val="006B6391"/>
    <w:rsid w:val="006B6B7B"/>
    <w:rsid w:val="006C02A6"/>
    <w:rsid w:val="006C31F3"/>
    <w:rsid w:val="006C3A04"/>
    <w:rsid w:val="006C3F99"/>
    <w:rsid w:val="006C4269"/>
    <w:rsid w:val="006C4D3E"/>
    <w:rsid w:val="006C59F3"/>
    <w:rsid w:val="006C6386"/>
    <w:rsid w:val="006C639E"/>
    <w:rsid w:val="006C6C8F"/>
    <w:rsid w:val="006C724E"/>
    <w:rsid w:val="006C7511"/>
    <w:rsid w:val="006C7EF6"/>
    <w:rsid w:val="006D267B"/>
    <w:rsid w:val="006D3774"/>
    <w:rsid w:val="006D396F"/>
    <w:rsid w:val="006D503A"/>
    <w:rsid w:val="006D57F3"/>
    <w:rsid w:val="006D5F50"/>
    <w:rsid w:val="006D66D1"/>
    <w:rsid w:val="006D70F5"/>
    <w:rsid w:val="006D724A"/>
    <w:rsid w:val="006D773A"/>
    <w:rsid w:val="006D7DBB"/>
    <w:rsid w:val="006E270E"/>
    <w:rsid w:val="006E30F1"/>
    <w:rsid w:val="006E533E"/>
    <w:rsid w:val="006E559F"/>
    <w:rsid w:val="006E5BE6"/>
    <w:rsid w:val="006E60E1"/>
    <w:rsid w:val="006E6F6D"/>
    <w:rsid w:val="006F0297"/>
    <w:rsid w:val="006F0B42"/>
    <w:rsid w:val="006F331D"/>
    <w:rsid w:val="006F446D"/>
    <w:rsid w:val="006F45B1"/>
    <w:rsid w:val="006F4D57"/>
    <w:rsid w:val="006F4E7A"/>
    <w:rsid w:val="006F4F58"/>
    <w:rsid w:val="006F5FB8"/>
    <w:rsid w:val="006F6909"/>
    <w:rsid w:val="006F6CAC"/>
    <w:rsid w:val="006F7E93"/>
    <w:rsid w:val="0070013F"/>
    <w:rsid w:val="0070056A"/>
    <w:rsid w:val="007026C5"/>
    <w:rsid w:val="0070277F"/>
    <w:rsid w:val="00704279"/>
    <w:rsid w:val="00704455"/>
    <w:rsid w:val="00704685"/>
    <w:rsid w:val="007048FF"/>
    <w:rsid w:val="00704FED"/>
    <w:rsid w:val="00705DD9"/>
    <w:rsid w:val="00707FFA"/>
    <w:rsid w:val="0071111C"/>
    <w:rsid w:val="00712F48"/>
    <w:rsid w:val="00717058"/>
    <w:rsid w:val="00720340"/>
    <w:rsid w:val="00720409"/>
    <w:rsid w:val="00720B15"/>
    <w:rsid w:val="007211F8"/>
    <w:rsid w:val="0072167A"/>
    <w:rsid w:val="00722D40"/>
    <w:rsid w:val="007249AA"/>
    <w:rsid w:val="00724EB9"/>
    <w:rsid w:val="007269EF"/>
    <w:rsid w:val="007277B5"/>
    <w:rsid w:val="007307CD"/>
    <w:rsid w:val="00731775"/>
    <w:rsid w:val="00732138"/>
    <w:rsid w:val="00732F80"/>
    <w:rsid w:val="00734D81"/>
    <w:rsid w:val="007359DD"/>
    <w:rsid w:val="00735AEC"/>
    <w:rsid w:val="00736387"/>
    <w:rsid w:val="0073798C"/>
    <w:rsid w:val="00740094"/>
    <w:rsid w:val="00744818"/>
    <w:rsid w:val="00745982"/>
    <w:rsid w:val="00746A06"/>
    <w:rsid w:val="00750851"/>
    <w:rsid w:val="00753541"/>
    <w:rsid w:val="00754DD5"/>
    <w:rsid w:val="0075704C"/>
    <w:rsid w:val="007606D3"/>
    <w:rsid w:val="00760B1F"/>
    <w:rsid w:val="00760FC6"/>
    <w:rsid w:val="00761B14"/>
    <w:rsid w:val="00761BBF"/>
    <w:rsid w:val="007620D0"/>
    <w:rsid w:val="00762AD6"/>
    <w:rsid w:val="0076329B"/>
    <w:rsid w:val="00763F0E"/>
    <w:rsid w:val="00764534"/>
    <w:rsid w:val="00765100"/>
    <w:rsid w:val="007651E9"/>
    <w:rsid w:val="00765B16"/>
    <w:rsid w:val="007660D9"/>
    <w:rsid w:val="0076785F"/>
    <w:rsid w:val="007707F3"/>
    <w:rsid w:val="00770C9D"/>
    <w:rsid w:val="00770FF5"/>
    <w:rsid w:val="0077149B"/>
    <w:rsid w:val="00771711"/>
    <w:rsid w:val="0077182C"/>
    <w:rsid w:val="00771CE1"/>
    <w:rsid w:val="00771CEB"/>
    <w:rsid w:val="00771EA3"/>
    <w:rsid w:val="00774CB5"/>
    <w:rsid w:val="00775620"/>
    <w:rsid w:val="007776D5"/>
    <w:rsid w:val="00777BE9"/>
    <w:rsid w:val="0078037B"/>
    <w:rsid w:val="0078042D"/>
    <w:rsid w:val="007831E0"/>
    <w:rsid w:val="00784DAB"/>
    <w:rsid w:val="00787DBD"/>
    <w:rsid w:val="007906B7"/>
    <w:rsid w:val="00790FD0"/>
    <w:rsid w:val="007913C5"/>
    <w:rsid w:val="00791B4E"/>
    <w:rsid w:val="0079451D"/>
    <w:rsid w:val="0079453A"/>
    <w:rsid w:val="00794795"/>
    <w:rsid w:val="007955C5"/>
    <w:rsid w:val="00795744"/>
    <w:rsid w:val="007A1371"/>
    <w:rsid w:val="007A1492"/>
    <w:rsid w:val="007A2A6C"/>
    <w:rsid w:val="007A3183"/>
    <w:rsid w:val="007A730D"/>
    <w:rsid w:val="007B05BD"/>
    <w:rsid w:val="007B1087"/>
    <w:rsid w:val="007B2754"/>
    <w:rsid w:val="007B2BEB"/>
    <w:rsid w:val="007B2E9B"/>
    <w:rsid w:val="007B3E3F"/>
    <w:rsid w:val="007B48BE"/>
    <w:rsid w:val="007B4B4C"/>
    <w:rsid w:val="007B5108"/>
    <w:rsid w:val="007B6300"/>
    <w:rsid w:val="007B69B6"/>
    <w:rsid w:val="007B6FE1"/>
    <w:rsid w:val="007C01C0"/>
    <w:rsid w:val="007C05BC"/>
    <w:rsid w:val="007C1B3A"/>
    <w:rsid w:val="007C2BAE"/>
    <w:rsid w:val="007C31A2"/>
    <w:rsid w:val="007C3653"/>
    <w:rsid w:val="007C5497"/>
    <w:rsid w:val="007C595E"/>
    <w:rsid w:val="007C733A"/>
    <w:rsid w:val="007C7BA5"/>
    <w:rsid w:val="007D05A2"/>
    <w:rsid w:val="007D169A"/>
    <w:rsid w:val="007D1849"/>
    <w:rsid w:val="007D1A0B"/>
    <w:rsid w:val="007D2602"/>
    <w:rsid w:val="007D3261"/>
    <w:rsid w:val="007D4D8E"/>
    <w:rsid w:val="007D58BF"/>
    <w:rsid w:val="007D7038"/>
    <w:rsid w:val="007E02CF"/>
    <w:rsid w:val="007E044D"/>
    <w:rsid w:val="007E0BD6"/>
    <w:rsid w:val="007E45C1"/>
    <w:rsid w:val="007E4996"/>
    <w:rsid w:val="007E529C"/>
    <w:rsid w:val="007E5CBA"/>
    <w:rsid w:val="007E60F1"/>
    <w:rsid w:val="007E7236"/>
    <w:rsid w:val="007E7760"/>
    <w:rsid w:val="007E7DFB"/>
    <w:rsid w:val="007F096F"/>
    <w:rsid w:val="007F2560"/>
    <w:rsid w:val="00800459"/>
    <w:rsid w:val="008007EB"/>
    <w:rsid w:val="00800B2C"/>
    <w:rsid w:val="00801CDE"/>
    <w:rsid w:val="00801D5C"/>
    <w:rsid w:val="0080242A"/>
    <w:rsid w:val="00802A4C"/>
    <w:rsid w:val="008039A5"/>
    <w:rsid w:val="00804119"/>
    <w:rsid w:val="00805A0E"/>
    <w:rsid w:val="0080690C"/>
    <w:rsid w:val="00806925"/>
    <w:rsid w:val="008101D3"/>
    <w:rsid w:val="0081119B"/>
    <w:rsid w:val="0081284C"/>
    <w:rsid w:val="00812D46"/>
    <w:rsid w:val="0081397F"/>
    <w:rsid w:val="00813D27"/>
    <w:rsid w:val="00813DEA"/>
    <w:rsid w:val="0081439B"/>
    <w:rsid w:val="00815C86"/>
    <w:rsid w:val="00820A52"/>
    <w:rsid w:val="008219C9"/>
    <w:rsid w:val="00822DC4"/>
    <w:rsid w:val="00823962"/>
    <w:rsid w:val="0082600B"/>
    <w:rsid w:val="00827215"/>
    <w:rsid w:val="00830190"/>
    <w:rsid w:val="00832021"/>
    <w:rsid w:val="00832F89"/>
    <w:rsid w:val="008330F6"/>
    <w:rsid w:val="008357BC"/>
    <w:rsid w:val="00835B4A"/>
    <w:rsid w:val="00836154"/>
    <w:rsid w:val="00836534"/>
    <w:rsid w:val="008375B0"/>
    <w:rsid w:val="008408BD"/>
    <w:rsid w:val="00840AA6"/>
    <w:rsid w:val="008424E9"/>
    <w:rsid w:val="00842759"/>
    <w:rsid w:val="00842DEF"/>
    <w:rsid w:val="00843506"/>
    <w:rsid w:val="00843791"/>
    <w:rsid w:val="00843C89"/>
    <w:rsid w:val="00843E2E"/>
    <w:rsid w:val="008461BF"/>
    <w:rsid w:val="00846C13"/>
    <w:rsid w:val="00846C46"/>
    <w:rsid w:val="00846E3B"/>
    <w:rsid w:val="008470A3"/>
    <w:rsid w:val="00847489"/>
    <w:rsid w:val="00847B4E"/>
    <w:rsid w:val="008508FC"/>
    <w:rsid w:val="00850AB5"/>
    <w:rsid w:val="00850C65"/>
    <w:rsid w:val="00851ECA"/>
    <w:rsid w:val="00852053"/>
    <w:rsid w:val="00852055"/>
    <w:rsid w:val="0085254B"/>
    <w:rsid w:val="00852CB3"/>
    <w:rsid w:val="008530B3"/>
    <w:rsid w:val="0085339A"/>
    <w:rsid w:val="00853C42"/>
    <w:rsid w:val="00853D7B"/>
    <w:rsid w:val="00855273"/>
    <w:rsid w:val="008555A4"/>
    <w:rsid w:val="0085609C"/>
    <w:rsid w:val="00856B61"/>
    <w:rsid w:val="008616DD"/>
    <w:rsid w:val="00863538"/>
    <w:rsid w:val="00863BF3"/>
    <w:rsid w:val="00863F6F"/>
    <w:rsid w:val="00863FF6"/>
    <w:rsid w:val="00864719"/>
    <w:rsid w:val="00865A01"/>
    <w:rsid w:val="0086725D"/>
    <w:rsid w:val="00867558"/>
    <w:rsid w:val="008678F3"/>
    <w:rsid w:val="008700BC"/>
    <w:rsid w:val="008723B4"/>
    <w:rsid w:val="0087467A"/>
    <w:rsid w:val="00875590"/>
    <w:rsid w:val="00881396"/>
    <w:rsid w:val="00883842"/>
    <w:rsid w:val="00883D29"/>
    <w:rsid w:val="00885FAD"/>
    <w:rsid w:val="00886C34"/>
    <w:rsid w:val="00886DD8"/>
    <w:rsid w:val="008873A1"/>
    <w:rsid w:val="0088769A"/>
    <w:rsid w:val="00887BB1"/>
    <w:rsid w:val="00890938"/>
    <w:rsid w:val="00890A3C"/>
    <w:rsid w:val="008913FD"/>
    <w:rsid w:val="00892AB0"/>
    <w:rsid w:val="00892BC9"/>
    <w:rsid w:val="00892BDC"/>
    <w:rsid w:val="008943F0"/>
    <w:rsid w:val="00895B19"/>
    <w:rsid w:val="00896668"/>
    <w:rsid w:val="008973AB"/>
    <w:rsid w:val="00897615"/>
    <w:rsid w:val="008979FA"/>
    <w:rsid w:val="008A00B4"/>
    <w:rsid w:val="008A08AB"/>
    <w:rsid w:val="008A0B0B"/>
    <w:rsid w:val="008A13E1"/>
    <w:rsid w:val="008A2E64"/>
    <w:rsid w:val="008A662D"/>
    <w:rsid w:val="008A6BE2"/>
    <w:rsid w:val="008A6FC6"/>
    <w:rsid w:val="008B152C"/>
    <w:rsid w:val="008B3854"/>
    <w:rsid w:val="008B4170"/>
    <w:rsid w:val="008B5682"/>
    <w:rsid w:val="008B680C"/>
    <w:rsid w:val="008B6C76"/>
    <w:rsid w:val="008B71A2"/>
    <w:rsid w:val="008C17BE"/>
    <w:rsid w:val="008C20F4"/>
    <w:rsid w:val="008C3DF8"/>
    <w:rsid w:val="008C4061"/>
    <w:rsid w:val="008C4838"/>
    <w:rsid w:val="008D0369"/>
    <w:rsid w:val="008D2A0D"/>
    <w:rsid w:val="008D3F03"/>
    <w:rsid w:val="008D4467"/>
    <w:rsid w:val="008D740E"/>
    <w:rsid w:val="008D7C58"/>
    <w:rsid w:val="008D7CFB"/>
    <w:rsid w:val="008E3E03"/>
    <w:rsid w:val="008E40EE"/>
    <w:rsid w:val="008E4188"/>
    <w:rsid w:val="008E4365"/>
    <w:rsid w:val="008E439F"/>
    <w:rsid w:val="008E4F2D"/>
    <w:rsid w:val="008E4FDA"/>
    <w:rsid w:val="008E50EC"/>
    <w:rsid w:val="008E55F4"/>
    <w:rsid w:val="008E60A6"/>
    <w:rsid w:val="008E7BAF"/>
    <w:rsid w:val="008F0ED7"/>
    <w:rsid w:val="008F1890"/>
    <w:rsid w:val="008F1B6E"/>
    <w:rsid w:val="008F2721"/>
    <w:rsid w:val="008F2CFA"/>
    <w:rsid w:val="008F37CA"/>
    <w:rsid w:val="008F44B4"/>
    <w:rsid w:val="008F4DA2"/>
    <w:rsid w:val="008F4F31"/>
    <w:rsid w:val="008F6963"/>
    <w:rsid w:val="008F7EB1"/>
    <w:rsid w:val="009019DB"/>
    <w:rsid w:val="00902C2B"/>
    <w:rsid w:val="009047DF"/>
    <w:rsid w:val="009064AE"/>
    <w:rsid w:val="0090685B"/>
    <w:rsid w:val="00907A5B"/>
    <w:rsid w:val="009103CF"/>
    <w:rsid w:val="0091067B"/>
    <w:rsid w:val="00911091"/>
    <w:rsid w:val="00911993"/>
    <w:rsid w:val="0091331D"/>
    <w:rsid w:val="0091392E"/>
    <w:rsid w:val="00915205"/>
    <w:rsid w:val="009154E2"/>
    <w:rsid w:val="0091633C"/>
    <w:rsid w:val="00916DFD"/>
    <w:rsid w:val="009176D4"/>
    <w:rsid w:val="009201E7"/>
    <w:rsid w:val="00921594"/>
    <w:rsid w:val="00922319"/>
    <w:rsid w:val="009237BE"/>
    <w:rsid w:val="009273EF"/>
    <w:rsid w:val="0093048F"/>
    <w:rsid w:val="00930B69"/>
    <w:rsid w:val="00930CD1"/>
    <w:rsid w:val="00931722"/>
    <w:rsid w:val="00932CCA"/>
    <w:rsid w:val="00934549"/>
    <w:rsid w:val="009351E0"/>
    <w:rsid w:val="00935FB3"/>
    <w:rsid w:val="0093776F"/>
    <w:rsid w:val="009378A0"/>
    <w:rsid w:val="00937AAA"/>
    <w:rsid w:val="00941289"/>
    <w:rsid w:val="009415E5"/>
    <w:rsid w:val="00941CE7"/>
    <w:rsid w:val="009425A6"/>
    <w:rsid w:val="0094484E"/>
    <w:rsid w:val="00944C32"/>
    <w:rsid w:val="00944EA4"/>
    <w:rsid w:val="0094789F"/>
    <w:rsid w:val="00947987"/>
    <w:rsid w:val="009522F2"/>
    <w:rsid w:val="00953022"/>
    <w:rsid w:val="009539AA"/>
    <w:rsid w:val="00954A56"/>
    <w:rsid w:val="009556F4"/>
    <w:rsid w:val="00955B26"/>
    <w:rsid w:val="00956042"/>
    <w:rsid w:val="009610A9"/>
    <w:rsid w:val="009628C8"/>
    <w:rsid w:val="00965B68"/>
    <w:rsid w:val="00966D1F"/>
    <w:rsid w:val="009674E1"/>
    <w:rsid w:val="0096755A"/>
    <w:rsid w:val="009716C8"/>
    <w:rsid w:val="00972B42"/>
    <w:rsid w:val="00973FE4"/>
    <w:rsid w:val="00974A29"/>
    <w:rsid w:val="0097527C"/>
    <w:rsid w:val="00975A8C"/>
    <w:rsid w:val="0097618D"/>
    <w:rsid w:val="00977951"/>
    <w:rsid w:val="00977988"/>
    <w:rsid w:val="009802FF"/>
    <w:rsid w:val="009819A3"/>
    <w:rsid w:val="0098230B"/>
    <w:rsid w:val="00982F62"/>
    <w:rsid w:val="00983C12"/>
    <w:rsid w:val="00984299"/>
    <w:rsid w:val="00985A5C"/>
    <w:rsid w:val="00987E66"/>
    <w:rsid w:val="00987FBC"/>
    <w:rsid w:val="009926D8"/>
    <w:rsid w:val="0099314C"/>
    <w:rsid w:val="00993BFF"/>
    <w:rsid w:val="009940BD"/>
    <w:rsid w:val="0099445D"/>
    <w:rsid w:val="00995278"/>
    <w:rsid w:val="0099561F"/>
    <w:rsid w:val="0099633F"/>
    <w:rsid w:val="00996B67"/>
    <w:rsid w:val="009975C8"/>
    <w:rsid w:val="00997895"/>
    <w:rsid w:val="00997D96"/>
    <w:rsid w:val="009A064C"/>
    <w:rsid w:val="009A0BF6"/>
    <w:rsid w:val="009A175E"/>
    <w:rsid w:val="009A34DE"/>
    <w:rsid w:val="009A35DC"/>
    <w:rsid w:val="009A3BA0"/>
    <w:rsid w:val="009A4752"/>
    <w:rsid w:val="009A4762"/>
    <w:rsid w:val="009A6E16"/>
    <w:rsid w:val="009A7654"/>
    <w:rsid w:val="009B02EB"/>
    <w:rsid w:val="009B0477"/>
    <w:rsid w:val="009B1A9B"/>
    <w:rsid w:val="009B30BB"/>
    <w:rsid w:val="009B337A"/>
    <w:rsid w:val="009B3612"/>
    <w:rsid w:val="009B45AA"/>
    <w:rsid w:val="009B485D"/>
    <w:rsid w:val="009B4983"/>
    <w:rsid w:val="009B53B3"/>
    <w:rsid w:val="009B5E00"/>
    <w:rsid w:val="009B6CC9"/>
    <w:rsid w:val="009B7E3D"/>
    <w:rsid w:val="009C0C00"/>
    <w:rsid w:val="009C106F"/>
    <w:rsid w:val="009C2232"/>
    <w:rsid w:val="009C24A3"/>
    <w:rsid w:val="009C2655"/>
    <w:rsid w:val="009C277C"/>
    <w:rsid w:val="009C2954"/>
    <w:rsid w:val="009C4083"/>
    <w:rsid w:val="009C4225"/>
    <w:rsid w:val="009C4481"/>
    <w:rsid w:val="009C44D4"/>
    <w:rsid w:val="009C4C0F"/>
    <w:rsid w:val="009C5040"/>
    <w:rsid w:val="009C5490"/>
    <w:rsid w:val="009C56C0"/>
    <w:rsid w:val="009C583E"/>
    <w:rsid w:val="009C64C9"/>
    <w:rsid w:val="009C6EE6"/>
    <w:rsid w:val="009C7D28"/>
    <w:rsid w:val="009D0727"/>
    <w:rsid w:val="009D2529"/>
    <w:rsid w:val="009D2B70"/>
    <w:rsid w:val="009D2FB1"/>
    <w:rsid w:val="009D36DA"/>
    <w:rsid w:val="009D43ED"/>
    <w:rsid w:val="009D542E"/>
    <w:rsid w:val="009D5C58"/>
    <w:rsid w:val="009D5FBB"/>
    <w:rsid w:val="009D7273"/>
    <w:rsid w:val="009D7970"/>
    <w:rsid w:val="009E01B4"/>
    <w:rsid w:val="009E0B3C"/>
    <w:rsid w:val="009E2EAA"/>
    <w:rsid w:val="009E31E3"/>
    <w:rsid w:val="009E35FF"/>
    <w:rsid w:val="009E3D46"/>
    <w:rsid w:val="009E4B42"/>
    <w:rsid w:val="009E56B1"/>
    <w:rsid w:val="009E5A33"/>
    <w:rsid w:val="009E61AA"/>
    <w:rsid w:val="009E7926"/>
    <w:rsid w:val="009F106B"/>
    <w:rsid w:val="009F1844"/>
    <w:rsid w:val="009F3819"/>
    <w:rsid w:val="009F4688"/>
    <w:rsid w:val="009F539D"/>
    <w:rsid w:val="009F6590"/>
    <w:rsid w:val="00A02338"/>
    <w:rsid w:val="00A02460"/>
    <w:rsid w:val="00A02983"/>
    <w:rsid w:val="00A02AE5"/>
    <w:rsid w:val="00A02CED"/>
    <w:rsid w:val="00A0338D"/>
    <w:rsid w:val="00A04AE2"/>
    <w:rsid w:val="00A05987"/>
    <w:rsid w:val="00A07DB4"/>
    <w:rsid w:val="00A07F3E"/>
    <w:rsid w:val="00A13A4F"/>
    <w:rsid w:val="00A13B77"/>
    <w:rsid w:val="00A13CF3"/>
    <w:rsid w:val="00A16D24"/>
    <w:rsid w:val="00A1758A"/>
    <w:rsid w:val="00A21AF7"/>
    <w:rsid w:val="00A22B5C"/>
    <w:rsid w:val="00A22D27"/>
    <w:rsid w:val="00A237CD"/>
    <w:rsid w:val="00A238E2"/>
    <w:rsid w:val="00A24025"/>
    <w:rsid w:val="00A24374"/>
    <w:rsid w:val="00A243A2"/>
    <w:rsid w:val="00A25A67"/>
    <w:rsid w:val="00A25BD0"/>
    <w:rsid w:val="00A26F6C"/>
    <w:rsid w:val="00A304A8"/>
    <w:rsid w:val="00A30A77"/>
    <w:rsid w:val="00A31ED4"/>
    <w:rsid w:val="00A32069"/>
    <w:rsid w:val="00A32BE8"/>
    <w:rsid w:val="00A337BF"/>
    <w:rsid w:val="00A34CC3"/>
    <w:rsid w:val="00A36339"/>
    <w:rsid w:val="00A3642B"/>
    <w:rsid w:val="00A37489"/>
    <w:rsid w:val="00A41A83"/>
    <w:rsid w:val="00A41EEC"/>
    <w:rsid w:val="00A42172"/>
    <w:rsid w:val="00A43AF7"/>
    <w:rsid w:val="00A43B60"/>
    <w:rsid w:val="00A44C81"/>
    <w:rsid w:val="00A44C99"/>
    <w:rsid w:val="00A45D24"/>
    <w:rsid w:val="00A45E81"/>
    <w:rsid w:val="00A4636E"/>
    <w:rsid w:val="00A46818"/>
    <w:rsid w:val="00A47E17"/>
    <w:rsid w:val="00A50804"/>
    <w:rsid w:val="00A508E8"/>
    <w:rsid w:val="00A50E58"/>
    <w:rsid w:val="00A515CF"/>
    <w:rsid w:val="00A51C33"/>
    <w:rsid w:val="00A528EF"/>
    <w:rsid w:val="00A5458D"/>
    <w:rsid w:val="00A55184"/>
    <w:rsid w:val="00A55443"/>
    <w:rsid w:val="00A5564C"/>
    <w:rsid w:val="00A55F75"/>
    <w:rsid w:val="00A564EE"/>
    <w:rsid w:val="00A57338"/>
    <w:rsid w:val="00A57E56"/>
    <w:rsid w:val="00A60A35"/>
    <w:rsid w:val="00A61EA5"/>
    <w:rsid w:val="00A63804"/>
    <w:rsid w:val="00A63B8B"/>
    <w:rsid w:val="00A65EF3"/>
    <w:rsid w:val="00A66A7E"/>
    <w:rsid w:val="00A67B64"/>
    <w:rsid w:val="00A703A3"/>
    <w:rsid w:val="00A711A3"/>
    <w:rsid w:val="00A719C4"/>
    <w:rsid w:val="00A74DD4"/>
    <w:rsid w:val="00A750FD"/>
    <w:rsid w:val="00A754F0"/>
    <w:rsid w:val="00A75E01"/>
    <w:rsid w:val="00A75E48"/>
    <w:rsid w:val="00A76E3B"/>
    <w:rsid w:val="00A80C71"/>
    <w:rsid w:val="00A84274"/>
    <w:rsid w:val="00A842D7"/>
    <w:rsid w:val="00A84C15"/>
    <w:rsid w:val="00A85322"/>
    <w:rsid w:val="00A85879"/>
    <w:rsid w:val="00A86B72"/>
    <w:rsid w:val="00A87D58"/>
    <w:rsid w:val="00A90C88"/>
    <w:rsid w:val="00A90DA8"/>
    <w:rsid w:val="00A91B35"/>
    <w:rsid w:val="00A91CBE"/>
    <w:rsid w:val="00A92C4A"/>
    <w:rsid w:val="00A94706"/>
    <w:rsid w:val="00A94C10"/>
    <w:rsid w:val="00A9614B"/>
    <w:rsid w:val="00AA2E46"/>
    <w:rsid w:val="00AA3387"/>
    <w:rsid w:val="00AB0E33"/>
    <w:rsid w:val="00AB143B"/>
    <w:rsid w:val="00AB2227"/>
    <w:rsid w:val="00AB3028"/>
    <w:rsid w:val="00AB6779"/>
    <w:rsid w:val="00AB7F0C"/>
    <w:rsid w:val="00AC16F8"/>
    <w:rsid w:val="00AC2522"/>
    <w:rsid w:val="00AC2C08"/>
    <w:rsid w:val="00AC2D93"/>
    <w:rsid w:val="00AC5D14"/>
    <w:rsid w:val="00AC6A31"/>
    <w:rsid w:val="00AC6D89"/>
    <w:rsid w:val="00AC6D9D"/>
    <w:rsid w:val="00AC700C"/>
    <w:rsid w:val="00AD2396"/>
    <w:rsid w:val="00AD30A6"/>
    <w:rsid w:val="00AD4AEB"/>
    <w:rsid w:val="00AD5016"/>
    <w:rsid w:val="00AD5F17"/>
    <w:rsid w:val="00AD6779"/>
    <w:rsid w:val="00AD698F"/>
    <w:rsid w:val="00AD7206"/>
    <w:rsid w:val="00AD75F4"/>
    <w:rsid w:val="00AD7DD3"/>
    <w:rsid w:val="00AE083D"/>
    <w:rsid w:val="00AE2079"/>
    <w:rsid w:val="00AE24B8"/>
    <w:rsid w:val="00AE27D3"/>
    <w:rsid w:val="00AE2809"/>
    <w:rsid w:val="00AE4092"/>
    <w:rsid w:val="00AE5433"/>
    <w:rsid w:val="00AE67CE"/>
    <w:rsid w:val="00AE7030"/>
    <w:rsid w:val="00AE7A90"/>
    <w:rsid w:val="00AF0BA8"/>
    <w:rsid w:val="00AF1789"/>
    <w:rsid w:val="00AF33D8"/>
    <w:rsid w:val="00AF41B1"/>
    <w:rsid w:val="00AF5799"/>
    <w:rsid w:val="00AF648C"/>
    <w:rsid w:val="00AF65F4"/>
    <w:rsid w:val="00B008B0"/>
    <w:rsid w:val="00B0102C"/>
    <w:rsid w:val="00B01406"/>
    <w:rsid w:val="00B01882"/>
    <w:rsid w:val="00B0461D"/>
    <w:rsid w:val="00B04B6F"/>
    <w:rsid w:val="00B07212"/>
    <w:rsid w:val="00B1071A"/>
    <w:rsid w:val="00B12756"/>
    <w:rsid w:val="00B12E35"/>
    <w:rsid w:val="00B14C73"/>
    <w:rsid w:val="00B165D6"/>
    <w:rsid w:val="00B16DCD"/>
    <w:rsid w:val="00B16E93"/>
    <w:rsid w:val="00B20568"/>
    <w:rsid w:val="00B20A86"/>
    <w:rsid w:val="00B20EE3"/>
    <w:rsid w:val="00B2322E"/>
    <w:rsid w:val="00B237C1"/>
    <w:rsid w:val="00B237E7"/>
    <w:rsid w:val="00B24F8B"/>
    <w:rsid w:val="00B2630E"/>
    <w:rsid w:val="00B27181"/>
    <w:rsid w:val="00B30EB3"/>
    <w:rsid w:val="00B31092"/>
    <w:rsid w:val="00B31915"/>
    <w:rsid w:val="00B348D4"/>
    <w:rsid w:val="00B37442"/>
    <w:rsid w:val="00B37962"/>
    <w:rsid w:val="00B41FA1"/>
    <w:rsid w:val="00B42A34"/>
    <w:rsid w:val="00B43EF9"/>
    <w:rsid w:val="00B46849"/>
    <w:rsid w:val="00B46A58"/>
    <w:rsid w:val="00B506B0"/>
    <w:rsid w:val="00B52C39"/>
    <w:rsid w:val="00B53882"/>
    <w:rsid w:val="00B53DBD"/>
    <w:rsid w:val="00B5529C"/>
    <w:rsid w:val="00B55601"/>
    <w:rsid w:val="00B55E49"/>
    <w:rsid w:val="00B564F9"/>
    <w:rsid w:val="00B56868"/>
    <w:rsid w:val="00B57F08"/>
    <w:rsid w:val="00B57FFB"/>
    <w:rsid w:val="00B60407"/>
    <w:rsid w:val="00B60E40"/>
    <w:rsid w:val="00B6150C"/>
    <w:rsid w:val="00B61535"/>
    <w:rsid w:val="00B61AEC"/>
    <w:rsid w:val="00B637E0"/>
    <w:rsid w:val="00B64F8D"/>
    <w:rsid w:val="00B66234"/>
    <w:rsid w:val="00B66ADA"/>
    <w:rsid w:val="00B66E82"/>
    <w:rsid w:val="00B67A9F"/>
    <w:rsid w:val="00B70414"/>
    <w:rsid w:val="00B7071A"/>
    <w:rsid w:val="00B708B9"/>
    <w:rsid w:val="00B70DBC"/>
    <w:rsid w:val="00B71939"/>
    <w:rsid w:val="00B71E8A"/>
    <w:rsid w:val="00B72700"/>
    <w:rsid w:val="00B72A99"/>
    <w:rsid w:val="00B73111"/>
    <w:rsid w:val="00B73E11"/>
    <w:rsid w:val="00B7513C"/>
    <w:rsid w:val="00B753F7"/>
    <w:rsid w:val="00B7667E"/>
    <w:rsid w:val="00B768BF"/>
    <w:rsid w:val="00B7710B"/>
    <w:rsid w:val="00B77C07"/>
    <w:rsid w:val="00B8028E"/>
    <w:rsid w:val="00B80A3E"/>
    <w:rsid w:val="00B8180B"/>
    <w:rsid w:val="00B81CC9"/>
    <w:rsid w:val="00B82B08"/>
    <w:rsid w:val="00B82BC5"/>
    <w:rsid w:val="00B847DB"/>
    <w:rsid w:val="00B854A9"/>
    <w:rsid w:val="00B91D8A"/>
    <w:rsid w:val="00B93386"/>
    <w:rsid w:val="00B93AAC"/>
    <w:rsid w:val="00B95802"/>
    <w:rsid w:val="00B95862"/>
    <w:rsid w:val="00B96166"/>
    <w:rsid w:val="00B96792"/>
    <w:rsid w:val="00B96D73"/>
    <w:rsid w:val="00B97242"/>
    <w:rsid w:val="00B97357"/>
    <w:rsid w:val="00BA13B6"/>
    <w:rsid w:val="00BA1CE5"/>
    <w:rsid w:val="00BA2145"/>
    <w:rsid w:val="00BA50DE"/>
    <w:rsid w:val="00BA539D"/>
    <w:rsid w:val="00BA5C6C"/>
    <w:rsid w:val="00BA5CFE"/>
    <w:rsid w:val="00BA6ADF"/>
    <w:rsid w:val="00BA6CBF"/>
    <w:rsid w:val="00BA73FD"/>
    <w:rsid w:val="00BB0432"/>
    <w:rsid w:val="00BB0B45"/>
    <w:rsid w:val="00BB10AD"/>
    <w:rsid w:val="00BB2A36"/>
    <w:rsid w:val="00BB4B5A"/>
    <w:rsid w:val="00BB61D7"/>
    <w:rsid w:val="00BB6F61"/>
    <w:rsid w:val="00BB79C3"/>
    <w:rsid w:val="00BC06B6"/>
    <w:rsid w:val="00BC1116"/>
    <w:rsid w:val="00BC2F73"/>
    <w:rsid w:val="00BC5295"/>
    <w:rsid w:val="00BC5554"/>
    <w:rsid w:val="00BC732C"/>
    <w:rsid w:val="00BC7F2C"/>
    <w:rsid w:val="00BD0370"/>
    <w:rsid w:val="00BD326D"/>
    <w:rsid w:val="00BD4393"/>
    <w:rsid w:val="00BD6237"/>
    <w:rsid w:val="00BD6578"/>
    <w:rsid w:val="00BD7119"/>
    <w:rsid w:val="00BE0CCD"/>
    <w:rsid w:val="00BE3AF1"/>
    <w:rsid w:val="00BF1D24"/>
    <w:rsid w:val="00BF35CA"/>
    <w:rsid w:val="00BF47E9"/>
    <w:rsid w:val="00BF4C82"/>
    <w:rsid w:val="00BF4CBE"/>
    <w:rsid w:val="00BF4FF6"/>
    <w:rsid w:val="00BF594E"/>
    <w:rsid w:val="00BF5C46"/>
    <w:rsid w:val="00BF65DB"/>
    <w:rsid w:val="00BF73DC"/>
    <w:rsid w:val="00BF7668"/>
    <w:rsid w:val="00C0156F"/>
    <w:rsid w:val="00C03691"/>
    <w:rsid w:val="00C03929"/>
    <w:rsid w:val="00C051D6"/>
    <w:rsid w:val="00C06075"/>
    <w:rsid w:val="00C06B05"/>
    <w:rsid w:val="00C07632"/>
    <w:rsid w:val="00C078CC"/>
    <w:rsid w:val="00C07BFB"/>
    <w:rsid w:val="00C10AED"/>
    <w:rsid w:val="00C11311"/>
    <w:rsid w:val="00C12D58"/>
    <w:rsid w:val="00C12FF5"/>
    <w:rsid w:val="00C1409C"/>
    <w:rsid w:val="00C1448C"/>
    <w:rsid w:val="00C144E6"/>
    <w:rsid w:val="00C146E1"/>
    <w:rsid w:val="00C14879"/>
    <w:rsid w:val="00C14BF5"/>
    <w:rsid w:val="00C1531C"/>
    <w:rsid w:val="00C15F33"/>
    <w:rsid w:val="00C1620B"/>
    <w:rsid w:val="00C172C8"/>
    <w:rsid w:val="00C17610"/>
    <w:rsid w:val="00C17857"/>
    <w:rsid w:val="00C17E05"/>
    <w:rsid w:val="00C17E3C"/>
    <w:rsid w:val="00C20040"/>
    <w:rsid w:val="00C20E1A"/>
    <w:rsid w:val="00C21F33"/>
    <w:rsid w:val="00C2378C"/>
    <w:rsid w:val="00C25475"/>
    <w:rsid w:val="00C25BF7"/>
    <w:rsid w:val="00C25EE1"/>
    <w:rsid w:val="00C26537"/>
    <w:rsid w:val="00C2768A"/>
    <w:rsid w:val="00C306F6"/>
    <w:rsid w:val="00C31CEA"/>
    <w:rsid w:val="00C3314A"/>
    <w:rsid w:val="00C348A1"/>
    <w:rsid w:val="00C37785"/>
    <w:rsid w:val="00C37D22"/>
    <w:rsid w:val="00C40549"/>
    <w:rsid w:val="00C40967"/>
    <w:rsid w:val="00C40B8B"/>
    <w:rsid w:val="00C41F02"/>
    <w:rsid w:val="00C42AD3"/>
    <w:rsid w:val="00C44741"/>
    <w:rsid w:val="00C44C03"/>
    <w:rsid w:val="00C45CCC"/>
    <w:rsid w:val="00C467C8"/>
    <w:rsid w:val="00C47C02"/>
    <w:rsid w:val="00C507A4"/>
    <w:rsid w:val="00C516C5"/>
    <w:rsid w:val="00C51E5C"/>
    <w:rsid w:val="00C54247"/>
    <w:rsid w:val="00C55207"/>
    <w:rsid w:val="00C55A73"/>
    <w:rsid w:val="00C56296"/>
    <w:rsid w:val="00C57408"/>
    <w:rsid w:val="00C578C2"/>
    <w:rsid w:val="00C57958"/>
    <w:rsid w:val="00C57BB1"/>
    <w:rsid w:val="00C60DF5"/>
    <w:rsid w:val="00C6251A"/>
    <w:rsid w:val="00C625AE"/>
    <w:rsid w:val="00C627C3"/>
    <w:rsid w:val="00C634B1"/>
    <w:rsid w:val="00C637E6"/>
    <w:rsid w:val="00C64A50"/>
    <w:rsid w:val="00C64FF7"/>
    <w:rsid w:val="00C65BB6"/>
    <w:rsid w:val="00C67B37"/>
    <w:rsid w:val="00C72687"/>
    <w:rsid w:val="00C729CA"/>
    <w:rsid w:val="00C73C00"/>
    <w:rsid w:val="00C7463C"/>
    <w:rsid w:val="00C75A68"/>
    <w:rsid w:val="00C76341"/>
    <w:rsid w:val="00C77AB9"/>
    <w:rsid w:val="00C77ADB"/>
    <w:rsid w:val="00C77C1A"/>
    <w:rsid w:val="00C77C8D"/>
    <w:rsid w:val="00C8005D"/>
    <w:rsid w:val="00C8025B"/>
    <w:rsid w:val="00C8123C"/>
    <w:rsid w:val="00C82D12"/>
    <w:rsid w:val="00C82DEA"/>
    <w:rsid w:val="00C83934"/>
    <w:rsid w:val="00C84AE1"/>
    <w:rsid w:val="00C84B40"/>
    <w:rsid w:val="00C85A9F"/>
    <w:rsid w:val="00C860EA"/>
    <w:rsid w:val="00C86A81"/>
    <w:rsid w:val="00C875F6"/>
    <w:rsid w:val="00C901C2"/>
    <w:rsid w:val="00C9317A"/>
    <w:rsid w:val="00C95277"/>
    <w:rsid w:val="00C977E7"/>
    <w:rsid w:val="00CA0CA1"/>
    <w:rsid w:val="00CA1EBA"/>
    <w:rsid w:val="00CA1F96"/>
    <w:rsid w:val="00CA2D29"/>
    <w:rsid w:val="00CA3A58"/>
    <w:rsid w:val="00CA4B2B"/>
    <w:rsid w:val="00CA6460"/>
    <w:rsid w:val="00CA6B51"/>
    <w:rsid w:val="00CA7B66"/>
    <w:rsid w:val="00CB200E"/>
    <w:rsid w:val="00CB23B5"/>
    <w:rsid w:val="00CB2E45"/>
    <w:rsid w:val="00CB39A0"/>
    <w:rsid w:val="00CB3ED5"/>
    <w:rsid w:val="00CB4CA0"/>
    <w:rsid w:val="00CC14B1"/>
    <w:rsid w:val="00CC1572"/>
    <w:rsid w:val="00CC217A"/>
    <w:rsid w:val="00CC25A2"/>
    <w:rsid w:val="00CC285C"/>
    <w:rsid w:val="00CC3424"/>
    <w:rsid w:val="00CC43A9"/>
    <w:rsid w:val="00CC4D06"/>
    <w:rsid w:val="00CC5640"/>
    <w:rsid w:val="00CC657C"/>
    <w:rsid w:val="00CC7FB5"/>
    <w:rsid w:val="00CD29C1"/>
    <w:rsid w:val="00CD4EB6"/>
    <w:rsid w:val="00CD5291"/>
    <w:rsid w:val="00CD5455"/>
    <w:rsid w:val="00CD57D4"/>
    <w:rsid w:val="00CD6B73"/>
    <w:rsid w:val="00CD7A19"/>
    <w:rsid w:val="00CE0824"/>
    <w:rsid w:val="00CE09F8"/>
    <w:rsid w:val="00CE2ACD"/>
    <w:rsid w:val="00CE3F45"/>
    <w:rsid w:val="00CE4171"/>
    <w:rsid w:val="00CE62A4"/>
    <w:rsid w:val="00CE676B"/>
    <w:rsid w:val="00CE7EA4"/>
    <w:rsid w:val="00CF0D4D"/>
    <w:rsid w:val="00CF1EE4"/>
    <w:rsid w:val="00CF2EDE"/>
    <w:rsid w:val="00CF3407"/>
    <w:rsid w:val="00CF3A8D"/>
    <w:rsid w:val="00CF3EB4"/>
    <w:rsid w:val="00CF4500"/>
    <w:rsid w:val="00CF536B"/>
    <w:rsid w:val="00CF5914"/>
    <w:rsid w:val="00CF628D"/>
    <w:rsid w:val="00CF7F86"/>
    <w:rsid w:val="00D00A63"/>
    <w:rsid w:val="00D01277"/>
    <w:rsid w:val="00D01A6C"/>
    <w:rsid w:val="00D024CB"/>
    <w:rsid w:val="00D02588"/>
    <w:rsid w:val="00D041A2"/>
    <w:rsid w:val="00D046D5"/>
    <w:rsid w:val="00D06362"/>
    <w:rsid w:val="00D068FC"/>
    <w:rsid w:val="00D078B1"/>
    <w:rsid w:val="00D10072"/>
    <w:rsid w:val="00D10459"/>
    <w:rsid w:val="00D111B3"/>
    <w:rsid w:val="00D1141E"/>
    <w:rsid w:val="00D11424"/>
    <w:rsid w:val="00D1538B"/>
    <w:rsid w:val="00D17858"/>
    <w:rsid w:val="00D22AEF"/>
    <w:rsid w:val="00D23E46"/>
    <w:rsid w:val="00D24AEC"/>
    <w:rsid w:val="00D25420"/>
    <w:rsid w:val="00D25818"/>
    <w:rsid w:val="00D263E5"/>
    <w:rsid w:val="00D26792"/>
    <w:rsid w:val="00D277A4"/>
    <w:rsid w:val="00D27E39"/>
    <w:rsid w:val="00D30DB0"/>
    <w:rsid w:val="00D3285C"/>
    <w:rsid w:val="00D329C9"/>
    <w:rsid w:val="00D33EF8"/>
    <w:rsid w:val="00D3641B"/>
    <w:rsid w:val="00D36E54"/>
    <w:rsid w:val="00D36F74"/>
    <w:rsid w:val="00D4197C"/>
    <w:rsid w:val="00D425C2"/>
    <w:rsid w:val="00D42809"/>
    <w:rsid w:val="00D442CA"/>
    <w:rsid w:val="00D45465"/>
    <w:rsid w:val="00D4573D"/>
    <w:rsid w:val="00D4633F"/>
    <w:rsid w:val="00D46E95"/>
    <w:rsid w:val="00D50E93"/>
    <w:rsid w:val="00D515FC"/>
    <w:rsid w:val="00D52960"/>
    <w:rsid w:val="00D52972"/>
    <w:rsid w:val="00D54717"/>
    <w:rsid w:val="00D56D06"/>
    <w:rsid w:val="00D60FA0"/>
    <w:rsid w:val="00D6121A"/>
    <w:rsid w:val="00D62ECF"/>
    <w:rsid w:val="00D63679"/>
    <w:rsid w:val="00D65268"/>
    <w:rsid w:val="00D65894"/>
    <w:rsid w:val="00D67BFA"/>
    <w:rsid w:val="00D701D2"/>
    <w:rsid w:val="00D72721"/>
    <w:rsid w:val="00D72BDB"/>
    <w:rsid w:val="00D746AE"/>
    <w:rsid w:val="00D74843"/>
    <w:rsid w:val="00D74D18"/>
    <w:rsid w:val="00D76770"/>
    <w:rsid w:val="00D7705D"/>
    <w:rsid w:val="00D774C7"/>
    <w:rsid w:val="00D803E2"/>
    <w:rsid w:val="00D82930"/>
    <w:rsid w:val="00D8308D"/>
    <w:rsid w:val="00D8461F"/>
    <w:rsid w:val="00D84677"/>
    <w:rsid w:val="00D84964"/>
    <w:rsid w:val="00D84E21"/>
    <w:rsid w:val="00D8517C"/>
    <w:rsid w:val="00D855F6"/>
    <w:rsid w:val="00D86404"/>
    <w:rsid w:val="00D87791"/>
    <w:rsid w:val="00D9160F"/>
    <w:rsid w:val="00D92B84"/>
    <w:rsid w:val="00D92C72"/>
    <w:rsid w:val="00D9555F"/>
    <w:rsid w:val="00D96F18"/>
    <w:rsid w:val="00DA005C"/>
    <w:rsid w:val="00DA0B8B"/>
    <w:rsid w:val="00DA232F"/>
    <w:rsid w:val="00DA2A31"/>
    <w:rsid w:val="00DA335C"/>
    <w:rsid w:val="00DA34A4"/>
    <w:rsid w:val="00DA37B3"/>
    <w:rsid w:val="00DA5118"/>
    <w:rsid w:val="00DA628D"/>
    <w:rsid w:val="00DA6FA5"/>
    <w:rsid w:val="00DB0BD8"/>
    <w:rsid w:val="00DB0C15"/>
    <w:rsid w:val="00DB1208"/>
    <w:rsid w:val="00DB1268"/>
    <w:rsid w:val="00DB1D23"/>
    <w:rsid w:val="00DB2489"/>
    <w:rsid w:val="00DB2727"/>
    <w:rsid w:val="00DB2818"/>
    <w:rsid w:val="00DB5812"/>
    <w:rsid w:val="00DB58ED"/>
    <w:rsid w:val="00DB59B7"/>
    <w:rsid w:val="00DB609B"/>
    <w:rsid w:val="00DB6901"/>
    <w:rsid w:val="00DC0E5C"/>
    <w:rsid w:val="00DC2013"/>
    <w:rsid w:val="00DC245B"/>
    <w:rsid w:val="00DC2B9B"/>
    <w:rsid w:val="00DC35AD"/>
    <w:rsid w:val="00DC4354"/>
    <w:rsid w:val="00DC4AEA"/>
    <w:rsid w:val="00DC678A"/>
    <w:rsid w:val="00DC7363"/>
    <w:rsid w:val="00DC74AF"/>
    <w:rsid w:val="00DD00E4"/>
    <w:rsid w:val="00DD087D"/>
    <w:rsid w:val="00DD105A"/>
    <w:rsid w:val="00DD196E"/>
    <w:rsid w:val="00DD2C3F"/>
    <w:rsid w:val="00DD2FD1"/>
    <w:rsid w:val="00DD5121"/>
    <w:rsid w:val="00DD5919"/>
    <w:rsid w:val="00DD73CC"/>
    <w:rsid w:val="00DD7777"/>
    <w:rsid w:val="00DD7DFD"/>
    <w:rsid w:val="00DE0FBB"/>
    <w:rsid w:val="00DE10B6"/>
    <w:rsid w:val="00DE16DF"/>
    <w:rsid w:val="00DE18E3"/>
    <w:rsid w:val="00DE3515"/>
    <w:rsid w:val="00DE4EAD"/>
    <w:rsid w:val="00DE52BB"/>
    <w:rsid w:val="00DE6FD2"/>
    <w:rsid w:val="00DE7CD3"/>
    <w:rsid w:val="00DF0255"/>
    <w:rsid w:val="00DF058A"/>
    <w:rsid w:val="00DF0939"/>
    <w:rsid w:val="00DF0E72"/>
    <w:rsid w:val="00DF154C"/>
    <w:rsid w:val="00DF2CB1"/>
    <w:rsid w:val="00DF3018"/>
    <w:rsid w:val="00DF31AA"/>
    <w:rsid w:val="00DF3D37"/>
    <w:rsid w:val="00DF6588"/>
    <w:rsid w:val="00DF681E"/>
    <w:rsid w:val="00DF7EBE"/>
    <w:rsid w:val="00DF7F16"/>
    <w:rsid w:val="00E00579"/>
    <w:rsid w:val="00E0105E"/>
    <w:rsid w:val="00E0147F"/>
    <w:rsid w:val="00E053A8"/>
    <w:rsid w:val="00E07327"/>
    <w:rsid w:val="00E074C3"/>
    <w:rsid w:val="00E075B7"/>
    <w:rsid w:val="00E12E10"/>
    <w:rsid w:val="00E13130"/>
    <w:rsid w:val="00E13C67"/>
    <w:rsid w:val="00E14228"/>
    <w:rsid w:val="00E14D82"/>
    <w:rsid w:val="00E15E75"/>
    <w:rsid w:val="00E178A6"/>
    <w:rsid w:val="00E17CD3"/>
    <w:rsid w:val="00E202F3"/>
    <w:rsid w:val="00E21129"/>
    <w:rsid w:val="00E22093"/>
    <w:rsid w:val="00E2257B"/>
    <w:rsid w:val="00E22C87"/>
    <w:rsid w:val="00E23E9A"/>
    <w:rsid w:val="00E2453F"/>
    <w:rsid w:val="00E26D77"/>
    <w:rsid w:val="00E26DA8"/>
    <w:rsid w:val="00E271B6"/>
    <w:rsid w:val="00E306B7"/>
    <w:rsid w:val="00E31F59"/>
    <w:rsid w:val="00E328D8"/>
    <w:rsid w:val="00E34BB9"/>
    <w:rsid w:val="00E35500"/>
    <w:rsid w:val="00E3569D"/>
    <w:rsid w:val="00E35D08"/>
    <w:rsid w:val="00E3605F"/>
    <w:rsid w:val="00E41B4D"/>
    <w:rsid w:val="00E421B1"/>
    <w:rsid w:val="00E42216"/>
    <w:rsid w:val="00E423B7"/>
    <w:rsid w:val="00E4248B"/>
    <w:rsid w:val="00E43880"/>
    <w:rsid w:val="00E446C1"/>
    <w:rsid w:val="00E4505E"/>
    <w:rsid w:val="00E45608"/>
    <w:rsid w:val="00E463FC"/>
    <w:rsid w:val="00E467A5"/>
    <w:rsid w:val="00E47F93"/>
    <w:rsid w:val="00E51DC7"/>
    <w:rsid w:val="00E52B2C"/>
    <w:rsid w:val="00E532F7"/>
    <w:rsid w:val="00E53A0C"/>
    <w:rsid w:val="00E54669"/>
    <w:rsid w:val="00E55D3C"/>
    <w:rsid w:val="00E562DE"/>
    <w:rsid w:val="00E567AD"/>
    <w:rsid w:val="00E57662"/>
    <w:rsid w:val="00E57C6C"/>
    <w:rsid w:val="00E601EB"/>
    <w:rsid w:val="00E605CA"/>
    <w:rsid w:val="00E60F95"/>
    <w:rsid w:val="00E61716"/>
    <w:rsid w:val="00E62F71"/>
    <w:rsid w:val="00E63139"/>
    <w:rsid w:val="00E63DBA"/>
    <w:rsid w:val="00E64CBA"/>
    <w:rsid w:val="00E66427"/>
    <w:rsid w:val="00E66685"/>
    <w:rsid w:val="00E6691F"/>
    <w:rsid w:val="00E67423"/>
    <w:rsid w:val="00E6797F"/>
    <w:rsid w:val="00E70017"/>
    <w:rsid w:val="00E7001E"/>
    <w:rsid w:val="00E7088B"/>
    <w:rsid w:val="00E7123F"/>
    <w:rsid w:val="00E7146B"/>
    <w:rsid w:val="00E73ABB"/>
    <w:rsid w:val="00E7547C"/>
    <w:rsid w:val="00E757FD"/>
    <w:rsid w:val="00E75EF3"/>
    <w:rsid w:val="00E7779C"/>
    <w:rsid w:val="00E77EB1"/>
    <w:rsid w:val="00E77EC2"/>
    <w:rsid w:val="00E802A4"/>
    <w:rsid w:val="00E81D25"/>
    <w:rsid w:val="00E81DF7"/>
    <w:rsid w:val="00E83A8B"/>
    <w:rsid w:val="00E83AD3"/>
    <w:rsid w:val="00E83F18"/>
    <w:rsid w:val="00E84EC7"/>
    <w:rsid w:val="00E85270"/>
    <w:rsid w:val="00E854E6"/>
    <w:rsid w:val="00E86FD8"/>
    <w:rsid w:val="00E87A52"/>
    <w:rsid w:val="00E92B20"/>
    <w:rsid w:val="00E95723"/>
    <w:rsid w:val="00E96B44"/>
    <w:rsid w:val="00E976B7"/>
    <w:rsid w:val="00EA232C"/>
    <w:rsid w:val="00EA30F2"/>
    <w:rsid w:val="00EA39AE"/>
    <w:rsid w:val="00EA64A2"/>
    <w:rsid w:val="00EA6F80"/>
    <w:rsid w:val="00EB0AAB"/>
    <w:rsid w:val="00EB0B94"/>
    <w:rsid w:val="00EB16A6"/>
    <w:rsid w:val="00EB2357"/>
    <w:rsid w:val="00EB2BDD"/>
    <w:rsid w:val="00EB3270"/>
    <w:rsid w:val="00EB3408"/>
    <w:rsid w:val="00EB3CD3"/>
    <w:rsid w:val="00EB4058"/>
    <w:rsid w:val="00EB651B"/>
    <w:rsid w:val="00EB69B0"/>
    <w:rsid w:val="00EB6A93"/>
    <w:rsid w:val="00EB7256"/>
    <w:rsid w:val="00EC027A"/>
    <w:rsid w:val="00EC02EE"/>
    <w:rsid w:val="00EC07F1"/>
    <w:rsid w:val="00EC1040"/>
    <w:rsid w:val="00EC27ED"/>
    <w:rsid w:val="00EC556A"/>
    <w:rsid w:val="00EC5F94"/>
    <w:rsid w:val="00EC6A08"/>
    <w:rsid w:val="00EC71CB"/>
    <w:rsid w:val="00ED1479"/>
    <w:rsid w:val="00ED2339"/>
    <w:rsid w:val="00ED4BB5"/>
    <w:rsid w:val="00ED4FC8"/>
    <w:rsid w:val="00ED51C5"/>
    <w:rsid w:val="00EE380D"/>
    <w:rsid w:val="00EE4FA9"/>
    <w:rsid w:val="00EE5319"/>
    <w:rsid w:val="00EE619A"/>
    <w:rsid w:val="00EE666E"/>
    <w:rsid w:val="00EE6EB0"/>
    <w:rsid w:val="00EE72D8"/>
    <w:rsid w:val="00EF0031"/>
    <w:rsid w:val="00EF0117"/>
    <w:rsid w:val="00EF06F8"/>
    <w:rsid w:val="00EF12DF"/>
    <w:rsid w:val="00EF354A"/>
    <w:rsid w:val="00EF428D"/>
    <w:rsid w:val="00EF45D1"/>
    <w:rsid w:val="00EF45EA"/>
    <w:rsid w:val="00EF4F05"/>
    <w:rsid w:val="00EF5E4F"/>
    <w:rsid w:val="00EF5F46"/>
    <w:rsid w:val="00EF7A3A"/>
    <w:rsid w:val="00EF7A4E"/>
    <w:rsid w:val="00F0352C"/>
    <w:rsid w:val="00F03C96"/>
    <w:rsid w:val="00F04723"/>
    <w:rsid w:val="00F06061"/>
    <w:rsid w:val="00F06EB8"/>
    <w:rsid w:val="00F10D05"/>
    <w:rsid w:val="00F1167C"/>
    <w:rsid w:val="00F1295B"/>
    <w:rsid w:val="00F14C2A"/>
    <w:rsid w:val="00F15440"/>
    <w:rsid w:val="00F15BD8"/>
    <w:rsid w:val="00F16237"/>
    <w:rsid w:val="00F169D7"/>
    <w:rsid w:val="00F200ED"/>
    <w:rsid w:val="00F21340"/>
    <w:rsid w:val="00F216C0"/>
    <w:rsid w:val="00F21944"/>
    <w:rsid w:val="00F21C5E"/>
    <w:rsid w:val="00F22065"/>
    <w:rsid w:val="00F22FB3"/>
    <w:rsid w:val="00F24690"/>
    <w:rsid w:val="00F24BB5"/>
    <w:rsid w:val="00F251D0"/>
    <w:rsid w:val="00F260C3"/>
    <w:rsid w:val="00F273C5"/>
    <w:rsid w:val="00F31E35"/>
    <w:rsid w:val="00F32648"/>
    <w:rsid w:val="00F334A9"/>
    <w:rsid w:val="00F33875"/>
    <w:rsid w:val="00F367B1"/>
    <w:rsid w:val="00F370B8"/>
    <w:rsid w:val="00F37E41"/>
    <w:rsid w:val="00F40EDB"/>
    <w:rsid w:val="00F45BC7"/>
    <w:rsid w:val="00F45D32"/>
    <w:rsid w:val="00F47D71"/>
    <w:rsid w:val="00F47E19"/>
    <w:rsid w:val="00F51399"/>
    <w:rsid w:val="00F51475"/>
    <w:rsid w:val="00F5161D"/>
    <w:rsid w:val="00F52007"/>
    <w:rsid w:val="00F53C4E"/>
    <w:rsid w:val="00F53E65"/>
    <w:rsid w:val="00F55944"/>
    <w:rsid w:val="00F55B4E"/>
    <w:rsid w:val="00F561A2"/>
    <w:rsid w:val="00F60031"/>
    <w:rsid w:val="00F600E0"/>
    <w:rsid w:val="00F60458"/>
    <w:rsid w:val="00F60803"/>
    <w:rsid w:val="00F61328"/>
    <w:rsid w:val="00F6352F"/>
    <w:rsid w:val="00F63F3D"/>
    <w:rsid w:val="00F642CC"/>
    <w:rsid w:val="00F65030"/>
    <w:rsid w:val="00F65752"/>
    <w:rsid w:val="00F66867"/>
    <w:rsid w:val="00F669F9"/>
    <w:rsid w:val="00F71768"/>
    <w:rsid w:val="00F719A1"/>
    <w:rsid w:val="00F71C48"/>
    <w:rsid w:val="00F72FD4"/>
    <w:rsid w:val="00F736F6"/>
    <w:rsid w:val="00F73C0E"/>
    <w:rsid w:val="00F73DFF"/>
    <w:rsid w:val="00F80058"/>
    <w:rsid w:val="00F800C3"/>
    <w:rsid w:val="00F81EDA"/>
    <w:rsid w:val="00F84172"/>
    <w:rsid w:val="00F8445F"/>
    <w:rsid w:val="00F844C6"/>
    <w:rsid w:val="00F848FD"/>
    <w:rsid w:val="00F85018"/>
    <w:rsid w:val="00F85ECE"/>
    <w:rsid w:val="00F86765"/>
    <w:rsid w:val="00F87C58"/>
    <w:rsid w:val="00F90375"/>
    <w:rsid w:val="00F905E5"/>
    <w:rsid w:val="00F90B4D"/>
    <w:rsid w:val="00F912F0"/>
    <w:rsid w:val="00F92156"/>
    <w:rsid w:val="00F922C0"/>
    <w:rsid w:val="00F92954"/>
    <w:rsid w:val="00F938E1"/>
    <w:rsid w:val="00F93F2C"/>
    <w:rsid w:val="00F94052"/>
    <w:rsid w:val="00F941DB"/>
    <w:rsid w:val="00F94844"/>
    <w:rsid w:val="00F9602B"/>
    <w:rsid w:val="00F978CB"/>
    <w:rsid w:val="00F97F05"/>
    <w:rsid w:val="00FA0C10"/>
    <w:rsid w:val="00FA43CF"/>
    <w:rsid w:val="00FA507B"/>
    <w:rsid w:val="00FA581B"/>
    <w:rsid w:val="00FA6694"/>
    <w:rsid w:val="00FA6768"/>
    <w:rsid w:val="00FA6C5A"/>
    <w:rsid w:val="00FA71EB"/>
    <w:rsid w:val="00FA720D"/>
    <w:rsid w:val="00FA73E6"/>
    <w:rsid w:val="00FA741D"/>
    <w:rsid w:val="00FA791C"/>
    <w:rsid w:val="00FB0423"/>
    <w:rsid w:val="00FB25C7"/>
    <w:rsid w:val="00FB502D"/>
    <w:rsid w:val="00FB5371"/>
    <w:rsid w:val="00FB5E66"/>
    <w:rsid w:val="00FB6273"/>
    <w:rsid w:val="00FB6372"/>
    <w:rsid w:val="00FC0CA1"/>
    <w:rsid w:val="00FC19C7"/>
    <w:rsid w:val="00FC2720"/>
    <w:rsid w:val="00FC3637"/>
    <w:rsid w:val="00FC373E"/>
    <w:rsid w:val="00FC4B31"/>
    <w:rsid w:val="00FC5C8D"/>
    <w:rsid w:val="00FC5E96"/>
    <w:rsid w:val="00FC61DC"/>
    <w:rsid w:val="00FD0553"/>
    <w:rsid w:val="00FD3B27"/>
    <w:rsid w:val="00FD3FE7"/>
    <w:rsid w:val="00FD50FF"/>
    <w:rsid w:val="00FD6372"/>
    <w:rsid w:val="00FD731D"/>
    <w:rsid w:val="00FE21DC"/>
    <w:rsid w:val="00FE2971"/>
    <w:rsid w:val="00FE2CBB"/>
    <w:rsid w:val="00FE2E5D"/>
    <w:rsid w:val="00FE460C"/>
    <w:rsid w:val="00FE4CFF"/>
    <w:rsid w:val="00FE55AD"/>
    <w:rsid w:val="00FE5AEC"/>
    <w:rsid w:val="00FE673B"/>
    <w:rsid w:val="00FE7A91"/>
    <w:rsid w:val="00FF0AE9"/>
    <w:rsid w:val="00FF29D3"/>
    <w:rsid w:val="00FF4005"/>
    <w:rsid w:val="00FF4C82"/>
    <w:rsid w:val="00FF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05"/>
    <w:rPr>
      <w:sz w:val="24"/>
      <w:szCs w:val="24"/>
      <w:lang w:eastAsia="en-US"/>
    </w:rPr>
  </w:style>
  <w:style w:type="paragraph" w:styleId="Heading1">
    <w:name w:val="heading 1"/>
    <w:basedOn w:val="Normal"/>
    <w:next w:val="Normal"/>
    <w:link w:val="Heading1Char"/>
    <w:qFormat/>
    <w:locked/>
    <w:rsid w:val="00DD7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rsid w:val="00F10D0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F10D05"/>
    <w:rPr>
      <w:rFonts w:ascii="Calibri" w:hAnsi="Calibri" w:cs="Times New Roman"/>
      <w:sz w:val="24"/>
      <w:szCs w:val="24"/>
      <w:lang w:val="en-GB" w:eastAsia="en-US" w:bidi="ar-SA"/>
    </w:rPr>
  </w:style>
  <w:style w:type="paragraph" w:styleId="NormalWeb">
    <w:name w:val="Normal (Web)"/>
    <w:basedOn w:val="Normal"/>
    <w:uiPriority w:val="99"/>
    <w:rsid w:val="00F10D05"/>
    <w:pPr>
      <w:spacing w:before="100" w:beforeAutospacing="1" w:after="150"/>
    </w:pPr>
    <w:rPr>
      <w:rFonts w:ascii="Arial Unicode MS" w:hAnsi="Arial Unicode MS" w:cs="Arial Unicode MS"/>
    </w:rPr>
  </w:style>
  <w:style w:type="table" w:styleId="TableGrid">
    <w:name w:val="Table Grid"/>
    <w:basedOn w:val="TableNormal"/>
    <w:uiPriority w:val="99"/>
    <w:rsid w:val="00C57B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B1"/>
    <w:pPr>
      <w:tabs>
        <w:tab w:val="center" w:pos="4513"/>
        <w:tab w:val="right" w:pos="9026"/>
      </w:tabs>
    </w:pPr>
  </w:style>
  <w:style w:type="character" w:customStyle="1" w:styleId="HeaderChar">
    <w:name w:val="Header Char"/>
    <w:basedOn w:val="DefaultParagraphFont"/>
    <w:link w:val="Header"/>
    <w:uiPriority w:val="99"/>
    <w:locked/>
    <w:rsid w:val="00C57BB1"/>
    <w:rPr>
      <w:rFonts w:cs="Times New Roman"/>
      <w:sz w:val="24"/>
      <w:szCs w:val="24"/>
      <w:lang w:eastAsia="en-US"/>
    </w:rPr>
  </w:style>
  <w:style w:type="paragraph" w:styleId="Footer">
    <w:name w:val="footer"/>
    <w:basedOn w:val="Normal"/>
    <w:link w:val="FooterChar"/>
    <w:uiPriority w:val="99"/>
    <w:rsid w:val="00C57BB1"/>
    <w:pPr>
      <w:tabs>
        <w:tab w:val="center" w:pos="4513"/>
        <w:tab w:val="right" w:pos="9026"/>
      </w:tabs>
    </w:pPr>
  </w:style>
  <w:style w:type="character" w:customStyle="1" w:styleId="FooterChar">
    <w:name w:val="Footer Char"/>
    <w:basedOn w:val="DefaultParagraphFont"/>
    <w:link w:val="Footer"/>
    <w:uiPriority w:val="99"/>
    <w:locked/>
    <w:rsid w:val="00C57BB1"/>
    <w:rPr>
      <w:rFonts w:cs="Times New Roman"/>
      <w:sz w:val="24"/>
      <w:szCs w:val="24"/>
      <w:lang w:eastAsia="en-US"/>
    </w:rPr>
  </w:style>
  <w:style w:type="paragraph" w:styleId="NoSpacing">
    <w:name w:val="No Spacing"/>
    <w:uiPriority w:val="99"/>
    <w:qFormat/>
    <w:rsid w:val="00482AC6"/>
    <w:rPr>
      <w:sz w:val="24"/>
      <w:szCs w:val="24"/>
      <w:lang w:eastAsia="en-US"/>
    </w:rPr>
  </w:style>
  <w:style w:type="character" w:styleId="CommentReference">
    <w:name w:val="annotation reference"/>
    <w:basedOn w:val="DefaultParagraphFont"/>
    <w:uiPriority w:val="99"/>
    <w:semiHidden/>
    <w:rsid w:val="00BD4393"/>
    <w:rPr>
      <w:rFonts w:cs="Times New Roman"/>
      <w:sz w:val="16"/>
      <w:szCs w:val="16"/>
    </w:rPr>
  </w:style>
  <w:style w:type="paragraph" w:styleId="CommentText">
    <w:name w:val="annotation text"/>
    <w:basedOn w:val="Normal"/>
    <w:link w:val="CommentTextChar"/>
    <w:uiPriority w:val="99"/>
    <w:semiHidden/>
    <w:rsid w:val="00BD4393"/>
    <w:rPr>
      <w:sz w:val="20"/>
      <w:szCs w:val="20"/>
    </w:rPr>
  </w:style>
  <w:style w:type="character" w:customStyle="1" w:styleId="CommentTextChar">
    <w:name w:val="Comment Text Char"/>
    <w:basedOn w:val="DefaultParagraphFont"/>
    <w:link w:val="CommentText"/>
    <w:uiPriority w:val="99"/>
    <w:semiHidden/>
    <w:locked/>
    <w:rsid w:val="00BD439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D4393"/>
    <w:rPr>
      <w:b/>
      <w:bCs/>
    </w:rPr>
  </w:style>
  <w:style w:type="character" w:customStyle="1" w:styleId="CommentSubjectChar">
    <w:name w:val="Comment Subject Char"/>
    <w:basedOn w:val="CommentTextChar"/>
    <w:link w:val="CommentSubject"/>
    <w:uiPriority w:val="99"/>
    <w:semiHidden/>
    <w:locked/>
    <w:rsid w:val="00BD4393"/>
    <w:rPr>
      <w:rFonts w:cs="Times New Roman"/>
      <w:b/>
      <w:bCs/>
      <w:sz w:val="20"/>
      <w:szCs w:val="20"/>
      <w:lang w:eastAsia="en-US"/>
    </w:rPr>
  </w:style>
  <w:style w:type="paragraph" w:styleId="BalloonText">
    <w:name w:val="Balloon Text"/>
    <w:basedOn w:val="Normal"/>
    <w:link w:val="BalloonTextChar"/>
    <w:uiPriority w:val="99"/>
    <w:semiHidden/>
    <w:rsid w:val="00BD4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393"/>
    <w:rPr>
      <w:rFonts w:ascii="Tahoma" w:hAnsi="Tahoma" w:cs="Tahoma"/>
      <w:sz w:val="16"/>
      <w:szCs w:val="16"/>
      <w:lang w:eastAsia="en-US"/>
    </w:rPr>
  </w:style>
  <w:style w:type="character" w:styleId="Emphasis">
    <w:name w:val="Emphasis"/>
    <w:basedOn w:val="DefaultParagraphFont"/>
    <w:uiPriority w:val="99"/>
    <w:qFormat/>
    <w:locked/>
    <w:rsid w:val="00044398"/>
    <w:rPr>
      <w:rFonts w:cs="Times New Roman"/>
      <w:b/>
      <w:bCs/>
    </w:rPr>
  </w:style>
  <w:style w:type="character" w:customStyle="1" w:styleId="Heading1Char">
    <w:name w:val="Heading 1 Char"/>
    <w:basedOn w:val="DefaultParagraphFont"/>
    <w:link w:val="Heading1"/>
    <w:rsid w:val="00DD73C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05"/>
    <w:rPr>
      <w:sz w:val="24"/>
      <w:szCs w:val="24"/>
      <w:lang w:eastAsia="en-US"/>
    </w:rPr>
  </w:style>
  <w:style w:type="paragraph" w:styleId="Heading1">
    <w:name w:val="heading 1"/>
    <w:basedOn w:val="Normal"/>
    <w:next w:val="Normal"/>
    <w:link w:val="Heading1Char"/>
    <w:qFormat/>
    <w:locked/>
    <w:rsid w:val="00DD7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rsid w:val="00F10D0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F10D05"/>
    <w:rPr>
      <w:rFonts w:ascii="Calibri" w:hAnsi="Calibri" w:cs="Times New Roman"/>
      <w:sz w:val="24"/>
      <w:szCs w:val="24"/>
      <w:lang w:val="en-GB" w:eastAsia="en-US" w:bidi="ar-SA"/>
    </w:rPr>
  </w:style>
  <w:style w:type="paragraph" w:styleId="NormalWeb">
    <w:name w:val="Normal (Web)"/>
    <w:basedOn w:val="Normal"/>
    <w:uiPriority w:val="99"/>
    <w:rsid w:val="00F10D05"/>
    <w:pPr>
      <w:spacing w:before="100" w:beforeAutospacing="1" w:after="150"/>
    </w:pPr>
    <w:rPr>
      <w:rFonts w:ascii="Arial Unicode MS" w:hAnsi="Arial Unicode MS" w:cs="Arial Unicode MS"/>
    </w:rPr>
  </w:style>
  <w:style w:type="table" w:styleId="TableGrid">
    <w:name w:val="Table Grid"/>
    <w:basedOn w:val="TableNormal"/>
    <w:uiPriority w:val="99"/>
    <w:rsid w:val="00C57B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B1"/>
    <w:pPr>
      <w:tabs>
        <w:tab w:val="center" w:pos="4513"/>
        <w:tab w:val="right" w:pos="9026"/>
      </w:tabs>
    </w:pPr>
  </w:style>
  <w:style w:type="character" w:customStyle="1" w:styleId="HeaderChar">
    <w:name w:val="Header Char"/>
    <w:basedOn w:val="DefaultParagraphFont"/>
    <w:link w:val="Header"/>
    <w:uiPriority w:val="99"/>
    <w:locked/>
    <w:rsid w:val="00C57BB1"/>
    <w:rPr>
      <w:rFonts w:cs="Times New Roman"/>
      <w:sz w:val="24"/>
      <w:szCs w:val="24"/>
      <w:lang w:eastAsia="en-US"/>
    </w:rPr>
  </w:style>
  <w:style w:type="paragraph" w:styleId="Footer">
    <w:name w:val="footer"/>
    <w:basedOn w:val="Normal"/>
    <w:link w:val="FooterChar"/>
    <w:uiPriority w:val="99"/>
    <w:rsid w:val="00C57BB1"/>
    <w:pPr>
      <w:tabs>
        <w:tab w:val="center" w:pos="4513"/>
        <w:tab w:val="right" w:pos="9026"/>
      </w:tabs>
    </w:pPr>
  </w:style>
  <w:style w:type="character" w:customStyle="1" w:styleId="FooterChar">
    <w:name w:val="Footer Char"/>
    <w:basedOn w:val="DefaultParagraphFont"/>
    <w:link w:val="Footer"/>
    <w:uiPriority w:val="99"/>
    <w:locked/>
    <w:rsid w:val="00C57BB1"/>
    <w:rPr>
      <w:rFonts w:cs="Times New Roman"/>
      <w:sz w:val="24"/>
      <w:szCs w:val="24"/>
      <w:lang w:eastAsia="en-US"/>
    </w:rPr>
  </w:style>
  <w:style w:type="paragraph" w:styleId="NoSpacing">
    <w:name w:val="No Spacing"/>
    <w:uiPriority w:val="99"/>
    <w:qFormat/>
    <w:rsid w:val="00482AC6"/>
    <w:rPr>
      <w:sz w:val="24"/>
      <w:szCs w:val="24"/>
      <w:lang w:eastAsia="en-US"/>
    </w:rPr>
  </w:style>
  <w:style w:type="character" w:styleId="CommentReference">
    <w:name w:val="annotation reference"/>
    <w:basedOn w:val="DefaultParagraphFont"/>
    <w:uiPriority w:val="99"/>
    <w:semiHidden/>
    <w:rsid w:val="00BD4393"/>
    <w:rPr>
      <w:rFonts w:cs="Times New Roman"/>
      <w:sz w:val="16"/>
      <w:szCs w:val="16"/>
    </w:rPr>
  </w:style>
  <w:style w:type="paragraph" w:styleId="CommentText">
    <w:name w:val="annotation text"/>
    <w:basedOn w:val="Normal"/>
    <w:link w:val="CommentTextChar"/>
    <w:uiPriority w:val="99"/>
    <w:semiHidden/>
    <w:rsid w:val="00BD4393"/>
    <w:rPr>
      <w:sz w:val="20"/>
      <w:szCs w:val="20"/>
    </w:rPr>
  </w:style>
  <w:style w:type="character" w:customStyle="1" w:styleId="CommentTextChar">
    <w:name w:val="Comment Text Char"/>
    <w:basedOn w:val="DefaultParagraphFont"/>
    <w:link w:val="CommentText"/>
    <w:uiPriority w:val="99"/>
    <w:semiHidden/>
    <w:locked/>
    <w:rsid w:val="00BD439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D4393"/>
    <w:rPr>
      <w:b/>
      <w:bCs/>
    </w:rPr>
  </w:style>
  <w:style w:type="character" w:customStyle="1" w:styleId="CommentSubjectChar">
    <w:name w:val="Comment Subject Char"/>
    <w:basedOn w:val="CommentTextChar"/>
    <w:link w:val="CommentSubject"/>
    <w:uiPriority w:val="99"/>
    <w:semiHidden/>
    <w:locked/>
    <w:rsid w:val="00BD4393"/>
    <w:rPr>
      <w:rFonts w:cs="Times New Roman"/>
      <w:b/>
      <w:bCs/>
      <w:sz w:val="20"/>
      <w:szCs w:val="20"/>
      <w:lang w:eastAsia="en-US"/>
    </w:rPr>
  </w:style>
  <w:style w:type="paragraph" w:styleId="BalloonText">
    <w:name w:val="Balloon Text"/>
    <w:basedOn w:val="Normal"/>
    <w:link w:val="BalloonTextChar"/>
    <w:uiPriority w:val="99"/>
    <w:semiHidden/>
    <w:rsid w:val="00BD4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393"/>
    <w:rPr>
      <w:rFonts w:ascii="Tahoma" w:hAnsi="Tahoma" w:cs="Tahoma"/>
      <w:sz w:val="16"/>
      <w:szCs w:val="16"/>
      <w:lang w:eastAsia="en-US"/>
    </w:rPr>
  </w:style>
  <w:style w:type="character" w:styleId="Emphasis">
    <w:name w:val="Emphasis"/>
    <w:basedOn w:val="DefaultParagraphFont"/>
    <w:uiPriority w:val="99"/>
    <w:qFormat/>
    <w:locked/>
    <w:rsid w:val="00044398"/>
    <w:rPr>
      <w:rFonts w:cs="Times New Roman"/>
      <w:b/>
      <w:bCs/>
    </w:rPr>
  </w:style>
  <w:style w:type="character" w:customStyle="1" w:styleId="Heading1Char">
    <w:name w:val="Heading 1 Char"/>
    <w:basedOn w:val="DefaultParagraphFont"/>
    <w:link w:val="Heading1"/>
    <w:rsid w:val="00DD73C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952814">
      <w:marLeft w:val="0"/>
      <w:marRight w:val="0"/>
      <w:marTop w:val="0"/>
      <w:marBottom w:val="0"/>
      <w:divBdr>
        <w:top w:val="none" w:sz="0" w:space="0" w:color="auto"/>
        <w:left w:val="none" w:sz="0" w:space="0" w:color="auto"/>
        <w:bottom w:val="none" w:sz="0" w:space="0" w:color="auto"/>
        <w:right w:val="none" w:sz="0" w:space="0" w:color="auto"/>
      </w:divBdr>
      <w:divsChild>
        <w:div w:id="1676952818">
          <w:marLeft w:val="0"/>
          <w:marRight w:val="0"/>
          <w:marTop w:val="0"/>
          <w:marBottom w:val="0"/>
          <w:divBdr>
            <w:top w:val="none" w:sz="0" w:space="0" w:color="auto"/>
            <w:left w:val="none" w:sz="0" w:space="0" w:color="auto"/>
            <w:bottom w:val="none" w:sz="0" w:space="0" w:color="auto"/>
            <w:right w:val="none" w:sz="0" w:space="0" w:color="auto"/>
          </w:divBdr>
          <w:divsChild>
            <w:div w:id="1676952813">
              <w:marLeft w:val="0"/>
              <w:marRight w:val="0"/>
              <w:marTop w:val="0"/>
              <w:marBottom w:val="0"/>
              <w:divBdr>
                <w:top w:val="none" w:sz="0" w:space="0" w:color="auto"/>
                <w:left w:val="none" w:sz="0" w:space="0" w:color="auto"/>
                <w:bottom w:val="none" w:sz="0" w:space="0" w:color="auto"/>
                <w:right w:val="none" w:sz="0" w:space="0" w:color="auto"/>
              </w:divBdr>
            </w:div>
            <w:div w:id="1676952815">
              <w:marLeft w:val="0"/>
              <w:marRight w:val="0"/>
              <w:marTop w:val="0"/>
              <w:marBottom w:val="0"/>
              <w:divBdr>
                <w:top w:val="none" w:sz="0" w:space="0" w:color="auto"/>
                <w:left w:val="none" w:sz="0" w:space="0" w:color="auto"/>
                <w:bottom w:val="none" w:sz="0" w:space="0" w:color="auto"/>
                <w:right w:val="none" w:sz="0" w:space="0" w:color="auto"/>
              </w:divBdr>
            </w:div>
            <w:div w:id="1676952816">
              <w:marLeft w:val="0"/>
              <w:marRight w:val="0"/>
              <w:marTop w:val="0"/>
              <w:marBottom w:val="0"/>
              <w:divBdr>
                <w:top w:val="none" w:sz="0" w:space="0" w:color="auto"/>
                <w:left w:val="none" w:sz="0" w:space="0" w:color="auto"/>
                <w:bottom w:val="none" w:sz="0" w:space="0" w:color="auto"/>
                <w:right w:val="none" w:sz="0" w:space="0" w:color="auto"/>
              </w:divBdr>
            </w:div>
            <w:div w:id="1676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A3AE-5268-48BD-A6A9-F93A1249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CURRICULUM VITAE</vt:lpstr>
    </vt:vector>
  </TitlesOfParts>
  <Company>Northumbria University - Zone 2 - IT Services</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bepj1</dc:creator>
  <cp:lastModifiedBy>bepj1</cp:lastModifiedBy>
  <cp:revision>2</cp:revision>
  <cp:lastPrinted>2012-07-18T12:14:00Z</cp:lastPrinted>
  <dcterms:created xsi:type="dcterms:W3CDTF">2016-03-31T12:52:00Z</dcterms:created>
  <dcterms:modified xsi:type="dcterms:W3CDTF">2016-03-31T12:52:00Z</dcterms:modified>
</cp:coreProperties>
</file>