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3B70" w14:textId="77777777" w:rsidR="00947E80" w:rsidRDefault="00000000">
      <w:pPr>
        <w:pStyle w:val="Heading1"/>
        <w:spacing w:before="47"/>
        <w:ind w:left="3085" w:right="3081"/>
        <w:jc w:val="center"/>
      </w:pPr>
      <w:bookmarkStart w:id="0" w:name="IRAS_Approval_Process"/>
      <w:bookmarkEnd w:id="0"/>
      <w:r>
        <w:t>IRAS</w:t>
      </w:r>
      <w:r>
        <w:rPr>
          <w:spacing w:val="-2"/>
        </w:rPr>
        <w:t xml:space="preserve"> </w:t>
      </w:r>
      <w:r>
        <w:t>Approval</w:t>
      </w:r>
      <w:r>
        <w:rPr>
          <w:spacing w:val="-2"/>
        </w:rPr>
        <w:t xml:space="preserve"> Process</w:t>
      </w:r>
    </w:p>
    <w:p w14:paraId="153D0025" w14:textId="77777777" w:rsidR="00947E80" w:rsidRDefault="00000000">
      <w:pPr>
        <w:pStyle w:val="BodyText"/>
        <w:spacing w:before="26"/>
        <w:ind w:left="120" w:right="100"/>
      </w:pPr>
      <w:r>
        <w:rPr>
          <w:color w:val="333333"/>
        </w:rPr>
        <w:t>The Integrated Research Application System (IRAS) is an online system for preparing regulatory and governance</w:t>
      </w:r>
      <w:r>
        <w:rPr>
          <w:color w:val="333333"/>
          <w:spacing w:val="-2"/>
        </w:rPr>
        <w:t xml:space="preserve"> </w:t>
      </w:r>
      <w:r>
        <w:rPr>
          <w:color w:val="333333"/>
        </w:rPr>
        <w:t>applications</w:t>
      </w:r>
      <w:r>
        <w:rPr>
          <w:color w:val="333333"/>
          <w:spacing w:val="-4"/>
        </w:rPr>
        <w:t xml:space="preserve"> </w:t>
      </w:r>
      <w:r>
        <w:rPr>
          <w:color w:val="333333"/>
        </w:rPr>
        <w:t>for</w:t>
      </w:r>
      <w:r>
        <w:rPr>
          <w:color w:val="333333"/>
          <w:spacing w:val="-4"/>
        </w:rPr>
        <w:t xml:space="preserve"> </w:t>
      </w:r>
      <w:r>
        <w:rPr>
          <w:color w:val="333333"/>
        </w:rPr>
        <w:t>health</w:t>
      </w:r>
      <w:r>
        <w:rPr>
          <w:color w:val="333333"/>
          <w:spacing w:val="-3"/>
        </w:rPr>
        <w:t xml:space="preserve"> </w:t>
      </w:r>
      <w:r>
        <w:rPr>
          <w:color w:val="333333"/>
        </w:rPr>
        <w:t>and social</w:t>
      </w:r>
      <w:r>
        <w:rPr>
          <w:color w:val="333333"/>
          <w:spacing w:val="-2"/>
        </w:rPr>
        <w:t xml:space="preserve"> </w:t>
      </w:r>
      <w:r>
        <w:rPr>
          <w:color w:val="333333"/>
        </w:rPr>
        <w:t>care/community</w:t>
      </w:r>
      <w:r>
        <w:rPr>
          <w:color w:val="333333"/>
          <w:spacing w:val="-2"/>
        </w:rPr>
        <w:t xml:space="preserve"> </w:t>
      </w:r>
      <w:r>
        <w:rPr>
          <w:color w:val="333333"/>
        </w:rPr>
        <w:t>care</w:t>
      </w:r>
      <w:r>
        <w:rPr>
          <w:color w:val="333333"/>
          <w:spacing w:val="-2"/>
        </w:rPr>
        <w:t xml:space="preserve"> </w:t>
      </w:r>
      <w:r>
        <w:rPr>
          <w:color w:val="333333"/>
        </w:rPr>
        <w:t>research.</w:t>
      </w:r>
      <w:r>
        <w:rPr>
          <w:color w:val="333333"/>
          <w:spacing w:val="-3"/>
        </w:rPr>
        <w:t xml:space="preserve"> </w:t>
      </w:r>
      <w:r>
        <w:rPr>
          <w:color w:val="333333"/>
        </w:rPr>
        <w:t>It</w:t>
      </w:r>
      <w:r>
        <w:rPr>
          <w:color w:val="333333"/>
          <w:spacing w:val="-2"/>
        </w:rPr>
        <w:t xml:space="preserve"> </w:t>
      </w:r>
      <w:r>
        <w:rPr>
          <w:color w:val="333333"/>
        </w:rPr>
        <w:t>is</w:t>
      </w:r>
      <w:r>
        <w:rPr>
          <w:color w:val="333333"/>
          <w:spacing w:val="-4"/>
        </w:rPr>
        <w:t xml:space="preserve"> </w:t>
      </w:r>
      <w:r>
        <w:rPr>
          <w:color w:val="333333"/>
        </w:rPr>
        <w:t>a</w:t>
      </w:r>
      <w:r>
        <w:rPr>
          <w:color w:val="333333"/>
          <w:spacing w:val="-3"/>
        </w:rPr>
        <w:t xml:space="preserve"> </w:t>
      </w:r>
      <w:r>
        <w:rPr>
          <w:color w:val="333333"/>
        </w:rPr>
        <w:t>UK-wide</w:t>
      </w:r>
      <w:r>
        <w:rPr>
          <w:color w:val="333333"/>
          <w:spacing w:val="-2"/>
        </w:rPr>
        <w:t xml:space="preserve"> </w:t>
      </w:r>
      <w:r>
        <w:rPr>
          <w:color w:val="333333"/>
        </w:rPr>
        <w:t xml:space="preserve">system, which is provided by the HRA (NHS Health Research Authority) and which captures the information needed for the review bodies listed </w:t>
      </w:r>
      <w:hyperlink r:id="rId7">
        <w:r>
          <w:rPr>
            <w:color w:val="0462C1"/>
            <w:u w:val="single" w:color="0462C1"/>
          </w:rPr>
          <w:t>here</w:t>
        </w:r>
      </w:hyperlink>
      <w:hyperlink r:id="rId8">
        <w:r>
          <w:rPr>
            <w:color w:val="333333"/>
          </w:rPr>
          <w:t>.</w:t>
        </w:r>
      </w:hyperlink>
    </w:p>
    <w:p w14:paraId="603B57B7" w14:textId="77777777" w:rsidR="00947E80" w:rsidRDefault="00947E80">
      <w:pPr>
        <w:pStyle w:val="BodyText"/>
        <w:spacing w:before="8"/>
        <w:rPr>
          <w:sz w:val="19"/>
        </w:rPr>
      </w:pPr>
    </w:p>
    <w:p w14:paraId="5FA1043C" w14:textId="77777777" w:rsidR="00947E80" w:rsidRDefault="00000000">
      <w:pPr>
        <w:pStyle w:val="BodyText"/>
        <w:spacing w:before="56" w:line="244" w:lineRule="auto"/>
        <w:ind w:left="130" w:hanging="10"/>
      </w:pPr>
      <w:r>
        <w:t>IRAS now contains a number of different authorisations e.g. resources, sponsorship, Organisation Information</w:t>
      </w:r>
      <w:r>
        <w:rPr>
          <w:spacing w:val="-5"/>
        </w:rPr>
        <w:t xml:space="preserve"> </w:t>
      </w:r>
      <w:r>
        <w:t>Document</w:t>
      </w:r>
      <w:r>
        <w:rPr>
          <w:spacing w:val="-3"/>
        </w:rPr>
        <w:t xml:space="preserve"> </w:t>
      </w:r>
      <w:r>
        <w:t>and</w:t>
      </w:r>
      <w:r>
        <w:rPr>
          <w:spacing w:val="-6"/>
        </w:rPr>
        <w:t xml:space="preserve"> </w:t>
      </w:r>
      <w:r>
        <w:t>insurance which</w:t>
      </w:r>
      <w:r>
        <w:rPr>
          <w:spacing w:val="-5"/>
        </w:rPr>
        <w:t xml:space="preserve"> </w:t>
      </w:r>
      <w:r>
        <w:t>require</w:t>
      </w:r>
      <w:r>
        <w:rPr>
          <w:spacing w:val="-4"/>
        </w:rPr>
        <w:t xml:space="preserve"> </w:t>
      </w:r>
      <w:r>
        <w:t>high level</w:t>
      </w:r>
      <w:r>
        <w:rPr>
          <w:spacing w:val="-4"/>
        </w:rPr>
        <w:t xml:space="preserve"> </w:t>
      </w:r>
      <w:r>
        <w:t>authorisation</w:t>
      </w:r>
      <w:r>
        <w:rPr>
          <w:spacing w:val="-5"/>
        </w:rPr>
        <w:t xml:space="preserve"> </w:t>
      </w:r>
      <w:r>
        <w:t>within</w:t>
      </w:r>
      <w:r>
        <w:rPr>
          <w:spacing w:val="-5"/>
        </w:rPr>
        <w:t xml:space="preserve"> </w:t>
      </w:r>
      <w:r>
        <w:t>the</w:t>
      </w:r>
      <w:r>
        <w:rPr>
          <w:spacing w:val="-4"/>
        </w:rPr>
        <w:t xml:space="preserve"> </w:t>
      </w:r>
      <w:r>
        <w:t>University.</w:t>
      </w:r>
    </w:p>
    <w:p w14:paraId="3F2C5C32" w14:textId="77777777" w:rsidR="00947E80" w:rsidRDefault="00947E80">
      <w:pPr>
        <w:pStyle w:val="BodyText"/>
        <w:spacing w:before="10"/>
        <w:rPr>
          <w:sz w:val="24"/>
        </w:rPr>
      </w:pPr>
    </w:p>
    <w:p w14:paraId="23D9C14F" w14:textId="77777777" w:rsidR="00947E80" w:rsidRDefault="00000000">
      <w:pPr>
        <w:pStyle w:val="BodyText"/>
        <w:ind w:left="120"/>
      </w:pPr>
      <w:r>
        <w:t>Before</w:t>
      </w:r>
      <w:r>
        <w:rPr>
          <w:spacing w:val="-5"/>
        </w:rPr>
        <w:t xml:space="preserve"> </w:t>
      </w:r>
      <w:r>
        <w:t>submitting</w:t>
      </w:r>
      <w:r>
        <w:rPr>
          <w:spacing w:val="-2"/>
        </w:rPr>
        <w:t xml:space="preserve"> </w:t>
      </w:r>
      <w:r>
        <w:t>to</w:t>
      </w:r>
      <w:r>
        <w:rPr>
          <w:spacing w:val="-4"/>
        </w:rPr>
        <w:t xml:space="preserve"> </w:t>
      </w:r>
      <w:r>
        <w:t>the</w:t>
      </w:r>
      <w:r>
        <w:rPr>
          <w:spacing w:val="-3"/>
        </w:rPr>
        <w:t xml:space="preserve"> </w:t>
      </w:r>
      <w:r>
        <w:t>IRAS</w:t>
      </w:r>
      <w:r>
        <w:rPr>
          <w:spacing w:val="-3"/>
        </w:rPr>
        <w:t xml:space="preserve"> </w:t>
      </w:r>
      <w:r>
        <w:t>system,</w:t>
      </w:r>
      <w:r>
        <w:rPr>
          <w:spacing w:val="-3"/>
        </w:rPr>
        <w:t xml:space="preserve"> </w:t>
      </w:r>
      <w:r>
        <w:t>first</w:t>
      </w:r>
      <w:r>
        <w:rPr>
          <w:spacing w:val="-2"/>
        </w:rPr>
        <w:t xml:space="preserve"> </w:t>
      </w:r>
      <w:r>
        <w:t>complete</w:t>
      </w:r>
      <w:r>
        <w:rPr>
          <w:spacing w:val="-3"/>
        </w:rPr>
        <w:t xml:space="preserve"> </w:t>
      </w:r>
      <w:r>
        <w:t>Northumbria’s</w:t>
      </w:r>
      <w:r>
        <w:rPr>
          <w:spacing w:val="-4"/>
        </w:rPr>
        <w:t xml:space="preserve"> </w:t>
      </w:r>
      <w:r>
        <w:t>IRAS</w:t>
      </w:r>
      <w:r>
        <w:rPr>
          <w:spacing w:val="-4"/>
        </w:rPr>
        <w:t xml:space="preserve"> </w:t>
      </w:r>
      <w:r>
        <w:t>Internal</w:t>
      </w:r>
      <w:r>
        <w:rPr>
          <w:spacing w:val="-3"/>
        </w:rPr>
        <w:t xml:space="preserve"> </w:t>
      </w:r>
      <w:r>
        <w:t>Approval</w:t>
      </w:r>
      <w:r>
        <w:rPr>
          <w:spacing w:val="-2"/>
        </w:rPr>
        <w:t xml:space="preserve"> process;</w:t>
      </w:r>
    </w:p>
    <w:p w14:paraId="73D9B0B0" w14:textId="77777777" w:rsidR="00947E80" w:rsidRDefault="00000000">
      <w:pPr>
        <w:pStyle w:val="BodyText"/>
        <w:spacing w:before="11"/>
        <w:ind w:left="130"/>
      </w:pPr>
      <w:r>
        <w:t>click</w:t>
      </w:r>
      <w:r>
        <w:rPr>
          <w:spacing w:val="-3"/>
        </w:rPr>
        <w:t xml:space="preserve"> </w:t>
      </w:r>
      <w:hyperlink r:id="rId9">
        <w:r>
          <w:rPr>
            <w:color w:val="0462C1"/>
            <w:u w:val="single" w:color="0462C1"/>
          </w:rPr>
          <w:t>here</w:t>
        </w:r>
      </w:hyperlink>
      <w:r>
        <w:rPr>
          <w:color w:val="0462C1"/>
          <w:spacing w:val="-2"/>
        </w:rPr>
        <w:t xml:space="preserve"> </w:t>
      </w:r>
      <w:r>
        <w:t>for</w:t>
      </w:r>
      <w:r>
        <w:rPr>
          <w:spacing w:val="-4"/>
        </w:rPr>
        <w:t xml:space="preserve"> </w:t>
      </w:r>
      <w:r>
        <w:t>the</w:t>
      </w:r>
      <w:r>
        <w:rPr>
          <w:spacing w:val="-1"/>
        </w:rPr>
        <w:t xml:space="preserve"> </w:t>
      </w:r>
      <w:r>
        <w:t>appropriate</w:t>
      </w:r>
      <w:r>
        <w:rPr>
          <w:spacing w:val="-2"/>
        </w:rPr>
        <w:t xml:space="preserve"> </w:t>
      </w:r>
      <w:r>
        <w:t>form</w:t>
      </w:r>
      <w:r>
        <w:rPr>
          <w:spacing w:val="-3"/>
        </w:rPr>
        <w:t xml:space="preserve"> </w:t>
      </w:r>
      <w:r>
        <w:t>and</w:t>
      </w:r>
      <w:r>
        <w:rPr>
          <w:spacing w:val="-2"/>
        </w:rPr>
        <w:t xml:space="preserve"> guidance.</w:t>
      </w:r>
    </w:p>
    <w:p w14:paraId="015C4A99" w14:textId="77777777" w:rsidR="00947E80" w:rsidRDefault="00947E80">
      <w:pPr>
        <w:pStyle w:val="BodyText"/>
        <w:spacing w:before="2"/>
        <w:rPr>
          <w:sz w:val="20"/>
        </w:rPr>
      </w:pPr>
    </w:p>
    <w:p w14:paraId="4CA69065" w14:textId="77777777" w:rsidR="00947E80" w:rsidRDefault="00000000">
      <w:pPr>
        <w:pStyle w:val="BodyText"/>
        <w:spacing w:before="56" w:line="249" w:lineRule="auto"/>
        <w:ind w:left="130" w:right="148" w:hanging="10"/>
      </w:pPr>
      <w:r>
        <w:t>Once</w:t>
      </w:r>
      <w:r>
        <w:rPr>
          <w:spacing w:val="-4"/>
        </w:rPr>
        <w:t xml:space="preserve"> </w:t>
      </w:r>
      <w:r>
        <w:t>internally</w:t>
      </w:r>
      <w:r>
        <w:rPr>
          <w:spacing w:val="-4"/>
        </w:rPr>
        <w:t xml:space="preserve"> </w:t>
      </w:r>
      <w:r>
        <w:t>approved,</w:t>
      </w:r>
      <w:r>
        <w:rPr>
          <w:spacing w:val="-4"/>
        </w:rPr>
        <w:t xml:space="preserve"> </w:t>
      </w:r>
      <w:r>
        <w:t>complete</w:t>
      </w:r>
      <w:r>
        <w:rPr>
          <w:spacing w:val="-4"/>
        </w:rPr>
        <w:t xml:space="preserve"> </w:t>
      </w:r>
      <w:r>
        <w:t>your</w:t>
      </w:r>
      <w:r>
        <w:rPr>
          <w:spacing w:val="-6"/>
        </w:rPr>
        <w:t xml:space="preserve"> </w:t>
      </w:r>
      <w:r>
        <w:t>submission</w:t>
      </w:r>
      <w:r>
        <w:rPr>
          <w:spacing w:val="-5"/>
        </w:rPr>
        <w:t xml:space="preserve"> </w:t>
      </w:r>
      <w:r>
        <w:t>to</w:t>
      </w:r>
      <w:r>
        <w:rPr>
          <w:spacing w:val="-5"/>
        </w:rPr>
        <w:t xml:space="preserve"> </w:t>
      </w:r>
      <w:r>
        <w:t>the</w:t>
      </w:r>
      <w:r>
        <w:rPr>
          <w:spacing w:val="-4"/>
        </w:rPr>
        <w:t xml:space="preserve"> </w:t>
      </w:r>
      <w:r>
        <w:t>Integrated</w:t>
      </w:r>
      <w:r>
        <w:rPr>
          <w:spacing w:val="-5"/>
        </w:rPr>
        <w:t xml:space="preserve"> </w:t>
      </w:r>
      <w:r>
        <w:t>Research</w:t>
      </w:r>
      <w:r>
        <w:rPr>
          <w:spacing w:val="-5"/>
        </w:rPr>
        <w:t xml:space="preserve"> </w:t>
      </w:r>
      <w:r>
        <w:t>Approval</w:t>
      </w:r>
      <w:r>
        <w:rPr>
          <w:spacing w:val="-4"/>
        </w:rPr>
        <w:t xml:space="preserve"> </w:t>
      </w:r>
      <w:r>
        <w:t xml:space="preserve">System </w:t>
      </w:r>
      <w:hyperlink r:id="rId10">
        <w:r>
          <w:rPr>
            <w:color w:val="0462C1"/>
            <w:u w:val="single" w:color="0462C1"/>
          </w:rPr>
          <w:t>here</w:t>
        </w:r>
      </w:hyperlink>
      <w:hyperlink r:id="rId11">
        <w:r>
          <w:t>.</w:t>
        </w:r>
      </w:hyperlink>
      <w:r>
        <w:t xml:space="preserve"> Access the IRAS Online Guide </w:t>
      </w:r>
      <w:hyperlink r:id="rId12">
        <w:r>
          <w:rPr>
            <w:color w:val="0462C1"/>
            <w:u w:val="single" w:color="0462C1"/>
          </w:rPr>
          <w:t>here</w:t>
        </w:r>
        <w:r>
          <w:t>.</w:t>
        </w:r>
      </w:hyperlink>
    </w:p>
    <w:p w14:paraId="2CFE511B" w14:textId="77777777" w:rsidR="00947E80" w:rsidRDefault="00947E80">
      <w:pPr>
        <w:pStyle w:val="BodyText"/>
        <w:spacing w:before="4"/>
        <w:rPr>
          <w:sz w:val="19"/>
        </w:rPr>
      </w:pPr>
    </w:p>
    <w:p w14:paraId="337A32A8" w14:textId="77777777" w:rsidR="00947E80" w:rsidRDefault="00000000">
      <w:pPr>
        <w:pStyle w:val="BodyText"/>
        <w:spacing w:before="55"/>
        <w:ind w:left="120"/>
      </w:pPr>
      <w:r>
        <w:t>The</w:t>
      </w:r>
      <w:r>
        <w:rPr>
          <w:spacing w:val="-3"/>
        </w:rPr>
        <w:t xml:space="preserve"> </w:t>
      </w:r>
      <w:r>
        <w:t>HRA</w:t>
      </w:r>
      <w:r>
        <w:rPr>
          <w:spacing w:val="1"/>
        </w:rPr>
        <w:t xml:space="preserve"> </w:t>
      </w:r>
      <w:r>
        <w:t>Approval</w:t>
      </w:r>
      <w:r>
        <w:rPr>
          <w:spacing w:val="-2"/>
        </w:rPr>
        <w:t xml:space="preserve"> </w:t>
      </w:r>
      <w:r>
        <w:t>Process</w:t>
      </w:r>
      <w:r>
        <w:rPr>
          <w:spacing w:val="-4"/>
        </w:rPr>
        <w:t xml:space="preserve"> </w:t>
      </w:r>
      <w:r>
        <w:t>can</w:t>
      </w:r>
      <w:r>
        <w:rPr>
          <w:spacing w:val="-3"/>
        </w:rPr>
        <w:t xml:space="preserve"> </w:t>
      </w:r>
      <w:r>
        <w:t>be</w:t>
      </w:r>
      <w:r>
        <w:rPr>
          <w:spacing w:val="-2"/>
        </w:rPr>
        <w:t xml:space="preserve"> </w:t>
      </w:r>
      <w:r>
        <w:t>accessed</w:t>
      </w:r>
      <w:r>
        <w:rPr>
          <w:spacing w:val="1"/>
        </w:rPr>
        <w:t xml:space="preserve"> </w:t>
      </w:r>
      <w:hyperlink r:id="rId13">
        <w:r>
          <w:rPr>
            <w:color w:val="0462C1"/>
            <w:spacing w:val="-4"/>
            <w:u w:val="single" w:color="0462C1"/>
          </w:rPr>
          <w:t>here</w:t>
        </w:r>
      </w:hyperlink>
      <w:hyperlink r:id="rId14">
        <w:r>
          <w:rPr>
            <w:spacing w:val="-4"/>
          </w:rPr>
          <w:t>.</w:t>
        </w:r>
      </w:hyperlink>
    </w:p>
    <w:p w14:paraId="71F61332" w14:textId="77777777" w:rsidR="00947E80" w:rsidRDefault="00947E80">
      <w:pPr>
        <w:pStyle w:val="BodyText"/>
        <w:spacing w:before="7"/>
        <w:rPr>
          <w:sz w:val="20"/>
        </w:rPr>
      </w:pPr>
    </w:p>
    <w:p w14:paraId="084B5FE6" w14:textId="77777777" w:rsidR="00947E80" w:rsidRDefault="00000000">
      <w:pPr>
        <w:pStyle w:val="BodyText"/>
        <w:spacing w:before="56"/>
        <w:ind w:left="120"/>
      </w:pPr>
      <w:r>
        <w:t>Guidance</w:t>
      </w:r>
      <w:r>
        <w:rPr>
          <w:spacing w:val="-2"/>
        </w:rPr>
        <w:t xml:space="preserve"> </w:t>
      </w:r>
      <w:r>
        <w:t>on</w:t>
      </w:r>
      <w:r>
        <w:rPr>
          <w:spacing w:val="-3"/>
        </w:rPr>
        <w:t xml:space="preserve"> </w:t>
      </w:r>
      <w:r>
        <w:t>Amendments</w:t>
      </w:r>
      <w:r>
        <w:rPr>
          <w:spacing w:val="-3"/>
        </w:rPr>
        <w:t xml:space="preserve"> </w:t>
      </w:r>
      <w:r>
        <w:t>can</w:t>
      </w:r>
      <w:r>
        <w:rPr>
          <w:spacing w:val="-3"/>
        </w:rPr>
        <w:t xml:space="preserve"> </w:t>
      </w:r>
      <w:r>
        <w:t>be</w:t>
      </w:r>
      <w:r>
        <w:rPr>
          <w:spacing w:val="-2"/>
        </w:rPr>
        <w:t xml:space="preserve"> </w:t>
      </w:r>
      <w:r>
        <w:t>accessed</w:t>
      </w:r>
      <w:r>
        <w:rPr>
          <w:spacing w:val="2"/>
        </w:rPr>
        <w:t xml:space="preserve"> </w:t>
      </w:r>
      <w:hyperlink r:id="rId15">
        <w:r>
          <w:rPr>
            <w:color w:val="0462C1"/>
            <w:u w:val="single" w:color="0462C1"/>
          </w:rPr>
          <w:t>here</w:t>
        </w:r>
      </w:hyperlink>
      <w:r>
        <w:rPr>
          <w:color w:val="0462C1"/>
          <w:spacing w:val="-2"/>
        </w:rPr>
        <w:t xml:space="preserve"> </w:t>
      </w:r>
      <w:r>
        <w:t>and</w:t>
      </w:r>
      <w:r>
        <w:rPr>
          <w:spacing w:val="-2"/>
        </w:rPr>
        <w:t xml:space="preserve"> </w:t>
      </w:r>
      <w:hyperlink r:id="rId16">
        <w:r>
          <w:rPr>
            <w:color w:val="0462C1"/>
            <w:spacing w:val="-2"/>
            <w:u w:val="single" w:color="0462C1"/>
          </w:rPr>
          <w:t>here</w:t>
        </w:r>
      </w:hyperlink>
      <w:hyperlink r:id="rId17">
        <w:r>
          <w:rPr>
            <w:spacing w:val="-2"/>
          </w:rPr>
          <w:t>.</w:t>
        </w:r>
      </w:hyperlink>
    </w:p>
    <w:p w14:paraId="4EAAC269" w14:textId="77777777" w:rsidR="00947E80" w:rsidRDefault="00947E80">
      <w:pPr>
        <w:pStyle w:val="BodyText"/>
        <w:rPr>
          <w:sz w:val="20"/>
        </w:rPr>
      </w:pPr>
    </w:p>
    <w:p w14:paraId="07F11768" w14:textId="77777777" w:rsidR="00947E80" w:rsidRDefault="00947E80">
      <w:pPr>
        <w:pStyle w:val="BodyText"/>
        <w:spacing w:before="4"/>
        <w:rPr>
          <w:sz w:val="28"/>
        </w:rPr>
      </w:pPr>
    </w:p>
    <w:p w14:paraId="471B9B6A" w14:textId="77777777" w:rsidR="00947E80" w:rsidRDefault="00947E80">
      <w:pPr>
        <w:rPr>
          <w:sz w:val="28"/>
        </w:rPr>
        <w:sectPr w:rsidR="00947E80">
          <w:headerReference w:type="default" r:id="rId18"/>
          <w:footerReference w:type="default" r:id="rId19"/>
          <w:type w:val="continuous"/>
          <w:pgSz w:w="11910" w:h="16840"/>
          <w:pgMar w:top="1640" w:right="1320" w:bottom="880" w:left="1320" w:header="568" w:footer="689" w:gutter="0"/>
          <w:pgNumType w:start="1"/>
          <w:cols w:space="720"/>
        </w:sectPr>
      </w:pPr>
    </w:p>
    <w:p w14:paraId="092618EA" w14:textId="77777777" w:rsidR="00947E80" w:rsidRDefault="00000000">
      <w:pPr>
        <w:spacing w:before="60"/>
        <w:ind w:left="1626" w:right="823"/>
        <w:jc w:val="center"/>
        <w:rPr>
          <w:sz w:val="20"/>
        </w:rPr>
      </w:pPr>
      <w:r>
        <w:rPr>
          <w:noProof/>
        </w:rPr>
        <mc:AlternateContent>
          <mc:Choice Requires="wpg">
            <w:drawing>
              <wp:anchor distT="0" distB="0" distL="0" distR="0" simplePos="0" relativeHeight="487414272" behindDoc="1" locked="0" layoutInCell="1" allowOverlap="1" wp14:anchorId="083E220C" wp14:editId="52ACDD81">
                <wp:simplePos x="0" y="0"/>
                <wp:positionH relativeFrom="page">
                  <wp:posOffset>935355</wp:posOffset>
                </wp:positionH>
                <wp:positionV relativeFrom="paragraph">
                  <wp:posOffset>4844</wp:posOffset>
                </wp:positionV>
                <wp:extent cx="5488940" cy="7956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940" cy="795655"/>
                          <a:chOff x="0" y="0"/>
                          <a:chExt cx="5488940" cy="795655"/>
                        </a:xfrm>
                      </wpg:grpSpPr>
                      <wps:wsp>
                        <wps:cNvPr id="5" name="Graphic 5"/>
                        <wps:cNvSpPr/>
                        <wps:spPr>
                          <a:xfrm>
                            <a:off x="0" y="6349"/>
                            <a:ext cx="3720465" cy="782955"/>
                          </a:xfrm>
                          <a:custGeom>
                            <a:avLst/>
                            <a:gdLst/>
                            <a:ahLst/>
                            <a:cxnLst/>
                            <a:rect l="l" t="t" r="r" b="b"/>
                            <a:pathLst>
                              <a:path w="3720465" h="782955">
                                <a:moveTo>
                                  <a:pt x="1958086" y="391541"/>
                                </a:moveTo>
                                <a:lnTo>
                                  <a:pt x="1566418" y="0"/>
                                </a:lnTo>
                                <a:lnTo>
                                  <a:pt x="0" y="0"/>
                                </a:lnTo>
                                <a:lnTo>
                                  <a:pt x="391668" y="391541"/>
                                </a:lnTo>
                                <a:lnTo>
                                  <a:pt x="0" y="782955"/>
                                </a:lnTo>
                                <a:lnTo>
                                  <a:pt x="1566418" y="782955"/>
                                </a:lnTo>
                                <a:lnTo>
                                  <a:pt x="1958086" y="391541"/>
                                </a:lnTo>
                                <a:close/>
                              </a:path>
                              <a:path w="3720465" h="782955">
                                <a:moveTo>
                                  <a:pt x="3720338" y="391541"/>
                                </a:moveTo>
                                <a:lnTo>
                                  <a:pt x="3328670" y="0"/>
                                </a:lnTo>
                                <a:lnTo>
                                  <a:pt x="1762252" y="0"/>
                                </a:lnTo>
                                <a:lnTo>
                                  <a:pt x="2153920" y="391541"/>
                                </a:lnTo>
                                <a:lnTo>
                                  <a:pt x="1762252" y="782955"/>
                                </a:lnTo>
                                <a:lnTo>
                                  <a:pt x="3328670" y="782955"/>
                                </a:lnTo>
                                <a:lnTo>
                                  <a:pt x="3720338" y="391541"/>
                                </a:lnTo>
                                <a:close/>
                              </a:path>
                            </a:pathLst>
                          </a:custGeom>
                          <a:solidFill>
                            <a:srgbClr val="5B9BD4"/>
                          </a:solidFill>
                        </wps:spPr>
                        <wps:bodyPr wrap="square" lIns="0" tIns="0" rIns="0" bIns="0" rtlCol="0">
                          <a:prstTxWarp prst="textNoShape">
                            <a:avLst/>
                          </a:prstTxWarp>
                          <a:noAutofit/>
                        </wps:bodyPr>
                      </wps:wsp>
                      <wps:wsp>
                        <wps:cNvPr id="6" name="Graphic 6"/>
                        <wps:cNvSpPr/>
                        <wps:spPr>
                          <a:xfrm>
                            <a:off x="1762251" y="6350"/>
                            <a:ext cx="1958339" cy="782955"/>
                          </a:xfrm>
                          <a:custGeom>
                            <a:avLst/>
                            <a:gdLst/>
                            <a:ahLst/>
                            <a:cxnLst/>
                            <a:rect l="l" t="t" r="r" b="b"/>
                            <a:pathLst>
                              <a:path w="1958339" h="782955">
                                <a:moveTo>
                                  <a:pt x="0" y="0"/>
                                </a:moveTo>
                                <a:lnTo>
                                  <a:pt x="1566418" y="0"/>
                                </a:lnTo>
                                <a:lnTo>
                                  <a:pt x="1958085" y="391541"/>
                                </a:lnTo>
                                <a:lnTo>
                                  <a:pt x="1566418" y="782955"/>
                                </a:lnTo>
                                <a:lnTo>
                                  <a:pt x="0" y="782955"/>
                                </a:lnTo>
                                <a:lnTo>
                                  <a:pt x="391668" y="391541"/>
                                </a:lnTo>
                                <a:lnTo>
                                  <a:pt x="0" y="0"/>
                                </a:lnTo>
                                <a:close/>
                              </a:path>
                            </a:pathLst>
                          </a:custGeom>
                          <a:ln w="12700">
                            <a:solidFill>
                              <a:srgbClr val="FFFFFF"/>
                            </a:solidFill>
                            <a:prstDash val="solid"/>
                          </a:ln>
                        </wps:spPr>
                        <wps:bodyPr wrap="square" lIns="0" tIns="0" rIns="0" bIns="0" rtlCol="0">
                          <a:prstTxWarp prst="textNoShape">
                            <a:avLst/>
                          </a:prstTxWarp>
                          <a:noAutofit/>
                        </wps:bodyPr>
                      </wps:wsp>
                      <wps:wsp>
                        <wps:cNvPr id="7" name="Graphic 7"/>
                        <wps:cNvSpPr/>
                        <wps:spPr>
                          <a:xfrm>
                            <a:off x="3524503" y="6350"/>
                            <a:ext cx="1958339" cy="782955"/>
                          </a:xfrm>
                          <a:custGeom>
                            <a:avLst/>
                            <a:gdLst/>
                            <a:ahLst/>
                            <a:cxnLst/>
                            <a:rect l="l" t="t" r="r" b="b"/>
                            <a:pathLst>
                              <a:path w="1958339" h="782955">
                                <a:moveTo>
                                  <a:pt x="1566417" y="0"/>
                                </a:moveTo>
                                <a:lnTo>
                                  <a:pt x="0" y="0"/>
                                </a:lnTo>
                                <a:lnTo>
                                  <a:pt x="391667" y="391541"/>
                                </a:lnTo>
                                <a:lnTo>
                                  <a:pt x="0" y="782955"/>
                                </a:lnTo>
                                <a:lnTo>
                                  <a:pt x="1566417" y="782955"/>
                                </a:lnTo>
                                <a:lnTo>
                                  <a:pt x="1958086" y="391541"/>
                                </a:lnTo>
                                <a:lnTo>
                                  <a:pt x="1566417" y="0"/>
                                </a:lnTo>
                                <a:close/>
                              </a:path>
                            </a:pathLst>
                          </a:custGeom>
                          <a:solidFill>
                            <a:srgbClr val="5B9BD4"/>
                          </a:solidFill>
                        </wps:spPr>
                        <wps:bodyPr wrap="square" lIns="0" tIns="0" rIns="0" bIns="0" rtlCol="0">
                          <a:prstTxWarp prst="textNoShape">
                            <a:avLst/>
                          </a:prstTxWarp>
                          <a:noAutofit/>
                        </wps:bodyPr>
                      </wps:wsp>
                      <wps:wsp>
                        <wps:cNvPr id="8" name="Graphic 8"/>
                        <wps:cNvSpPr/>
                        <wps:spPr>
                          <a:xfrm>
                            <a:off x="3524503" y="6350"/>
                            <a:ext cx="1958339" cy="782955"/>
                          </a:xfrm>
                          <a:custGeom>
                            <a:avLst/>
                            <a:gdLst/>
                            <a:ahLst/>
                            <a:cxnLst/>
                            <a:rect l="l" t="t" r="r" b="b"/>
                            <a:pathLst>
                              <a:path w="1958339" h="782955">
                                <a:moveTo>
                                  <a:pt x="0" y="0"/>
                                </a:moveTo>
                                <a:lnTo>
                                  <a:pt x="1566417" y="0"/>
                                </a:lnTo>
                                <a:lnTo>
                                  <a:pt x="1958086" y="391541"/>
                                </a:lnTo>
                                <a:lnTo>
                                  <a:pt x="1566417" y="782955"/>
                                </a:lnTo>
                                <a:lnTo>
                                  <a:pt x="0" y="782955"/>
                                </a:lnTo>
                                <a:lnTo>
                                  <a:pt x="391667" y="391541"/>
                                </a:lnTo>
                                <a:lnTo>
                                  <a:pt x="0" y="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3716573" id="Group 4" o:spid="_x0000_s1026" style="position:absolute;margin-left:73.65pt;margin-top:.4pt;width:432.2pt;height:62.65pt;z-index:-15902208;mso-wrap-distance-left:0;mso-wrap-distance-right:0;mso-position-horizontal-relative:page" coordsize="54889,7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">
                <v:shape id="Graphic 5" o:spid="_x0000_s1027" style="position:absolute;top:63;width:37204;height:7830;visibility:visible;mso-wrap-style:square;v-text-anchor:top" coordsize="3720465,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" path="m1958086,391541l1566418,,,,391668,391541,,782955r1566418,l1958086,391541xem3720338,391541l3328670,,1762252,r391668,391541l1762252,782955r1566418,l3720338,391541xe" fillcolor="#5b9bd4" stroked="f">
                  <v:path arrowok="t"/>
                </v:shape>
                <v:shape id="Graphic 6" o:spid="_x0000_s1028" style="position:absolute;left:17622;top:63;width:19583;height:7830;visibility:visible;mso-wrap-style:square;v-text-anchor:top" coordsize="1958339,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" path="m,l1566418,r391667,391541l1566418,782955,,782955,391668,391541,,xe" filled="f" strokecolor="white" strokeweight="1pt">
                  <v:path arrowok="t"/>
                </v:shape>
                <v:shape id="Graphic 7" o:spid="_x0000_s1029" style="position:absolute;left:35245;top:63;width:19583;height:7830;visibility:visible;mso-wrap-style:square;v-text-anchor:top" coordsize="1958339,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" path="m1566417,l,,391667,391541,,782955r1566417,l1958086,391541,1566417,xe" fillcolor="#5b9bd4" stroked="f">
                  <v:path arrowok="t"/>
                </v:shape>
                <v:shape id="Graphic 8" o:spid="_x0000_s1030" style="position:absolute;left:35245;top:63;width:19583;height:7830;visibility:visible;mso-wrap-style:square;v-text-anchor:top" coordsize="1958339,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" path="m,l1566417,r391669,391541l1566417,782955,,782955,391667,391541,,xe" filled="f" strokecolor="white" strokeweight="1pt">
                  <v:path arrowok="t"/>
                </v:shape>
                <w10:wrap anchorx="page"/>
              </v:group>
            </w:pict>
          </mc:Fallback>
        </mc:AlternateContent>
      </w:r>
      <w:r>
        <w:rPr>
          <w:color w:val="FFFFFF"/>
          <w:spacing w:val="-5"/>
          <w:sz w:val="20"/>
        </w:rPr>
        <w:t>1.</w:t>
      </w:r>
    </w:p>
    <w:p w14:paraId="15966F99" w14:textId="77777777" w:rsidR="00947E80" w:rsidRDefault="00000000">
      <w:pPr>
        <w:spacing w:before="81" w:line="216" w:lineRule="auto"/>
        <w:ind w:left="841" w:right="38" w:firstLine="2"/>
        <w:jc w:val="center"/>
        <w:rPr>
          <w:sz w:val="20"/>
        </w:rPr>
      </w:pPr>
      <w:r>
        <w:rPr>
          <w:color w:val="FFFFFF"/>
          <w:sz w:val="20"/>
        </w:rPr>
        <w:t>University Ethics Approval (Not applicable for Staff NHS-related</w:t>
      </w:r>
      <w:r>
        <w:rPr>
          <w:color w:val="FFFFFF"/>
          <w:spacing w:val="-12"/>
          <w:sz w:val="20"/>
        </w:rPr>
        <w:t xml:space="preserve"> </w:t>
      </w:r>
      <w:r>
        <w:rPr>
          <w:color w:val="FFFFFF"/>
          <w:sz w:val="20"/>
        </w:rPr>
        <w:t>projects)</w:t>
      </w:r>
    </w:p>
    <w:p w14:paraId="474408F6" w14:textId="77777777" w:rsidR="00947E80" w:rsidRDefault="00000000">
      <w:pPr>
        <w:rPr>
          <w:sz w:val="23"/>
        </w:rPr>
      </w:pPr>
      <w:r>
        <w:br w:type="column"/>
      </w:r>
    </w:p>
    <w:p w14:paraId="1818B10B" w14:textId="77777777" w:rsidR="00947E80" w:rsidRDefault="00000000">
      <w:pPr>
        <w:ind w:left="841" w:right="36"/>
        <w:jc w:val="center"/>
        <w:rPr>
          <w:sz w:val="20"/>
        </w:rPr>
      </w:pPr>
      <w:r>
        <w:rPr>
          <w:color w:val="FFFFFF"/>
          <w:spacing w:val="-5"/>
          <w:sz w:val="20"/>
        </w:rPr>
        <w:t>2.</w:t>
      </w:r>
    </w:p>
    <w:p w14:paraId="064CA726" w14:textId="77777777" w:rsidR="00947E80" w:rsidRDefault="00000000">
      <w:pPr>
        <w:spacing w:before="80" w:line="216" w:lineRule="auto"/>
        <w:ind w:left="841" w:right="38"/>
        <w:jc w:val="center"/>
        <w:rPr>
          <w:sz w:val="20"/>
        </w:rPr>
      </w:pPr>
      <w:r>
        <w:rPr>
          <w:color w:val="FFFFFF"/>
          <w:sz w:val="20"/>
        </w:rPr>
        <w:t>Northumbria's</w:t>
      </w:r>
      <w:r>
        <w:rPr>
          <w:color w:val="FFFFFF"/>
          <w:spacing w:val="14"/>
          <w:sz w:val="20"/>
        </w:rPr>
        <w:t xml:space="preserve"> </w:t>
      </w:r>
      <w:r>
        <w:rPr>
          <w:color w:val="FFFFFF"/>
          <w:sz w:val="20"/>
        </w:rPr>
        <w:t>IRAS Internal Approval</w:t>
      </w:r>
    </w:p>
    <w:p w14:paraId="45B52077" w14:textId="77777777" w:rsidR="00947E80" w:rsidRDefault="00000000">
      <w:pPr>
        <w:spacing w:before="4"/>
        <w:rPr>
          <w:sz w:val="19"/>
        </w:rPr>
      </w:pPr>
      <w:r>
        <w:br w:type="column"/>
      </w:r>
    </w:p>
    <w:p w14:paraId="50AB4FE5" w14:textId="77777777" w:rsidR="00947E80" w:rsidRDefault="00000000">
      <w:pPr>
        <w:ind w:left="832" w:right="1414"/>
        <w:jc w:val="center"/>
        <w:rPr>
          <w:sz w:val="20"/>
        </w:rPr>
      </w:pPr>
      <w:r>
        <w:rPr>
          <w:color w:val="FFFFFF"/>
          <w:spacing w:val="-5"/>
          <w:sz w:val="20"/>
        </w:rPr>
        <w:t>3.</w:t>
      </w:r>
    </w:p>
    <w:p w14:paraId="5724D5CA" w14:textId="77777777" w:rsidR="00947E80" w:rsidRDefault="00000000">
      <w:pPr>
        <w:spacing w:before="61"/>
        <w:ind w:left="832" w:right="1414"/>
        <w:jc w:val="center"/>
        <w:rPr>
          <w:sz w:val="20"/>
        </w:rPr>
      </w:pPr>
      <w:r>
        <w:rPr>
          <w:color w:val="FFFFFF"/>
          <w:sz w:val="20"/>
        </w:rPr>
        <w:t>IRAS</w:t>
      </w:r>
      <w:r>
        <w:rPr>
          <w:color w:val="FFFFFF"/>
          <w:spacing w:val="-3"/>
          <w:sz w:val="20"/>
        </w:rPr>
        <w:t xml:space="preserve"> </w:t>
      </w:r>
      <w:r>
        <w:rPr>
          <w:color w:val="FFFFFF"/>
          <w:spacing w:val="-2"/>
          <w:sz w:val="20"/>
        </w:rPr>
        <w:t>Approval</w:t>
      </w:r>
    </w:p>
    <w:p w14:paraId="3B2A78CE" w14:textId="77777777" w:rsidR="00947E80" w:rsidRDefault="00947E80">
      <w:pPr>
        <w:jc w:val="center"/>
        <w:rPr>
          <w:sz w:val="20"/>
        </w:rPr>
        <w:sectPr w:rsidR="00947E80">
          <w:type w:val="continuous"/>
          <w:pgSz w:w="11910" w:h="16840"/>
          <w:pgMar w:top="1640" w:right="1320" w:bottom="880" w:left="1320" w:header="568" w:footer="689" w:gutter="0"/>
          <w:cols w:num="3" w:space="720" w:equalWidth="0">
            <w:col w:w="2631" w:space="200"/>
            <w:col w:w="2518" w:space="508"/>
            <w:col w:w="3413"/>
          </w:cols>
        </w:sectPr>
      </w:pPr>
    </w:p>
    <w:p w14:paraId="6769492E" w14:textId="77777777" w:rsidR="00947E80" w:rsidRDefault="00947E80">
      <w:pPr>
        <w:pStyle w:val="BodyText"/>
        <w:rPr>
          <w:sz w:val="20"/>
        </w:rPr>
      </w:pPr>
    </w:p>
    <w:p w14:paraId="4D295B74" w14:textId="77777777" w:rsidR="00947E80" w:rsidRDefault="00947E80">
      <w:pPr>
        <w:pStyle w:val="BodyText"/>
        <w:rPr>
          <w:sz w:val="20"/>
        </w:rPr>
      </w:pPr>
    </w:p>
    <w:p w14:paraId="46A640A4" w14:textId="77777777" w:rsidR="00947E80" w:rsidRDefault="00947E80">
      <w:pPr>
        <w:pStyle w:val="BodyText"/>
        <w:spacing w:before="4"/>
        <w:rPr>
          <w:sz w:val="16"/>
        </w:rPr>
      </w:pPr>
    </w:p>
    <w:p w14:paraId="730AA2B3" w14:textId="77777777" w:rsidR="00947E80" w:rsidRDefault="00000000">
      <w:pPr>
        <w:pStyle w:val="Heading1"/>
        <w:spacing w:before="48"/>
        <w:ind w:left="4127"/>
      </w:pPr>
      <w:bookmarkStart w:id="1" w:name="Guidance"/>
      <w:bookmarkEnd w:id="1"/>
      <w:r>
        <w:rPr>
          <w:spacing w:val="-2"/>
        </w:rPr>
        <w:t>Guidance</w:t>
      </w:r>
    </w:p>
    <w:p w14:paraId="7A10A609" w14:textId="77777777" w:rsidR="00947E80" w:rsidRDefault="00000000">
      <w:pPr>
        <w:pStyle w:val="BodyText"/>
        <w:spacing w:before="20" w:line="247" w:lineRule="auto"/>
        <w:ind w:left="130" w:right="148" w:hanging="10"/>
      </w:pPr>
      <w:r>
        <w:t>Integrated Research Application System (IRAS) is a single system for applying for Health Research Authority</w:t>
      </w:r>
      <w:r>
        <w:rPr>
          <w:spacing w:val="-2"/>
        </w:rPr>
        <w:t xml:space="preserve"> </w:t>
      </w:r>
      <w:r>
        <w:t>(HRA)</w:t>
      </w:r>
      <w:r>
        <w:rPr>
          <w:spacing w:val="-4"/>
        </w:rPr>
        <w:t xml:space="preserve"> </w:t>
      </w:r>
      <w:r>
        <w:t>permissions</w:t>
      </w:r>
      <w:r>
        <w:rPr>
          <w:spacing w:val="-4"/>
        </w:rPr>
        <w:t xml:space="preserve"> </w:t>
      </w:r>
      <w:r>
        <w:t>and</w:t>
      </w:r>
      <w:r>
        <w:rPr>
          <w:spacing w:val="-4"/>
        </w:rPr>
        <w:t xml:space="preserve"> </w:t>
      </w:r>
      <w:r>
        <w:t>approvals</w:t>
      </w:r>
      <w:r>
        <w:rPr>
          <w:spacing w:val="-4"/>
        </w:rPr>
        <w:t xml:space="preserve"> </w:t>
      </w:r>
      <w:r>
        <w:t>for</w:t>
      </w:r>
      <w:r>
        <w:rPr>
          <w:spacing w:val="-4"/>
        </w:rPr>
        <w:t xml:space="preserve"> </w:t>
      </w:r>
      <w:r>
        <w:t>health</w:t>
      </w:r>
      <w:r>
        <w:rPr>
          <w:spacing w:val="-3"/>
        </w:rPr>
        <w:t xml:space="preserve"> </w:t>
      </w:r>
      <w:r>
        <w:t>and</w:t>
      </w:r>
      <w:r>
        <w:rPr>
          <w:spacing w:val="-3"/>
        </w:rPr>
        <w:t xml:space="preserve"> </w:t>
      </w:r>
      <w:r>
        <w:t>social</w:t>
      </w:r>
      <w:r>
        <w:rPr>
          <w:spacing w:val="-2"/>
        </w:rPr>
        <w:t xml:space="preserve"> </w:t>
      </w:r>
      <w:r>
        <w:t>care</w:t>
      </w:r>
      <w:r>
        <w:rPr>
          <w:spacing w:val="-2"/>
        </w:rPr>
        <w:t xml:space="preserve"> </w:t>
      </w:r>
      <w:r>
        <w:t>/</w:t>
      </w:r>
      <w:r>
        <w:rPr>
          <w:spacing w:val="-3"/>
        </w:rPr>
        <w:t xml:space="preserve"> </w:t>
      </w:r>
      <w:r>
        <w:t>community</w:t>
      </w:r>
      <w:r>
        <w:rPr>
          <w:spacing w:val="-2"/>
        </w:rPr>
        <w:t xml:space="preserve"> </w:t>
      </w:r>
      <w:r>
        <w:t>care</w:t>
      </w:r>
      <w:r>
        <w:rPr>
          <w:spacing w:val="-2"/>
        </w:rPr>
        <w:t xml:space="preserve"> </w:t>
      </w:r>
      <w:r>
        <w:t>research</w:t>
      </w:r>
      <w:r>
        <w:rPr>
          <w:spacing w:val="-3"/>
        </w:rPr>
        <w:t xml:space="preserve"> </w:t>
      </w:r>
      <w:r>
        <w:t xml:space="preserve">in the UK. </w:t>
      </w:r>
      <w:hyperlink r:id="rId20">
        <w:r>
          <w:rPr>
            <w:color w:val="0462C1"/>
            <w:u w:val="single" w:color="0462C1"/>
          </w:rPr>
          <w:t>Here</w:t>
        </w:r>
      </w:hyperlink>
      <w:r>
        <w:rPr>
          <w:color w:val="0462C1"/>
        </w:rPr>
        <w:t xml:space="preserve"> </w:t>
      </w:r>
      <w:r>
        <w:t>is the link to the IRAS system.</w:t>
      </w:r>
    </w:p>
    <w:p w14:paraId="6BBE8E98" w14:textId="77777777" w:rsidR="00947E80" w:rsidRDefault="00947E80">
      <w:pPr>
        <w:pStyle w:val="BodyText"/>
        <w:spacing w:before="1"/>
        <w:rPr>
          <w:sz w:val="20"/>
        </w:rPr>
      </w:pPr>
    </w:p>
    <w:p w14:paraId="087149A5" w14:textId="77777777" w:rsidR="00947E80" w:rsidRDefault="00000000">
      <w:pPr>
        <w:pStyle w:val="BodyText"/>
        <w:spacing w:before="55" w:line="249" w:lineRule="auto"/>
        <w:ind w:left="130" w:right="148" w:hanging="10"/>
      </w:pPr>
      <w:r>
        <w:rPr>
          <w:b/>
        </w:rPr>
        <w:t xml:space="preserve">IRAS </w:t>
      </w:r>
      <w:r>
        <w:t>enables you to enter the information about your project once instead of duplicating information</w:t>
      </w:r>
      <w:r>
        <w:rPr>
          <w:spacing w:val="-4"/>
        </w:rPr>
        <w:t xml:space="preserve"> </w:t>
      </w:r>
      <w:r>
        <w:t>in</w:t>
      </w:r>
      <w:r>
        <w:rPr>
          <w:spacing w:val="-4"/>
        </w:rPr>
        <w:t xml:space="preserve"> </w:t>
      </w:r>
      <w:r>
        <w:t>separate</w:t>
      </w:r>
      <w:r>
        <w:rPr>
          <w:spacing w:val="-3"/>
        </w:rPr>
        <w:t xml:space="preserve"> </w:t>
      </w:r>
      <w:r>
        <w:t>application forms</w:t>
      </w:r>
      <w:r>
        <w:rPr>
          <w:spacing w:val="-5"/>
        </w:rPr>
        <w:t xml:space="preserve"> </w:t>
      </w:r>
      <w:r>
        <w:t>and</w:t>
      </w:r>
      <w:r>
        <w:rPr>
          <w:spacing w:val="-5"/>
        </w:rPr>
        <w:t xml:space="preserve"> </w:t>
      </w:r>
      <w:r>
        <w:t>uses filters</w:t>
      </w:r>
      <w:r>
        <w:rPr>
          <w:spacing w:val="-5"/>
        </w:rPr>
        <w:t xml:space="preserve"> </w:t>
      </w:r>
      <w:r>
        <w:t>to</w:t>
      </w:r>
      <w:r>
        <w:rPr>
          <w:spacing w:val="-4"/>
        </w:rPr>
        <w:t xml:space="preserve"> </w:t>
      </w:r>
      <w:r>
        <w:t>ensure</w:t>
      </w:r>
      <w:r>
        <w:rPr>
          <w:spacing w:val="-3"/>
        </w:rPr>
        <w:t xml:space="preserve"> </w:t>
      </w:r>
      <w:r>
        <w:t>that</w:t>
      </w:r>
      <w:r>
        <w:rPr>
          <w:spacing w:val="-2"/>
        </w:rPr>
        <w:t xml:space="preserve"> </w:t>
      </w:r>
      <w:r>
        <w:t>the</w:t>
      </w:r>
      <w:r>
        <w:rPr>
          <w:spacing w:val="-3"/>
        </w:rPr>
        <w:t xml:space="preserve"> </w:t>
      </w:r>
      <w:r>
        <w:t>data</w:t>
      </w:r>
      <w:r>
        <w:rPr>
          <w:spacing w:val="-4"/>
        </w:rPr>
        <w:t xml:space="preserve"> </w:t>
      </w:r>
      <w:r>
        <w:t>collected</w:t>
      </w:r>
      <w:r>
        <w:rPr>
          <w:spacing w:val="-4"/>
        </w:rPr>
        <w:t xml:space="preserve"> </w:t>
      </w:r>
      <w:r>
        <w:t xml:space="preserve">and collated is appropriate to the type of study, and consequently the permissions and approvals </w:t>
      </w:r>
      <w:r>
        <w:rPr>
          <w:spacing w:val="-2"/>
        </w:rPr>
        <w:t>required.</w:t>
      </w:r>
    </w:p>
    <w:p w14:paraId="7D22EC1F" w14:textId="77777777" w:rsidR="00947E80" w:rsidRDefault="00947E80">
      <w:pPr>
        <w:pStyle w:val="BodyText"/>
        <w:rPr>
          <w:sz w:val="24"/>
        </w:rPr>
      </w:pPr>
    </w:p>
    <w:p w14:paraId="3FC94F68" w14:textId="77777777" w:rsidR="00947E80" w:rsidRDefault="00000000">
      <w:pPr>
        <w:pStyle w:val="BodyText"/>
        <w:spacing w:before="1"/>
        <w:ind w:left="120"/>
      </w:pPr>
      <w:r>
        <w:t>If</w:t>
      </w:r>
      <w:r>
        <w:rPr>
          <w:spacing w:val="-7"/>
        </w:rPr>
        <w:t xml:space="preserve"> </w:t>
      </w:r>
      <w:r>
        <w:t>you</w:t>
      </w:r>
      <w:r>
        <w:rPr>
          <w:spacing w:val="-2"/>
        </w:rPr>
        <w:t xml:space="preserve"> </w:t>
      </w:r>
      <w:r>
        <w:t>are</w:t>
      </w:r>
      <w:r>
        <w:rPr>
          <w:spacing w:val="-2"/>
        </w:rPr>
        <w:t xml:space="preserve"> </w:t>
      </w:r>
      <w:r>
        <w:t>unsure</w:t>
      </w:r>
      <w:r>
        <w:rPr>
          <w:spacing w:val="-1"/>
        </w:rPr>
        <w:t xml:space="preserve"> </w:t>
      </w:r>
      <w:r>
        <w:t>whether</w:t>
      </w:r>
      <w:r>
        <w:rPr>
          <w:spacing w:val="-3"/>
        </w:rPr>
        <w:t xml:space="preserve"> </w:t>
      </w:r>
      <w:r>
        <w:t>you</w:t>
      </w:r>
      <w:r>
        <w:rPr>
          <w:spacing w:val="2"/>
        </w:rPr>
        <w:t xml:space="preserve"> </w:t>
      </w:r>
      <w:r>
        <w:t>should</w:t>
      </w:r>
      <w:r>
        <w:rPr>
          <w:spacing w:val="-2"/>
        </w:rPr>
        <w:t xml:space="preserve"> </w:t>
      </w:r>
      <w:r>
        <w:t>complete</w:t>
      </w:r>
      <w:r>
        <w:rPr>
          <w:spacing w:val="-2"/>
        </w:rPr>
        <w:t xml:space="preserve"> </w:t>
      </w:r>
      <w:r>
        <w:t>an</w:t>
      </w:r>
      <w:r>
        <w:rPr>
          <w:spacing w:val="-2"/>
        </w:rPr>
        <w:t xml:space="preserve"> </w:t>
      </w:r>
      <w:r>
        <w:t>IRAS</w:t>
      </w:r>
      <w:r>
        <w:rPr>
          <w:spacing w:val="-2"/>
        </w:rPr>
        <w:t xml:space="preserve"> form:</w:t>
      </w:r>
    </w:p>
    <w:p w14:paraId="28F82339" w14:textId="77777777" w:rsidR="00947E80" w:rsidRDefault="00000000">
      <w:pPr>
        <w:pStyle w:val="BodyText"/>
        <w:spacing w:before="11" w:line="249" w:lineRule="auto"/>
        <w:ind w:left="130" w:hanging="10"/>
      </w:pPr>
      <w:r>
        <w:t>If</w:t>
      </w:r>
      <w:r>
        <w:rPr>
          <w:spacing w:val="-5"/>
        </w:rPr>
        <w:t xml:space="preserve"> </w:t>
      </w:r>
      <w:r>
        <w:t>you</w:t>
      </w:r>
      <w:r>
        <w:rPr>
          <w:spacing w:val="-3"/>
        </w:rPr>
        <w:t xml:space="preserve"> </w:t>
      </w:r>
      <w:r>
        <w:t>are</w:t>
      </w:r>
      <w:r>
        <w:rPr>
          <w:spacing w:val="-2"/>
        </w:rPr>
        <w:t xml:space="preserve"> </w:t>
      </w:r>
      <w:r>
        <w:t>a</w:t>
      </w:r>
      <w:r>
        <w:rPr>
          <w:spacing w:val="-3"/>
        </w:rPr>
        <w:t xml:space="preserve"> </w:t>
      </w:r>
      <w:r>
        <w:t>Postgraduate</w:t>
      </w:r>
      <w:r>
        <w:rPr>
          <w:spacing w:val="-2"/>
        </w:rPr>
        <w:t xml:space="preserve"> </w:t>
      </w:r>
      <w:r>
        <w:t>Research</w:t>
      </w:r>
      <w:r>
        <w:rPr>
          <w:spacing w:val="-3"/>
        </w:rPr>
        <w:t xml:space="preserve"> </w:t>
      </w:r>
      <w:r>
        <w:t>Student, check</w:t>
      </w:r>
      <w:r>
        <w:rPr>
          <w:spacing w:val="-2"/>
        </w:rPr>
        <w:t xml:space="preserve"> </w:t>
      </w:r>
      <w:r>
        <w:t>with</w:t>
      </w:r>
      <w:r>
        <w:rPr>
          <w:spacing w:val="-3"/>
        </w:rPr>
        <w:t xml:space="preserve"> </w:t>
      </w:r>
      <w:r>
        <w:t>your</w:t>
      </w:r>
      <w:r>
        <w:rPr>
          <w:spacing w:val="-5"/>
        </w:rPr>
        <w:t xml:space="preserve"> </w:t>
      </w:r>
      <w:r>
        <w:t>Supervisor</w:t>
      </w:r>
      <w:r>
        <w:rPr>
          <w:spacing w:val="-4"/>
        </w:rPr>
        <w:t xml:space="preserve"> </w:t>
      </w:r>
      <w:r>
        <w:t>in</w:t>
      </w:r>
      <w:r>
        <w:rPr>
          <w:spacing w:val="-3"/>
        </w:rPr>
        <w:t xml:space="preserve"> </w:t>
      </w:r>
      <w:r>
        <w:t>the</w:t>
      </w:r>
      <w:r>
        <w:rPr>
          <w:spacing w:val="-2"/>
        </w:rPr>
        <w:t xml:space="preserve"> </w:t>
      </w:r>
      <w:r>
        <w:t>first</w:t>
      </w:r>
      <w:r>
        <w:rPr>
          <w:spacing w:val="-1"/>
        </w:rPr>
        <w:t xml:space="preserve"> </w:t>
      </w:r>
      <w:r>
        <w:t>instance and Department Ethics Lead if you are still unsure</w:t>
      </w:r>
    </w:p>
    <w:p w14:paraId="526BFE66" w14:textId="77777777" w:rsidR="00947E80" w:rsidRDefault="00000000">
      <w:pPr>
        <w:pStyle w:val="BodyText"/>
        <w:spacing w:before="2"/>
        <w:ind w:left="120"/>
      </w:pPr>
      <w:r>
        <w:t>if</w:t>
      </w:r>
      <w:r>
        <w:rPr>
          <w:spacing w:val="-4"/>
        </w:rPr>
        <w:t xml:space="preserve"> </w:t>
      </w:r>
      <w:r>
        <w:t>you</w:t>
      </w:r>
      <w:r>
        <w:rPr>
          <w:spacing w:val="-2"/>
        </w:rPr>
        <w:t xml:space="preserve"> </w:t>
      </w:r>
      <w:r>
        <w:t>are</w:t>
      </w:r>
      <w:r>
        <w:rPr>
          <w:spacing w:val="-1"/>
        </w:rPr>
        <w:t xml:space="preserve"> </w:t>
      </w:r>
      <w:r>
        <w:t>a member</w:t>
      </w:r>
      <w:r>
        <w:rPr>
          <w:spacing w:val="2"/>
        </w:rPr>
        <w:t xml:space="preserve"> </w:t>
      </w:r>
      <w:r>
        <w:t>of</w:t>
      </w:r>
      <w:r>
        <w:rPr>
          <w:spacing w:val="-4"/>
        </w:rPr>
        <w:t xml:space="preserve"> </w:t>
      </w:r>
      <w:r>
        <w:t>staff,</w:t>
      </w:r>
      <w:r>
        <w:rPr>
          <w:spacing w:val="-1"/>
        </w:rPr>
        <w:t xml:space="preserve"> </w:t>
      </w:r>
      <w:r>
        <w:t>check</w:t>
      </w:r>
      <w:r>
        <w:rPr>
          <w:spacing w:val="-1"/>
        </w:rPr>
        <w:t xml:space="preserve"> </w:t>
      </w:r>
      <w:r>
        <w:t>with</w:t>
      </w:r>
      <w:r>
        <w:rPr>
          <w:spacing w:val="-2"/>
        </w:rPr>
        <w:t xml:space="preserve"> </w:t>
      </w:r>
      <w:r>
        <w:t>your Department Ethics</w:t>
      </w:r>
      <w:r>
        <w:rPr>
          <w:spacing w:val="-6"/>
        </w:rPr>
        <w:t xml:space="preserve"> </w:t>
      </w:r>
      <w:r>
        <w:rPr>
          <w:spacing w:val="-4"/>
        </w:rPr>
        <w:t>Lead</w:t>
      </w:r>
    </w:p>
    <w:p w14:paraId="140B6DD8" w14:textId="77777777" w:rsidR="00947E80" w:rsidRDefault="00000000">
      <w:pPr>
        <w:pStyle w:val="BodyText"/>
        <w:spacing w:before="16" w:line="249" w:lineRule="auto"/>
        <w:ind w:left="130" w:right="100" w:hanging="10"/>
      </w:pPr>
      <w:r>
        <w:t>To</w:t>
      </w:r>
      <w:r>
        <w:rPr>
          <w:spacing w:val="-2"/>
        </w:rPr>
        <w:t xml:space="preserve"> </w:t>
      </w:r>
      <w:r>
        <w:t>find</w:t>
      </w:r>
      <w:r>
        <w:rPr>
          <w:spacing w:val="-1"/>
        </w:rPr>
        <w:t xml:space="preserve"> </w:t>
      </w:r>
      <w:r>
        <w:t>the</w:t>
      </w:r>
      <w:r>
        <w:rPr>
          <w:spacing w:val="-1"/>
        </w:rPr>
        <w:t xml:space="preserve"> </w:t>
      </w:r>
      <w:r>
        <w:t>name</w:t>
      </w:r>
      <w:r>
        <w:rPr>
          <w:spacing w:val="-1"/>
        </w:rPr>
        <w:t xml:space="preserve"> </w:t>
      </w:r>
      <w:r>
        <w:t>of</w:t>
      </w:r>
      <w:r>
        <w:rPr>
          <w:spacing w:val="-2"/>
        </w:rPr>
        <w:t xml:space="preserve"> </w:t>
      </w:r>
      <w:r>
        <w:t>your</w:t>
      </w:r>
      <w:r>
        <w:rPr>
          <w:spacing w:val="-3"/>
        </w:rPr>
        <w:t xml:space="preserve"> </w:t>
      </w:r>
      <w:r>
        <w:t>Department Ethics</w:t>
      </w:r>
      <w:r>
        <w:rPr>
          <w:spacing w:val="-3"/>
        </w:rPr>
        <w:t xml:space="preserve"> </w:t>
      </w:r>
      <w:r>
        <w:t>Lead, or</w:t>
      </w:r>
      <w:r>
        <w:rPr>
          <w:spacing w:val="-3"/>
        </w:rPr>
        <w:t xml:space="preserve"> </w:t>
      </w:r>
      <w:r>
        <w:t>Faculty</w:t>
      </w:r>
      <w:r>
        <w:rPr>
          <w:spacing w:val="-1"/>
        </w:rPr>
        <w:t xml:space="preserve"> </w:t>
      </w:r>
      <w:r>
        <w:t>Research</w:t>
      </w:r>
      <w:r>
        <w:rPr>
          <w:spacing w:val="-1"/>
        </w:rPr>
        <w:t xml:space="preserve"> </w:t>
      </w:r>
      <w:r>
        <w:t>Ethics</w:t>
      </w:r>
      <w:r>
        <w:rPr>
          <w:spacing w:val="-2"/>
        </w:rPr>
        <w:t xml:space="preserve"> </w:t>
      </w:r>
      <w:r>
        <w:t>Director</w:t>
      </w:r>
      <w:r>
        <w:rPr>
          <w:spacing w:val="-2"/>
        </w:rPr>
        <w:t xml:space="preserve"> </w:t>
      </w:r>
      <w:r>
        <w:t>staff</w:t>
      </w:r>
      <w:r>
        <w:rPr>
          <w:spacing w:val="-4"/>
        </w:rPr>
        <w:t xml:space="preserve"> </w:t>
      </w:r>
      <w:r>
        <w:t>can</w:t>
      </w:r>
      <w:r>
        <w:rPr>
          <w:spacing w:val="-2"/>
        </w:rPr>
        <w:t xml:space="preserve"> </w:t>
      </w:r>
      <w:r>
        <w:t xml:space="preserve">check </w:t>
      </w:r>
      <w:hyperlink r:id="rId21">
        <w:r>
          <w:rPr>
            <w:color w:val="0462C1"/>
            <w:spacing w:val="-4"/>
            <w:u w:val="single" w:color="0462C1"/>
          </w:rPr>
          <w:t>here</w:t>
        </w:r>
      </w:hyperlink>
    </w:p>
    <w:p w14:paraId="1581A255" w14:textId="77777777" w:rsidR="00947E80" w:rsidRDefault="00947E80">
      <w:pPr>
        <w:pStyle w:val="BodyText"/>
        <w:spacing w:before="11"/>
        <w:rPr>
          <w:sz w:val="18"/>
        </w:rPr>
      </w:pPr>
    </w:p>
    <w:p w14:paraId="293D4676" w14:textId="77777777" w:rsidR="00947E80" w:rsidRDefault="00000000">
      <w:pPr>
        <w:pStyle w:val="BodyText"/>
        <w:spacing w:before="56" w:line="247" w:lineRule="auto"/>
        <w:ind w:left="130" w:hanging="10"/>
      </w:pPr>
      <w:r>
        <w:t>To help you decide whether or not your project requires NHS ethical approval, access the HRA (NHS Health</w:t>
      </w:r>
      <w:r>
        <w:rPr>
          <w:spacing w:val="-4"/>
        </w:rPr>
        <w:t xml:space="preserve"> </w:t>
      </w:r>
      <w:r>
        <w:t>Research</w:t>
      </w:r>
      <w:r>
        <w:rPr>
          <w:spacing w:val="-4"/>
        </w:rPr>
        <w:t xml:space="preserve"> </w:t>
      </w:r>
      <w:r>
        <w:t>Authority)</w:t>
      </w:r>
      <w:r>
        <w:rPr>
          <w:spacing w:val="-5"/>
        </w:rPr>
        <w:t xml:space="preserve"> </w:t>
      </w:r>
      <w:r>
        <w:t>Decision</w:t>
      </w:r>
      <w:r>
        <w:rPr>
          <w:spacing w:val="-4"/>
        </w:rPr>
        <w:t xml:space="preserve"> </w:t>
      </w:r>
      <w:r>
        <w:t xml:space="preserve">Tool </w:t>
      </w:r>
      <w:hyperlink r:id="rId22">
        <w:r>
          <w:rPr>
            <w:color w:val="0462C1"/>
            <w:u w:val="single" w:color="0462C1"/>
          </w:rPr>
          <w:t>here</w:t>
        </w:r>
      </w:hyperlink>
      <w:hyperlink r:id="rId23">
        <w:r>
          <w:t>.</w:t>
        </w:r>
      </w:hyperlink>
      <w:r>
        <w:rPr>
          <w:spacing w:val="40"/>
        </w:rPr>
        <w:t xml:space="preserve"> </w:t>
      </w:r>
      <w:r>
        <w:t>If</w:t>
      </w:r>
      <w:r>
        <w:rPr>
          <w:spacing w:val="-6"/>
        </w:rPr>
        <w:t xml:space="preserve"> </w:t>
      </w:r>
      <w:r>
        <w:t>your</w:t>
      </w:r>
      <w:r>
        <w:rPr>
          <w:spacing w:val="-5"/>
        </w:rPr>
        <w:t xml:space="preserve"> </w:t>
      </w:r>
      <w:r>
        <w:t>study</w:t>
      </w:r>
      <w:r>
        <w:rPr>
          <w:spacing w:val="-3"/>
        </w:rPr>
        <w:t xml:space="preserve"> </w:t>
      </w:r>
      <w:r>
        <w:t>does</w:t>
      </w:r>
      <w:r>
        <w:rPr>
          <w:spacing w:val="-4"/>
        </w:rPr>
        <w:t xml:space="preserve"> </w:t>
      </w:r>
      <w:r>
        <w:t>not</w:t>
      </w:r>
      <w:r>
        <w:rPr>
          <w:spacing w:val="-2"/>
        </w:rPr>
        <w:t xml:space="preserve"> </w:t>
      </w:r>
      <w:r>
        <w:t>require NHS</w:t>
      </w:r>
      <w:r>
        <w:rPr>
          <w:spacing w:val="-4"/>
        </w:rPr>
        <w:t xml:space="preserve"> </w:t>
      </w:r>
      <w:r>
        <w:t>REC</w:t>
      </w:r>
      <w:r>
        <w:rPr>
          <w:spacing w:val="-1"/>
        </w:rPr>
        <w:t xml:space="preserve"> </w:t>
      </w:r>
      <w:r>
        <w:t>approval</w:t>
      </w:r>
      <w:r>
        <w:rPr>
          <w:spacing w:val="-3"/>
        </w:rPr>
        <w:t xml:space="preserve"> </w:t>
      </w:r>
      <w:r>
        <w:t>you must seek ethical approval via the ethics online system.</w:t>
      </w:r>
    </w:p>
    <w:p w14:paraId="2EC4DD75" w14:textId="77777777" w:rsidR="00947E80" w:rsidRDefault="00947E80">
      <w:pPr>
        <w:spacing w:line="247" w:lineRule="auto"/>
        <w:sectPr w:rsidR="00947E80">
          <w:type w:val="continuous"/>
          <w:pgSz w:w="11910" w:h="16840"/>
          <w:pgMar w:top="1640" w:right="1320" w:bottom="880" w:left="1320" w:header="568" w:footer="689" w:gutter="0"/>
          <w:cols w:space="720"/>
        </w:sectPr>
      </w:pPr>
    </w:p>
    <w:p w14:paraId="67F77CD5" w14:textId="77777777" w:rsidR="00947E80" w:rsidRDefault="00000000">
      <w:pPr>
        <w:pStyle w:val="Heading2"/>
        <w:spacing w:before="56"/>
        <w:ind w:left="170"/>
      </w:pPr>
      <w:r>
        <w:lastRenderedPageBreak/>
        <w:t>STEP</w:t>
      </w:r>
      <w:r>
        <w:rPr>
          <w:spacing w:val="-1"/>
        </w:rPr>
        <w:t xml:space="preserve"> </w:t>
      </w:r>
      <w:r>
        <w:rPr>
          <w:spacing w:val="-10"/>
        </w:rPr>
        <w:t>1</w:t>
      </w:r>
    </w:p>
    <w:p w14:paraId="1C7CE0CE" w14:textId="77777777" w:rsidR="00947E80" w:rsidRDefault="00947E80">
      <w:pPr>
        <w:pStyle w:val="BodyText"/>
        <w:spacing w:before="2"/>
        <w:rPr>
          <w:b/>
          <w:sz w:val="18"/>
        </w:rPr>
      </w:pPr>
    </w:p>
    <w:p w14:paraId="7DC9081D" w14:textId="77777777" w:rsidR="00947E80" w:rsidRDefault="00000000">
      <w:pPr>
        <w:pStyle w:val="ListParagraph"/>
        <w:numPr>
          <w:ilvl w:val="0"/>
          <w:numId w:val="6"/>
        </w:numPr>
        <w:tabs>
          <w:tab w:val="left" w:pos="839"/>
        </w:tabs>
        <w:spacing w:before="0"/>
        <w:ind w:left="839" w:hanging="359"/>
        <w:rPr>
          <w:b/>
        </w:rPr>
      </w:pPr>
      <w:r>
        <w:rPr>
          <w:b/>
        </w:rPr>
        <w:t>Research</w:t>
      </w:r>
      <w:r>
        <w:rPr>
          <w:b/>
          <w:spacing w:val="-4"/>
        </w:rPr>
        <w:t xml:space="preserve"> </w:t>
      </w:r>
      <w:r>
        <w:rPr>
          <w:b/>
        </w:rPr>
        <w:t>by</w:t>
      </w:r>
      <w:r>
        <w:rPr>
          <w:b/>
          <w:spacing w:val="-5"/>
        </w:rPr>
        <w:t xml:space="preserve"> </w:t>
      </w:r>
      <w:r>
        <w:rPr>
          <w:b/>
        </w:rPr>
        <w:t>Staff/Postgraduate</w:t>
      </w:r>
      <w:r>
        <w:rPr>
          <w:b/>
          <w:spacing w:val="-6"/>
        </w:rPr>
        <w:t xml:space="preserve"> </w:t>
      </w:r>
      <w:r>
        <w:rPr>
          <w:b/>
        </w:rPr>
        <w:t>Research</w:t>
      </w:r>
      <w:r>
        <w:rPr>
          <w:b/>
          <w:spacing w:val="-3"/>
        </w:rPr>
        <w:t xml:space="preserve"> </w:t>
      </w:r>
      <w:r>
        <w:rPr>
          <w:b/>
        </w:rPr>
        <w:t>Students</w:t>
      </w:r>
      <w:r>
        <w:rPr>
          <w:b/>
          <w:spacing w:val="4"/>
        </w:rPr>
        <w:t xml:space="preserve"> </w:t>
      </w:r>
      <w:r>
        <w:rPr>
          <w:b/>
        </w:rPr>
        <w:t>Involving</w:t>
      </w:r>
      <w:r>
        <w:rPr>
          <w:b/>
          <w:spacing w:val="-5"/>
        </w:rPr>
        <w:t xml:space="preserve"> </w:t>
      </w:r>
      <w:r>
        <w:rPr>
          <w:b/>
        </w:rPr>
        <w:t>NHS</w:t>
      </w:r>
      <w:r>
        <w:rPr>
          <w:b/>
          <w:spacing w:val="-4"/>
        </w:rPr>
        <w:t xml:space="preserve"> </w:t>
      </w:r>
      <w:r>
        <w:rPr>
          <w:b/>
          <w:spacing w:val="-2"/>
        </w:rPr>
        <w:t>Staff</w:t>
      </w:r>
    </w:p>
    <w:p w14:paraId="2449331A" w14:textId="77777777" w:rsidR="00947E80" w:rsidRDefault="00000000">
      <w:pPr>
        <w:spacing w:before="11" w:line="249" w:lineRule="auto"/>
        <w:ind w:left="851" w:hanging="10"/>
        <w:rPr>
          <w:i/>
        </w:rPr>
      </w:pPr>
      <w:r>
        <w:rPr>
          <w:b/>
        </w:rPr>
        <w:t xml:space="preserve">Research involving NHS staff means the researcher needs NU ethical approval obtained through Northumbria University’s </w:t>
      </w:r>
      <w:r>
        <w:rPr>
          <w:b/>
          <w:u w:val="single" w:color="0462C1"/>
        </w:rPr>
        <w:t>Ethics Online System:</w:t>
      </w:r>
      <w:r>
        <w:rPr>
          <w:b/>
        </w:rPr>
        <w:t xml:space="preserve"> </w:t>
      </w:r>
      <w:hyperlink r:id="rId24">
        <w:r>
          <w:rPr>
            <w:b/>
            <w:color w:val="0462C1"/>
            <w:u w:val="single" w:color="0462C1"/>
          </w:rPr>
          <w:t>https://ethicsapplication.northumbria.ac.uk/</w:t>
        </w:r>
      </w:hyperlink>
      <w:r>
        <w:rPr>
          <w:b/>
        </w:rPr>
        <w:t>.</w:t>
      </w:r>
      <w:r>
        <w:rPr>
          <w:b/>
          <w:spacing w:val="-8"/>
        </w:rPr>
        <w:t xml:space="preserve"> </w:t>
      </w:r>
      <w:r>
        <w:rPr>
          <w:b/>
        </w:rPr>
        <w:t>And</w:t>
      </w:r>
      <w:r>
        <w:rPr>
          <w:b/>
          <w:spacing w:val="-3"/>
        </w:rPr>
        <w:t xml:space="preserve"> </w:t>
      </w:r>
      <w:r>
        <w:rPr>
          <w:b/>
        </w:rPr>
        <w:t>they</w:t>
      </w:r>
      <w:r>
        <w:rPr>
          <w:b/>
          <w:spacing w:val="-7"/>
        </w:rPr>
        <w:t xml:space="preserve"> </w:t>
      </w:r>
      <w:r>
        <w:rPr>
          <w:b/>
        </w:rPr>
        <w:t>also</w:t>
      </w:r>
      <w:r>
        <w:rPr>
          <w:b/>
          <w:spacing w:val="-8"/>
        </w:rPr>
        <w:t xml:space="preserve"> </w:t>
      </w:r>
      <w:r>
        <w:rPr>
          <w:b/>
        </w:rPr>
        <w:t>need</w:t>
      </w:r>
      <w:r>
        <w:rPr>
          <w:b/>
          <w:spacing w:val="-3"/>
        </w:rPr>
        <w:t xml:space="preserve"> </w:t>
      </w:r>
      <w:r>
        <w:rPr>
          <w:b/>
        </w:rPr>
        <w:t>HRA</w:t>
      </w:r>
      <w:r>
        <w:rPr>
          <w:b/>
          <w:spacing w:val="-3"/>
        </w:rPr>
        <w:t xml:space="preserve"> </w:t>
      </w:r>
      <w:r>
        <w:rPr>
          <w:b/>
        </w:rPr>
        <w:t>approval,</w:t>
      </w:r>
      <w:r>
        <w:rPr>
          <w:b/>
          <w:spacing w:val="-6"/>
        </w:rPr>
        <w:t xml:space="preserve"> </w:t>
      </w:r>
      <w:r>
        <w:rPr>
          <w:b/>
        </w:rPr>
        <w:t>via</w:t>
      </w:r>
      <w:r>
        <w:rPr>
          <w:b/>
          <w:spacing w:val="-3"/>
        </w:rPr>
        <w:t xml:space="preserve"> </w:t>
      </w:r>
      <w:r>
        <w:rPr>
          <w:b/>
        </w:rPr>
        <w:t xml:space="preserve">IRAS this confirms they can access NHS staff. </w:t>
      </w:r>
      <w:r>
        <w:t xml:space="preserve">NB They do </w:t>
      </w:r>
      <w:r>
        <w:rPr>
          <w:i/>
        </w:rPr>
        <w:t>not need to be submitted for ethical review by an NHS Research Ethics Committee.</w:t>
      </w:r>
    </w:p>
    <w:p w14:paraId="273A3BF2" w14:textId="77777777" w:rsidR="00947E80" w:rsidRDefault="00947E80">
      <w:pPr>
        <w:pStyle w:val="BodyText"/>
        <w:spacing w:before="6"/>
        <w:rPr>
          <w:i/>
          <w:sz w:val="24"/>
        </w:rPr>
      </w:pPr>
    </w:p>
    <w:p w14:paraId="001A820B" w14:textId="77777777" w:rsidR="00947E80" w:rsidRDefault="00000000">
      <w:pPr>
        <w:pStyle w:val="ListParagraph"/>
        <w:numPr>
          <w:ilvl w:val="0"/>
          <w:numId w:val="6"/>
        </w:numPr>
        <w:tabs>
          <w:tab w:val="left" w:pos="841"/>
        </w:tabs>
        <w:spacing w:before="0" w:line="249" w:lineRule="auto"/>
        <w:ind w:right="160"/>
      </w:pPr>
      <w:r>
        <w:rPr>
          <w:b/>
        </w:rPr>
        <w:t>Research by Staff/ Postgraduate Research Students Involving NHS Patients: Projects involving NHS patients require NHS REC review, and therefore do not</w:t>
      </w:r>
      <w:r>
        <w:rPr>
          <w:b/>
          <w:spacing w:val="-1"/>
        </w:rPr>
        <w:t xml:space="preserve"> </w:t>
      </w:r>
      <w:r>
        <w:rPr>
          <w:b/>
        </w:rPr>
        <w:t>need review via the ethics</w:t>
      </w:r>
      <w:r>
        <w:rPr>
          <w:b/>
          <w:spacing w:val="-2"/>
        </w:rPr>
        <w:t xml:space="preserve"> </w:t>
      </w:r>
      <w:r>
        <w:rPr>
          <w:b/>
        </w:rPr>
        <w:t>online</w:t>
      </w:r>
      <w:r>
        <w:rPr>
          <w:b/>
          <w:spacing w:val="-4"/>
        </w:rPr>
        <w:t xml:space="preserve"> </w:t>
      </w:r>
      <w:r>
        <w:rPr>
          <w:b/>
        </w:rPr>
        <w:t xml:space="preserve">system. </w:t>
      </w:r>
      <w:r>
        <w:t>Complete</w:t>
      </w:r>
      <w:r>
        <w:rPr>
          <w:spacing w:val="-3"/>
        </w:rPr>
        <w:t xml:space="preserve"> </w:t>
      </w:r>
      <w:r>
        <w:t>IRAS</w:t>
      </w:r>
      <w:r>
        <w:rPr>
          <w:spacing w:val="-4"/>
        </w:rPr>
        <w:t xml:space="preserve"> </w:t>
      </w:r>
      <w:r>
        <w:t>application</w:t>
      </w:r>
      <w:r>
        <w:rPr>
          <w:spacing w:val="-2"/>
        </w:rPr>
        <w:t xml:space="preserve"> </w:t>
      </w:r>
      <w:hyperlink r:id="rId25">
        <w:r>
          <w:rPr>
            <w:color w:val="0462C1"/>
            <w:u w:val="single" w:color="0462C1"/>
          </w:rPr>
          <w:t>here</w:t>
        </w:r>
      </w:hyperlink>
      <w:r>
        <w:rPr>
          <w:color w:val="0462C1"/>
          <w:spacing w:val="-3"/>
        </w:rPr>
        <w:t xml:space="preserve"> </w:t>
      </w:r>
      <w:r>
        <w:t>and</w:t>
      </w:r>
      <w:r>
        <w:rPr>
          <w:spacing w:val="-4"/>
        </w:rPr>
        <w:t xml:space="preserve"> </w:t>
      </w:r>
      <w:r>
        <w:t>download</w:t>
      </w:r>
      <w:r>
        <w:rPr>
          <w:spacing w:val="-4"/>
        </w:rPr>
        <w:t xml:space="preserve"> </w:t>
      </w:r>
      <w:r>
        <w:t>a</w:t>
      </w:r>
      <w:r>
        <w:rPr>
          <w:spacing w:val="-4"/>
        </w:rPr>
        <w:t xml:space="preserve"> </w:t>
      </w:r>
      <w:r>
        <w:t>PDF of</w:t>
      </w:r>
      <w:r>
        <w:rPr>
          <w:spacing w:val="-6"/>
        </w:rPr>
        <w:t xml:space="preserve"> </w:t>
      </w:r>
      <w:r>
        <w:t>the</w:t>
      </w:r>
      <w:r>
        <w:rPr>
          <w:spacing w:val="-3"/>
        </w:rPr>
        <w:t xml:space="preserve"> </w:t>
      </w:r>
      <w:r>
        <w:t xml:space="preserve">completed application, Organisation Information Document (OID) and any other supporting </w:t>
      </w:r>
      <w:r>
        <w:rPr>
          <w:spacing w:val="-2"/>
        </w:rPr>
        <w:t>documentation.</w:t>
      </w:r>
    </w:p>
    <w:p w14:paraId="13FB8C48" w14:textId="77777777" w:rsidR="00947E80" w:rsidRDefault="00947E80">
      <w:pPr>
        <w:pStyle w:val="BodyText"/>
        <w:spacing w:before="3"/>
        <w:rPr>
          <w:sz w:val="23"/>
        </w:rPr>
      </w:pPr>
    </w:p>
    <w:p w14:paraId="3441670C" w14:textId="77777777" w:rsidR="00947E80" w:rsidRDefault="00000000">
      <w:pPr>
        <w:pStyle w:val="ListParagraph"/>
        <w:numPr>
          <w:ilvl w:val="0"/>
          <w:numId w:val="6"/>
        </w:numPr>
        <w:tabs>
          <w:tab w:val="left" w:pos="839"/>
          <w:tab w:val="left" w:pos="841"/>
        </w:tabs>
        <w:spacing w:before="1" w:line="252" w:lineRule="auto"/>
        <w:ind w:right="245" w:hanging="305"/>
      </w:pPr>
      <w:r>
        <w:t>Please complete your IRAS application as soon as possible to ensure you do not delay the start</w:t>
      </w:r>
      <w:r>
        <w:rPr>
          <w:spacing w:val="-2"/>
        </w:rPr>
        <w:t xml:space="preserve"> </w:t>
      </w:r>
      <w:r>
        <w:t>of</w:t>
      </w:r>
      <w:r>
        <w:rPr>
          <w:spacing w:val="-6"/>
        </w:rPr>
        <w:t xml:space="preserve"> </w:t>
      </w:r>
      <w:r>
        <w:t>your</w:t>
      </w:r>
      <w:r>
        <w:rPr>
          <w:spacing w:val="-5"/>
        </w:rPr>
        <w:t xml:space="preserve"> </w:t>
      </w:r>
      <w:r>
        <w:t>active</w:t>
      </w:r>
      <w:r>
        <w:rPr>
          <w:spacing w:val="-3"/>
        </w:rPr>
        <w:t xml:space="preserve"> </w:t>
      </w:r>
      <w:r>
        <w:t>research.</w:t>
      </w:r>
      <w:r>
        <w:rPr>
          <w:spacing w:val="-4"/>
        </w:rPr>
        <w:t xml:space="preserve"> </w:t>
      </w:r>
      <w:r>
        <w:t>IRAS</w:t>
      </w:r>
      <w:r>
        <w:rPr>
          <w:spacing w:val="-4"/>
        </w:rPr>
        <w:t xml:space="preserve"> </w:t>
      </w:r>
      <w:r>
        <w:t>and</w:t>
      </w:r>
      <w:r>
        <w:rPr>
          <w:spacing w:val="-5"/>
        </w:rPr>
        <w:t xml:space="preserve"> </w:t>
      </w:r>
      <w:r>
        <w:t>NHS</w:t>
      </w:r>
      <w:r>
        <w:rPr>
          <w:spacing w:val="-4"/>
        </w:rPr>
        <w:t xml:space="preserve"> </w:t>
      </w:r>
      <w:r>
        <w:t>HRA</w:t>
      </w:r>
      <w:r>
        <w:rPr>
          <w:spacing w:val="-6"/>
        </w:rPr>
        <w:t xml:space="preserve"> </w:t>
      </w:r>
      <w:r>
        <w:t>(Health Research</w:t>
      </w:r>
      <w:r>
        <w:rPr>
          <w:spacing w:val="-4"/>
        </w:rPr>
        <w:t xml:space="preserve"> </w:t>
      </w:r>
      <w:r>
        <w:t>Authority)</w:t>
      </w:r>
      <w:r>
        <w:rPr>
          <w:spacing w:val="-5"/>
        </w:rPr>
        <w:t xml:space="preserve"> </w:t>
      </w:r>
      <w:r>
        <w:t>have</w:t>
      </w:r>
      <w:r>
        <w:rPr>
          <w:spacing w:val="-3"/>
        </w:rPr>
        <w:t xml:space="preserve"> </w:t>
      </w:r>
      <w:r>
        <w:t xml:space="preserve">extensive online Help available </w:t>
      </w:r>
      <w:hyperlink r:id="rId26" w:anchor="Which-projects-apply-for-HRA-Approval">
        <w:r>
          <w:rPr>
            <w:color w:val="0462C1"/>
            <w:u w:val="single" w:color="0462C1"/>
          </w:rPr>
          <w:t>here</w:t>
        </w:r>
      </w:hyperlink>
      <w:r>
        <w:rPr>
          <w:color w:val="0462C1"/>
        </w:rPr>
        <w:t xml:space="preserve"> </w:t>
      </w:r>
      <w:r>
        <w:t xml:space="preserve">and </w:t>
      </w:r>
      <w:hyperlink r:id="rId27">
        <w:r>
          <w:rPr>
            <w:color w:val="0462C1"/>
            <w:u w:val="single" w:color="0462C1"/>
          </w:rPr>
          <w:t>here</w:t>
        </w:r>
      </w:hyperlink>
      <w:hyperlink r:id="rId28">
        <w:r>
          <w:t>.</w:t>
        </w:r>
      </w:hyperlink>
    </w:p>
    <w:p w14:paraId="4C1B04BE" w14:textId="77777777" w:rsidR="00947E80" w:rsidRDefault="00000000">
      <w:pPr>
        <w:pStyle w:val="BodyText"/>
        <w:spacing w:line="259" w:lineRule="auto"/>
        <w:ind w:left="841"/>
      </w:pPr>
      <w:r>
        <w:t>NB</w:t>
      </w:r>
      <w:r>
        <w:rPr>
          <w:spacing w:val="-3"/>
        </w:rPr>
        <w:t xml:space="preserve"> </w:t>
      </w:r>
      <w:r>
        <w:t>Where</w:t>
      </w:r>
      <w:r>
        <w:rPr>
          <w:spacing w:val="-2"/>
        </w:rPr>
        <w:t xml:space="preserve"> </w:t>
      </w:r>
      <w:r>
        <w:t>the</w:t>
      </w:r>
      <w:r>
        <w:rPr>
          <w:spacing w:val="-3"/>
        </w:rPr>
        <w:t xml:space="preserve"> </w:t>
      </w:r>
      <w:r>
        <w:t>applicant</w:t>
      </w:r>
      <w:r>
        <w:rPr>
          <w:spacing w:val="-2"/>
        </w:rPr>
        <w:t xml:space="preserve"> </w:t>
      </w:r>
      <w:r>
        <w:t>is</w:t>
      </w:r>
      <w:r>
        <w:rPr>
          <w:spacing w:val="-5"/>
        </w:rPr>
        <w:t xml:space="preserve"> </w:t>
      </w:r>
      <w:r>
        <w:t>a</w:t>
      </w:r>
      <w:r>
        <w:rPr>
          <w:spacing w:val="-4"/>
        </w:rPr>
        <w:t xml:space="preserve"> </w:t>
      </w:r>
      <w:r>
        <w:t>Postgraduate</w:t>
      </w:r>
      <w:r>
        <w:rPr>
          <w:spacing w:val="-3"/>
        </w:rPr>
        <w:t xml:space="preserve"> </w:t>
      </w:r>
      <w:r>
        <w:t>Research</w:t>
      </w:r>
      <w:r>
        <w:rPr>
          <w:spacing w:val="-4"/>
        </w:rPr>
        <w:t xml:space="preserve"> </w:t>
      </w:r>
      <w:r>
        <w:t>Student,</w:t>
      </w:r>
      <w:r>
        <w:rPr>
          <w:spacing w:val="-3"/>
        </w:rPr>
        <w:t xml:space="preserve"> </w:t>
      </w:r>
      <w:r>
        <w:t>their</w:t>
      </w:r>
      <w:r>
        <w:rPr>
          <w:spacing w:val="-5"/>
        </w:rPr>
        <w:t xml:space="preserve"> </w:t>
      </w:r>
      <w:r>
        <w:t>Supervisor</w:t>
      </w:r>
      <w:r>
        <w:rPr>
          <w:spacing w:val="-5"/>
        </w:rPr>
        <w:t xml:space="preserve"> </w:t>
      </w:r>
      <w:r>
        <w:t>must</w:t>
      </w:r>
      <w:r>
        <w:rPr>
          <w:spacing w:val="-2"/>
        </w:rPr>
        <w:t xml:space="preserve"> </w:t>
      </w:r>
      <w:r>
        <w:t>complete Declaration B.</w:t>
      </w:r>
    </w:p>
    <w:p w14:paraId="4391C0B8" w14:textId="77777777" w:rsidR="00947E80" w:rsidRDefault="00947E80">
      <w:pPr>
        <w:pStyle w:val="BodyText"/>
        <w:spacing w:before="8"/>
        <w:rPr>
          <w:sz w:val="23"/>
        </w:rPr>
      </w:pPr>
    </w:p>
    <w:p w14:paraId="499B2890" w14:textId="77777777" w:rsidR="00947E80" w:rsidRDefault="00000000">
      <w:pPr>
        <w:pStyle w:val="Heading2"/>
      </w:pPr>
      <w:r>
        <w:t>STEP</w:t>
      </w:r>
      <w:r>
        <w:rPr>
          <w:spacing w:val="-1"/>
        </w:rPr>
        <w:t xml:space="preserve"> </w:t>
      </w:r>
      <w:r>
        <w:rPr>
          <w:spacing w:val="-10"/>
        </w:rPr>
        <w:t>2</w:t>
      </w:r>
    </w:p>
    <w:p w14:paraId="606FEE5B" w14:textId="7C642505" w:rsidR="00947E80" w:rsidRDefault="00000000">
      <w:pPr>
        <w:pStyle w:val="ListParagraph"/>
        <w:numPr>
          <w:ilvl w:val="0"/>
          <w:numId w:val="5"/>
        </w:numPr>
        <w:tabs>
          <w:tab w:val="left" w:pos="851"/>
        </w:tabs>
        <w:spacing w:before="27" w:line="249" w:lineRule="auto"/>
        <w:ind w:right="105"/>
        <w:jc w:val="left"/>
        <w:rPr>
          <w:i/>
        </w:rPr>
      </w:pPr>
      <w:r>
        <w:rPr>
          <w:b/>
        </w:rPr>
        <w:t>Staff/Postgraduate</w:t>
      </w:r>
      <w:r>
        <w:rPr>
          <w:b/>
          <w:spacing w:val="-6"/>
        </w:rPr>
        <w:t xml:space="preserve"> </w:t>
      </w:r>
      <w:r>
        <w:rPr>
          <w:b/>
        </w:rPr>
        <w:t>Research Students</w:t>
      </w:r>
      <w:r>
        <w:rPr>
          <w:b/>
          <w:spacing w:val="-7"/>
        </w:rPr>
        <w:t xml:space="preserve"> </w:t>
      </w:r>
      <w:r>
        <w:t>complete</w:t>
      </w:r>
      <w:r>
        <w:rPr>
          <w:spacing w:val="-5"/>
        </w:rPr>
        <w:t xml:space="preserve"> </w:t>
      </w:r>
      <w:r>
        <w:t>Northumbria’s</w:t>
      </w:r>
      <w:r>
        <w:rPr>
          <w:spacing w:val="-7"/>
        </w:rPr>
        <w:t xml:space="preserve"> </w:t>
      </w:r>
      <w:r>
        <w:t>IRAS</w:t>
      </w:r>
      <w:r>
        <w:rPr>
          <w:spacing w:val="-6"/>
        </w:rPr>
        <w:t xml:space="preserve"> </w:t>
      </w:r>
      <w:r>
        <w:t>Internal</w:t>
      </w:r>
      <w:r>
        <w:rPr>
          <w:spacing w:val="-5"/>
        </w:rPr>
        <w:t xml:space="preserve"> </w:t>
      </w:r>
      <w:r>
        <w:t>Approval</w:t>
      </w:r>
      <w:r>
        <w:rPr>
          <w:spacing w:val="-5"/>
        </w:rPr>
        <w:t xml:space="preserve"> </w:t>
      </w:r>
      <w:r>
        <w:t xml:space="preserve">Form including all of Declaration C (except the signature). Northumbria’s Insurance information can be found in the Insurance Hub </w:t>
      </w:r>
      <w:hyperlink r:id="rId29">
        <w:r>
          <w:rPr>
            <w:color w:val="0462C1"/>
            <w:u w:val="single" w:color="0462C1"/>
          </w:rPr>
          <w:t>here</w:t>
        </w:r>
      </w:hyperlink>
      <w:hyperlink r:id="rId30">
        <w:r>
          <w:t>.</w:t>
        </w:r>
      </w:hyperlink>
      <w:r w:rsidR="007E612C">
        <w:t xml:space="preserve"> </w:t>
      </w:r>
      <w:r w:rsidR="007E612C">
        <w:rPr>
          <w:spacing w:val="-2"/>
        </w:rPr>
        <w:t xml:space="preserve">If it is not there, or you have any insurance-related queries, please contact the Insurance Team on </w:t>
      </w:r>
      <w:hyperlink r:id="rId31" w:history="1">
        <w:r w:rsidR="007E612C" w:rsidRPr="002C765A">
          <w:rPr>
            <w:rStyle w:val="Hyperlink"/>
            <w:spacing w:val="-2"/>
          </w:rPr>
          <w:t>fi.insurance@northumbria.ac.uk</w:t>
        </w:r>
      </w:hyperlink>
      <w:r>
        <w:rPr>
          <w:spacing w:val="40"/>
        </w:rPr>
        <w:t xml:space="preserve"> </w:t>
      </w:r>
      <w:r>
        <w:rPr>
          <w:i/>
        </w:rPr>
        <w:t>Note: Clinical trials may require additional</w:t>
      </w:r>
      <w:r>
        <w:rPr>
          <w:i/>
          <w:spacing w:val="40"/>
        </w:rPr>
        <w:t xml:space="preserve"> </w:t>
      </w:r>
      <w:r>
        <w:rPr>
          <w:i/>
          <w:spacing w:val="-2"/>
        </w:rPr>
        <w:t>insurance</w:t>
      </w:r>
    </w:p>
    <w:p w14:paraId="4118154A" w14:textId="77777777" w:rsidR="00947E80" w:rsidRDefault="00000000">
      <w:pPr>
        <w:pStyle w:val="ListParagraph"/>
        <w:numPr>
          <w:ilvl w:val="0"/>
          <w:numId w:val="5"/>
        </w:numPr>
        <w:tabs>
          <w:tab w:val="left" w:pos="841"/>
        </w:tabs>
        <w:spacing w:before="8" w:line="247" w:lineRule="auto"/>
        <w:ind w:left="841" w:right="289"/>
        <w:jc w:val="left"/>
      </w:pPr>
      <w:r>
        <w:t>Send</w:t>
      </w:r>
      <w:r>
        <w:rPr>
          <w:spacing w:val="-4"/>
        </w:rPr>
        <w:t xml:space="preserve"> </w:t>
      </w:r>
      <w:r>
        <w:t>PDF</w:t>
      </w:r>
      <w:r>
        <w:rPr>
          <w:spacing w:val="-5"/>
        </w:rPr>
        <w:t xml:space="preserve"> </w:t>
      </w:r>
      <w:r>
        <w:t>copy</w:t>
      </w:r>
      <w:r>
        <w:rPr>
          <w:spacing w:val="-3"/>
        </w:rPr>
        <w:t xml:space="preserve"> </w:t>
      </w:r>
      <w:r>
        <w:t>of</w:t>
      </w:r>
      <w:r>
        <w:rPr>
          <w:spacing w:val="-6"/>
        </w:rPr>
        <w:t xml:space="preserve"> </w:t>
      </w:r>
      <w:r>
        <w:t>IRAS</w:t>
      </w:r>
      <w:r>
        <w:rPr>
          <w:spacing w:val="-4"/>
        </w:rPr>
        <w:t xml:space="preserve"> </w:t>
      </w:r>
      <w:r>
        <w:t>application,</w:t>
      </w:r>
      <w:r>
        <w:rPr>
          <w:spacing w:val="-3"/>
        </w:rPr>
        <w:t xml:space="preserve"> </w:t>
      </w:r>
      <w:r>
        <w:t>Northumbria</w:t>
      </w:r>
      <w:r>
        <w:rPr>
          <w:spacing w:val="-4"/>
        </w:rPr>
        <w:t xml:space="preserve"> </w:t>
      </w:r>
      <w:r>
        <w:t>IRAS</w:t>
      </w:r>
      <w:r>
        <w:rPr>
          <w:spacing w:val="-4"/>
        </w:rPr>
        <w:t xml:space="preserve"> </w:t>
      </w:r>
      <w:r>
        <w:t>Internal</w:t>
      </w:r>
      <w:r>
        <w:rPr>
          <w:spacing w:val="-3"/>
        </w:rPr>
        <w:t xml:space="preserve"> </w:t>
      </w:r>
      <w:r>
        <w:t>Approval</w:t>
      </w:r>
      <w:r>
        <w:rPr>
          <w:spacing w:val="-3"/>
        </w:rPr>
        <w:t xml:space="preserve"> </w:t>
      </w:r>
      <w:r>
        <w:t>Form,</w:t>
      </w:r>
      <w:r>
        <w:rPr>
          <w:spacing w:val="-3"/>
        </w:rPr>
        <w:t xml:space="preserve"> </w:t>
      </w:r>
      <w:r>
        <w:t xml:space="preserve">Organisation Information Document (OID) and any other supporting documentation and signed declarations to </w:t>
      </w:r>
      <w:hyperlink r:id="rId32">
        <w:r>
          <w:rPr>
            <w:color w:val="0462C1"/>
            <w:u w:val="single" w:color="0462C1"/>
          </w:rPr>
          <w:t>ethicssupport@northumbria.ac.uk</w:t>
        </w:r>
      </w:hyperlink>
    </w:p>
    <w:p w14:paraId="53F597DD" w14:textId="77777777" w:rsidR="00947E80" w:rsidRDefault="00000000">
      <w:pPr>
        <w:pStyle w:val="ListParagraph"/>
        <w:numPr>
          <w:ilvl w:val="0"/>
          <w:numId w:val="5"/>
        </w:numPr>
        <w:tabs>
          <w:tab w:val="left" w:pos="841"/>
        </w:tabs>
        <w:spacing w:before="10" w:line="244" w:lineRule="auto"/>
        <w:ind w:left="841" w:right="1213"/>
        <w:jc w:val="left"/>
      </w:pPr>
      <w:r>
        <w:t>A</w:t>
      </w:r>
      <w:r>
        <w:rPr>
          <w:spacing w:val="-6"/>
        </w:rPr>
        <w:t xml:space="preserve"> </w:t>
      </w:r>
      <w:r>
        <w:t>representative</w:t>
      </w:r>
      <w:r>
        <w:rPr>
          <w:spacing w:val="-3"/>
        </w:rPr>
        <w:t xml:space="preserve"> </w:t>
      </w:r>
      <w:r>
        <w:t>of</w:t>
      </w:r>
      <w:r>
        <w:rPr>
          <w:spacing w:val="-6"/>
        </w:rPr>
        <w:t xml:space="preserve"> </w:t>
      </w:r>
      <w:r>
        <w:t>Research</w:t>
      </w:r>
      <w:r>
        <w:rPr>
          <w:spacing w:val="-4"/>
        </w:rPr>
        <w:t xml:space="preserve"> </w:t>
      </w:r>
      <w:r>
        <w:t>and</w:t>
      </w:r>
      <w:r>
        <w:rPr>
          <w:spacing w:val="-4"/>
        </w:rPr>
        <w:t xml:space="preserve"> </w:t>
      </w:r>
      <w:r>
        <w:t>Innovation</w:t>
      </w:r>
      <w:r>
        <w:rPr>
          <w:spacing w:val="-4"/>
        </w:rPr>
        <w:t xml:space="preserve"> </w:t>
      </w:r>
      <w:r>
        <w:t>Services,</w:t>
      </w:r>
      <w:r>
        <w:rPr>
          <w:spacing w:val="-3"/>
        </w:rPr>
        <w:t xml:space="preserve"> </w:t>
      </w:r>
      <w:r>
        <w:t>detailed</w:t>
      </w:r>
      <w:r>
        <w:rPr>
          <w:spacing w:val="-4"/>
        </w:rPr>
        <w:t xml:space="preserve"> </w:t>
      </w:r>
      <w:r>
        <w:t>in</w:t>
      </w:r>
      <w:r>
        <w:rPr>
          <w:spacing w:val="-4"/>
        </w:rPr>
        <w:t xml:space="preserve"> </w:t>
      </w:r>
      <w:r>
        <w:t>Step</w:t>
      </w:r>
      <w:r>
        <w:rPr>
          <w:spacing w:val="-4"/>
        </w:rPr>
        <w:t xml:space="preserve"> </w:t>
      </w:r>
      <w:r>
        <w:t>3,</w:t>
      </w:r>
      <w:r>
        <w:rPr>
          <w:spacing w:val="-3"/>
        </w:rPr>
        <w:t xml:space="preserve"> </w:t>
      </w:r>
      <w:r>
        <w:t>reviews applications and seeks advice where necessary.</w:t>
      </w:r>
    </w:p>
    <w:p w14:paraId="0FCFED47" w14:textId="77777777" w:rsidR="00947E80" w:rsidRDefault="00000000">
      <w:pPr>
        <w:pStyle w:val="Heading2"/>
        <w:spacing w:before="12"/>
        <w:ind w:left="841"/>
      </w:pPr>
      <w:r>
        <w:t>Common</w:t>
      </w:r>
      <w:r>
        <w:rPr>
          <w:spacing w:val="-5"/>
        </w:rPr>
        <w:t xml:space="preserve"> </w:t>
      </w:r>
      <w:r>
        <w:t>errors/omissions</w:t>
      </w:r>
      <w:r>
        <w:rPr>
          <w:spacing w:val="-5"/>
        </w:rPr>
        <w:t xml:space="preserve"> </w:t>
      </w:r>
      <w:r>
        <w:rPr>
          <w:spacing w:val="-2"/>
        </w:rPr>
        <w:t>include:</w:t>
      </w:r>
    </w:p>
    <w:p w14:paraId="36CE772A" w14:textId="77777777" w:rsidR="00947E80" w:rsidRDefault="00000000">
      <w:pPr>
        <w:pStyle w:val="ListParagraph"/>
        <w:numPr>
          <w:ilvl w:val="1"/>
          <w:numId w:val="5"/>
        </w:numPr>
        <w:tabs>
          <w:tab w:val="left" w:pos="1545"/>
        </w:tabs>
        <w:spacing w:before="22"/>
        <w:ind w:left="1545" w:hanging="359"/>
        <w:rPr>
          <w:b/>
        </w:rPr>
      </w:pPr>
      <w:r>
        <w:rPr>
          <w:i/>
        </w:rPr>
        <w:t>University’s</w:t>
      </w:r>
      <w:r>
        <w:rPr>
          <w:i/>
          <w:spacing w:val="-7"/>
        </w:rPr>
        <w:t xml:space="preserve"> </w:t>
      </w:r>
      <w:r>
        <w:rPr>
          <w:i/>
        </w:rPr>
        <w:t>official</w:t>
      </w:r>
      <w:r>
        <w:rPr>
          <w:i/>
          <w:spacing w:val="-4"/>
        </w:rPr>
        <w:t xml:space="preserve"> </w:t>
      </w:r>
      <w:r>
        <w:rPr>
          <w:i/>
        </w:rPr>
        <w:t>name</w:t>
      </w:r>
      <w:r>
        <w:rPr>
          <w:i/>
          <w:spacing w:val="-4"/>
        </w:rPr>
        <w:t xml:space="preserve"> </w:t>
      </w:r>
      <w:r>
        <w:rPr>
          <w:i/>
        </w:rPr>
        <w:t>is</w:t>
      </w:r>
      <w:r>
        <w:rPr>
          <w:i/>
          <w:spacing w:val="-2"/>
        </w:rPr>
        <w:t xml:space="preserve"> </w:t>
      </w:r>
      <w:r>
        <w:rPr>
          <w:b/>
        </w:rPr>
        <w:t>University</w:t>
      </w:r>
      <w:r>
        <w:rPr>
          <w:b/>
          <w:spacing w:val="-4"/>
        </w:rPr>
        <w:t xml:space="preserve"> </w:t>
      </w:r>
      <w:r>
        <w:rPr>
          <w:b/>
        </w:rPr>
        <w:t>of</w:t>
      </w:r>
      <w:r>
        <w:rPr>
          <w:b/>
          <w:spacing w:val="-4"/>
        </w:rPr>
        <w:t xml:space="preserve"> </w:t>
      </w:r>
      <w:r>
        <w:rPr>
          <w:b/>
        </w:rPr>
        <w:t>Northumbria</w:t>
      </w:r>
      <w:r>
        <w:rPr>
          <w:b/>
          <w:spacing w:val="-3"/>
        </w:rPr>
        <w:t xml:space="preserve"> </w:t>
      </w:r>
      <w:r>
        <w:rPr>
          <w:b/>
        </w:rPr>
        <w:t>at</w:t>
      </w:r>
      <w:r>
        <w:rPr>
          <w:b/>
          <w:spacing w:val="-5"/>
        </w:rPr>
        <w:t xml:space="preserve"> </w:t>
      </w:r>
      <w:r>
        <w:rPr>
          <w:b/>
          <w:spacing w:val="-2"/>
        </w:rPr>
        <w:t>Newcastle</w:t>
      </w:r>
    </w:p>
    <w:p w14:paraId="29BE4CD8" w14:textId="77777777" w:rsidR="00947E80" w:rsidRDefault="00000000">
      <w:pPr>
        <w:pStyle w:val="ListParagraph"/>
        <w:numPr>
          <w:ilvl w:val="1"/>
          <w:numId w:val="5"/>
        </w:numPr>
        <w:tabs>
          <w:tab w:val="left" w:pos="1545"/>
        </w:tabs>
        <w:spacing w:before="27"/>
        <w:ind w:left="1545" w:hanging="359"/>
        <w:rPr>
          <w:i/>
        </w:rPr>
      </w:pPr>
      <w:r>
        <w:rPr>
          <w:i/>
        </w:rPr>
        <w:t>University’s</w:t>
      </w:r>
      <w:r>
        <w:rPr>
          <w:i/>
          <w:spacing w:val="-5"/>
        </w:rPr>
        <w:t xml:space="preserve"> </w:t>
      </w:r>
      <w:r>
        <w:rPr>
          <w:i/>
          <w:spacing w:val="-2"/>
        </w:rPr>
        <w:t>Address:</w:t>
      </w:r>
    </w:p>
    <w:p w14:paraId="0496B1FF" w14:textId="77777777" w:rsidR="00947E80" w:rsidRDefault="00000000">
      <w:pPr>
        <w:spacing w:before="16"/>
        <w:ind w:left="1561"/>
        <w:rPr>
          <w:i/>
        </w:rPr>
      </w:pPr>
      <w:r>
        <w:rPr>
          <w:i/>
        </w:rPr>
        <w:t>Sutherland</w:t>
      </w:r>
      <w:r>
        <w:rPr>
          <w:i/>
          <w:spacing w:val="-4"/>
        </w:rPr>
        <w:t xml:space="preserve"> </w:t>
      </w:r>
      <w:r>
        <w:rPr>
          <w:i/>
        </w:rPr>
        <w:t>Building,</w:t>
      </w:r>
      <w:r>
        <w:rPr>
          <w:i/>
          <w:spacing w:val="-3"/>
        </w:rPr>
        <w:t xml:space="preserve"> </w:t>
      </w:r>
      <w:r>
        <w:rPr>
          <w:i/>
        </w:rPr>
        <w:t>College</w:t>
      </w:r>
      <w:r>
        <w:rPr>
          <w:i/>
          <w:spacing w:val="-3"/>
        </w:rPr>
        <w:t xml:space="preserve"> </w:t>
      </w:r>
      <w:r>
        <w:rPr>
          <w:i/>
        </w:rPr>
        <w:t>Street,</w:t>
      </w:r>
      <w:r>
        <w:rPr>
          <w:i/>
          <w:spacing w:val="-2"/>
        </w:rPr>
        <w:t xml:space="preserve"> </w:t>
      </w:r>
      <w:r>
        <w:rPr>
          <w:i/>
        </w:rPr>
        <w:t>Newcastle</w:t>
      </w:r>
      <w:r>
        <w:rPr>
          <w:i/>
          <w:spacing w:val="-4"/>
        </w:rPr>
        <w:t xml:space="preserve"> </w:t>
      </w:r>
      <w:r>
        <w:rPr>
          <w:i/>
        </w:rPr>
        <w:t>upon</w:t>
      </w:r>
      <w:r>
        <w:rPr>
          <w:i/>
          <w:spacing w:val="-2"/>
        </w:rPr>
        <w:t xml:space="preserve"> </w:t>
      </w:r>
      <w:r>
        <w:rPr>
          <w:i/>
        </w:rPr>
        <w:t>Tyne</w:t>
      </w:r>
      <w:r>
        <w:rPr>
          <w:i/>
          <w:spacing w:val="-7"/>
        </w:rPr>
        <w:t xml:space="preserve"> </w:t>
      </w:r>
      <w:r>
        <w:rPr>
          <w:i/>
        </w:rPr>
        <w:t>NE1</w:t>
      </w:r>
      <w:r>
        <w:rPr>
          <w:i/>
          <w:spacing w:val="-4"/>
        </w:rPr>
        <w:t xml:space="preserve"> </w:t>
      </w:r>
      <w:r>
        <w:rPr>
          <w:i/>
          <w:spacing w:val="-5"/>
        </w:rPr>
        <w:t>8ST</w:t>
      </w:r>
    </w:p>
    <w:p w14:paraId="2437279B" w14:textId="77777777" w:rsidR="00947E80" w:rsidRDefault="00000000">
      <w:pPr>
        <w:pStyle w:val="ListParagraph"/>
        <w:numPr>
          <w:ilvl w:val="1"/>
          <w:numId w:val="5"/>
        </w:numPr>
        <w:tabs>
          <w:tab w:val="left" w:pos="1546"/>
        </w:tabs>
        <w:spacing w:before="12" w:line="249" w:lineRule="auto"/>
        <w:ind w:right="148"/>
        <w:rPr>
          <w:i/>
        </w:rPr>
      </w:pPr>
      <w:r>
        <w:rPr>
          <w:i/>
        </w:rPr>
        <w:t>All documents should show a version number (e.g. ‘Version 1’ or ‘v.1’) and a full version</w:t>
      </w:r>
      <w:r>
        <w:rPr>
          <w:i/>
          <w:spacing w:val="-3"/>
        </w:rPr>
        <w:t xml:space="preserve"> </w:t>
      </w:r>
      <w:r>
        <w:rPr>
          <w:i/>
        </w:rPr>
        <w:t>date</w:t>
      </w:r>
      <w:r>
        <w:rPr>
          <w:i/>
          <w:spacing w:val="-4"/>
        </w:rPr>
        <w:t xml:space="preserve"> </w:t>
      </w:r>
      <w:r>
        <w:rPr>
          <w:i/>
        </w:rPr>
        <w:t>(dd/mm/yyyy)</w:t>
      </w:r>
      <w:r>
        <w:rPr>
          <w:i/>
          <w:spacing w:val="-5"/>
        </w:rPr>
        <w:t xml:space="preserve"> </w:t>
      </w:r>
      <w:r>
        <w:rPr>
          <w:i/>
        </w:rPr>
        <w:t>within</w:t>
      </w:r>
      <w:r>
        <w:rPr>
          <w:i/>
          <w:spacing w:val="-3"/>
        </w:rPr>
        <w:t xml:space="preserve"> </w:t>
      </w:r>
      <w:r>
        <w:rPr>
          <w:i/>
        </w:rPr>
        <w:t>the</w:t>
      </w:r>
      <w:r>
        <w:rPr>
          <w:i/>
          <w:spacing w:val="-4"/>
        </w:rPr>
        <w:t xml:space="preserve"> </w:t>
      </w:r>
      <w:r>
        <w:rPr>
          <w:i/>
        </w:rPr>
        <w:t>documents</w:t>
      </w:r>
      <w:r>
        <w:rPr>
          <w:i/>
          <w:spacing w:val="-9"/>
        </w:rPr>
        <w:t xml:space="preserve"> </w:t>
      </w:r>
      <w:r>
        <w:rPr>
          <w:i/>
        </w:rPr>
        <w:t>themselves</w:t>
      </w:r>
      <w:r>
        <w:rPr>
          <w:i/>
          <w:spacing w:val="-4"/>
        </w:rPr>
        <w:t xml:space="preserve"> </w:t>
      </w:r>
      <w:r>
        <w:rPr>
          <w:i/>
        </w:rPr>
        <w:t>(including</w:t>
      </w:r>
      <w:r>
        <w:rPr>
          <w:i/>
          <w:spacing w:val="-3"/>
        </w:rPr>
        <w:t xml:space="preserve"> </w:t>
      </w:r>
      <w:r>
        <w:rPr>
          <w:i/>
        </w:rPr>
        <w:t>the</w:t>
      </w:r>
      <w:r>
        <w:rPr>
          <w:i/>
          <w:spacing w:val="-4"/>
        </w:rPr>
        <w:t xml:space="preserve"> </w:t>
      </w:r>
      <w:r>
        <w:rPr>
          <w:i/>
        </w:rPr>
        <w:t>Research protocol,</w:t>
      </w:r>
      <w:r>
        <w:rPr>
          <w:i/>
          <w:spacing w:val="-1"/>
        </w:rPr>
        <w:t xml:space="preserve"> </w:t>
      </w:r>
      <w:r>
        <w:rPr>
          <w:i/>
        </w:rPr>
        <w:t>Interview</w:t>
      </w:r>
      <w:r>
        <w:rPr>
          <w:i/>
          <w:spacing w:val="-4"/>
        </w:rPr>
        <w:t xml:space="preserve"> </w:t>
      </w:r>
      <w:r>
        <w:rPr>
          <w:i/>
        </w:rPr>
        <w:t>schedule</w:t>
      </w:r>
      <w:r>
        <w:rPr>
          <w:i/>
          <w:spacing w:val="-2"/>
        </w:rPr>
        <w:t xml:space="preserve"> </w:t>
      </w:r>
      <w:r>
        <w:rPr>
          <w:i/>
        </w:rPr>
        <w:t>and Invitation letter</w:t>
      </w:r>
      <w:r>
        <w:rPr>
          <w:i/>
          <w:spacing w:val="-1"/>
        </w:rPr>
        <w:t xml:space="preserve"> </w:t>
      </w:r>
      <w:r>
        <w:rPr>
          <w:i/>
        </w:rPr>
        <w:t>etc).</w:t>
      </w:r>
      <w:r>
        <w:rPr>
          <w:i/>
          <w:spacing w:val="-2"/>
        </w:rPr>
        <w:t xml:space="preserve"> </w:t>
      </w:r>
      <w:r>
        <w:rPr>
          <w:i/>
        </w:rPr>
        <w:t>If</w:t>
      </w:r>
      <w:r>
        <w:rPr>
          <w:i/>
          <w:spacing w:val="-4"/>
        </w:rPr>
        <w:t xml:space="preserve"> </w:t>
      </w:r>
      <w:r>
        <w:rPr>
          <w:i/>
        </w:rPr>
        <w:t>not supplied,</w:t>
      </w:r>
      <w:r>
        <w:rPr>
          <w:i/>
          <w:spacing w:val="-1"/>
        </w:rPr>
        <w:t xml:space="preserve"> </w:t>
      </w:r>
      <w:r>
        <w:rPr>
          <w:i/>
        </w:rPr>
        <w:t>HRA</w:t>
      </w:r>
      <w:r>
        <w:rPr>
          <w:i/>
          <w:spacing w:val="-3"/>
        </w:rPr>
        <w:t xml:space="preserve"> </w:t>
      </w:r>
      <w:r>
        <w:rPr>
          <w:i/>
        </w:rPr>
        <w:t>will</w:t>
      </w:r>
      <w:r>
        <w:rPr>
          <w:i/>
          <w:spacing w:val="-1"/>
        </w:rPr>
        <w:t xml:space="preserve"> </w:t>
      </w:r>
      <w:r>
        <w:rPr>
          <w:i/>
        </w:rPr>
        <w:t>return the submission as, should they need</w:t>
      </w:r>
      <w:r>
        <w:rPr>
          <w:i/>
          <w:spacing w:val="-3"/>
        </w:rPr>
        <w:t xml:space="preserve"> </w:t>
      </w:r>
      <w:r>
        <w:rPr>
          <w:i/>
        </w:rPr>
        <w:t>to request amendments, they need</w:t>
      </w:r>
      <w:r>
        <w:rPr>
          <w:i/>
          <w:spacing w:val="-3"/>
        </w:rPr>
        <w:t xml:space="preserve"> </w:t>
      </w:r>
      <w:r>
        <w:rPr>
          <w:i/>
        </w:rPr>
        <w:t>to be</w:t>
      </w:r>
      <w:r>
        <w:rPr>
          <w:i/>
          <w:spacing w:val="-4"/>
        </w:rPr>
        <w:t xml:space="preserve"> </w:t>
      </w:r>
      <w:r>
        <w:rPr>
          <w:i/>
        </w:rPr>
        <w:t>able to see which version is current.</w:t>
      </w:r>
    </w:p>
    <w:p w14:paraId="72F71FFA" w14:textId="77777777" w:rsidR="00947E80" w:rsidRDefault="00000000">
      <w:pPr>
        <w:pStyle w:val="ListParagraph"/>
        <w:numPr>
          <w:ilvl w:val="1"/>
          <w:numId w:val="5"/>
        </w:numPr>
        <w:tabs>
          <w:tab w:val="left" w:pos="1545"/>
        </w:tabs>
        <w:spacing w:before="9"/>
        <w:ind w:left="1545" w:hanging="359"/>
        <w:rPr>
          <w:i/>
        </w:rPr>
      </w:pPr>
      <w:r>
        <w:rPr>
          <w:i/>
        </w:rPr>
        <w:t>Include</w:t>
      </w:r>
      <w:r>
        <w:rPr>
          <w:i/>
          <w:spacing w:val="-2"/>
        </w:rPr>
        <w:t xml:space="preserve"> </w:t>
      </w:r>
      <w:r>
        <w:rPr>
          <w:i/>
        </w:rPr>
        <w:t>GDPR</w:t>
      </w:r>
      <w:r>
        <w:rPr>
          <w:i/>
          <w:spacing w:val="-7"/>
        </w:rPr>
        <w:t xml:space="preserve"> </w:t>
      </w:r>
      <w:r>
        <w:rPr>
          <w:i/>
        </w:rPr>
        <w:t>on</w:t>
      </w:r>
      <w:r>
        <w:rPr>
          <w:i/>
          <w:spacing w:val="-5"/>
        </w:rPr>
        <w:t xml:space="preserve"> </w:t>
      </w:r>
      <w:r>
        <w:rPr>
          <w:i/>
        </w:rPr>
        <w:t>any</w:t>
      </w:r>
      <w:r>
        <w:rPr>
          <w:i/>
          <w:spacing w:val="-6"/>
        </w:rPr>
        <w:t xml:space="preserve"> </w:t>
      </w:r>
      <w:r>
        <w:rPr>
          <w:i/>
        </w:rPr>
        <w:t>Participant</w:t>
      </w:r>
      <w:r>
        <w:rPr>
          <w:i/>
          <w:spacing w:val="-1"/>
        </w:rPr>
        <w:t xml:space="preserve"> </w:t>
      </w:r>
      <w:r>
        <w:rPr>
          <w:i/>
        </w:rPr>
        <w:t xml:space="preserve">Information </w:t>
      </w:r>
      <w:r>
        <w:rPr>
          <w:i/>
          <w:spacing w:val="-2"/>
        </w:rPr>
        <w:t>documents</w:t>
      </w:r>
    </w:p>
    <w:p w14:paraId="0D929C48" w14:textId="77777777" w:rsidR="00947E80" w:rsidRDefault="00000000">
      <w:pPr>
        <w:pStyle w:val="ListParagraph"/>
        <w:numPr>
          <w:ilvl w:val="1"/>
          <w:numId w:val="5"/>
        </w:numPr>
        <w:tabs>
          <w:tab w:val="left" w:pos="1545"/>
        </w:tabs>
        <w:ind w:left="1545" w:hanging="359"/>
        <w:rPr>
          <w:i/>
        </w:rPr>
      </w:pPr>
      <w:r>
        <w:rPr>
          <w:i/>
        </w:rPr>
        <w:t>Include</w:t>
      </w:r>
      <w:r>
        <w:rPr>
          <w:i/>
          <w:spacing w:val="-7"/>
        </w:rPr>
        <w:t xml:space="preserve"> </w:t>
      </w:r>
      <w:r>
        <w:rPr>
          <w:i/>
        </w:rPr>
        <w:t>Organisation</w:t>
      </w:r>
      <w:r>
        <w:rPr>
          <w:i/>
          <w:spacing w:val="-5"/>
        </w:rPr>
        <w:t xml:space="preserve"> </w:t>
      </w:r>
      <w:r>
        <w:rPr>
          <w:i/>
        </w:rPr>
        <w:t>Information</w:t>
      </w:r>
      <w:r>
        <w:rPr>
          <w:i/>
          <w:spacing w:val="-6"/>
        </w:rPr>
        <w:t xml:space="preserve"> </w:t>
      </w:r>
      <w:r>
        <w:rPr>
          <w:i/>
        </w:rPr>
        <w:t>Document</w:t>
      </w:r>
      <w:r>
        <w:rPr>
          <w:i/>
          <w:spacing w:val="-5"/>
        </w:rPr>
        <w:t xml:space="preserve"> </w:t>
      </w:r>
      <w:r>
        <w:rPr>
          <w:i/>
          <w:spacing w:val="-4"/>
        </w:rPr>
        <w:t>(OID)</w:t>
      </w:r>
    </w:p>
    <w:p w14:paraId="4C821D58" w14:textId="77777777" w:rsidR="00947E80" w:rsidRDefault="00000000">
      <w:pPr>
        <w:pStyle w:val="ListParagraph"/>
        <w:numPr>
          <w:ilvl w:val="1"/>
          <w:numId w:val="5"/>
        </w:numPr>
        <w:tabs>
          <w:tab w:val="left" w:pos="1545"/>
        </w:tabs>
        <w:spacing w:before="12"/>
        <w:ind w:left="1545" w:hanging="359"/>
        <w:rPr>
          <w:i/>
        </w:rPr>
      </w:pPr>
      <w:r>
        <w:rPr>
          <w:i/>
        </w:rPr>
        <w:t>Sponsor</w:t>
      </w:r>
      <w:r>
        <w:rPr>
          <w:i/>
          <w:spacing w:val="-4"/>
        </w:rPr>
        <w:t xml:space="preserve"> </w:t>
      </w:r>
      <w:r>
        <w:rPr>
          <w:i/>
        </w:rPr>
        <w:t>details –</w:t>
      </w:r>
      <w:r>
        <w:rPr>
          <w:i/>
          <w:spacing w:val="-1"/>
        </w:rPr>
        <w:t xml:space="preserve"> </w:t>
      </w:r>
      <w:r>
        <w:rPr>
          <w:i/>
        </w:rPr>
        <w:t>see</w:t>
      </w:r>
      <w:r>
        <w:rPr>
          <w:i/>
          <w:spacing w:val="-1"/>
        </w:rPr>
        <w:t xml:space="preserve"> </w:t>
      </w:r>
      <w:r>
        <w:rPr>
          <w:i/>
        </w:rPr>
        <w:t xml:space="preserve">Step </w:t>
      </w:r>
      <w:r>
        <w:rPr>
          <w:i/>
          <w:spacing w:val="-10"/>
        </w:rPr>
        <w:t>3</w:t>
      </w:r>
    </w:p>
    <w:p w14:paraId="36AC92BC" w14:textId="77777777" w:rsidR="00947E80" w:rsidRDefault="00000000">
      <w:pPr>
        <w:spacing w:before="16"/>
        <w:ind w:left="841"/>
      </w:pPr>
      <w:r>
        <w:t>Also</w:t>
      </w:r>
      <w:r>
        <w:rPr>
          <w:spacing w:val="-4"/>
        </w:rPr>
        <w:t xml:space="preserve"> </w:t>
      </w:r>
      <w:r>
        <w:t>see</w:t>
      </w:r>
      <w:r>
        <w:rPr>
          <w:spacing w:val="-2"/>
        </w:rPr>
        <w:t xml:space="preserve"> </w:t>
      </w:r>
      <w:r>
        <w:rPr>
          <w:b/>
        </w:rPr>
        <w:t>Frequently</w:t>
      </w:r>
      <w:r>
        <w:rPr>
          <w:b/>
          <w:spacing w:val="-3"/>
        </w:rPr>
        <w:t xml:space="preserve"> </w:t>
      </w:r>
      <w:r>
        <w:rPr>
          <w:b/>
        </w:rPr>
        <w:t>Asked</w:t>
      </w:r>
      <w:r>
        <w:rPr>
          <w:b/>
          <w:spacing w:val="-2"/>
        </w:rPr>
        <w:t xml:space="preserve"> </w:t>
      </w:r>
      <w:r>
        <w:rPr>
          <w:b/>
        </w:rPr>
        <w:t>Questions</w:t>
      </w:r>
      <w:r>
        <w:rPr>
          <w:b/>
          <w:spacing w:val="3"/>
        </w:rPr>
        <w:t xml:space="preserve"> </w:t>
      </w:r>
      <w:r>
        <w:rPr>
          <w:spacing w:val="-4"/>
        </w:rPr>
        <w:t>below</w:t>
      </w:r>
    </w:p>
    <w:p w14:paraId="15860101" w14:textId="77777777" w:rsidR="00947E80" w:rsidRDefault="00000000">
      <w:pPr>
        <w:pStyle w:val="ListParagraph"/>
        <w:numPr>
          <w:ilvl w:val="0"/>
          <w:numId w:val="5"/>
        </w:numPr>
        <w:tabs>
          <w:tab w:val="left" w:pos="806"/>
          <w:tab w:val="left" w:pos="840"/>
        </w:tabs>
        <w:spacing w:before="182" w:line="259" w:lineRule="auto"/>
        <w:ind w:left="806" w:right="119" w:hanging="411"/>
        <w:jc w:val="left"/>
      </w:pPr>
      <w:r>
        <w:rPr>
          <w:b/>
        </w:rPr>
        <w:tab/>
      </w:r>
      <w:r>
        <w:t>Following</w:t>
      </w:r>
      <w:r>
        <w:rPr>
          <w:spacing w:val="-2"/>
        </w:rPr>
        <w:t xml:space="preserve"> </w:t>
      </w:r>
      <w:r>
        <w:t>review,</w:t>
      </w:r>
      <w:r>
        <w:rPr>
          <w:spacing w:val="-3"/>
        </w:rPr>
        <w:t xml:space="preserve"> </w:t>
      </w:r>
      <w:r>
        <w:t>the</w:t>
      </w:r>
      <w:r>
        <w:rPr>
          <w:spacing w:val="-3"/>
        </w:rPr>
        <w:t xml:space="preserve"> </w:t>
      </w:r>
      <w:r>
        <w:t>Internal</w:t>
      </w:r>
      <w:r>
        <w:rPr>
          <w:spacing w:val="-3"/>
        </w:rPr>
        <w:t xml:space="preserve"> </w:t>
      </w:r>
      <w:r>
        <w:t>Approval</w:t>
      </w:r>
      <w:r>
        <w:rPr>
          <w:spacing w:val="-3"/>
        </w:rPr>
        <w:t xml:space="preserve"> </w:t>
      </w:r>
      <w:r>
        <w:t>Form</w:t>
      </w:r>
      <w:r>
        <w:rPr>
          <w:spacing w:val="-4"/>
        </w:rPr>
        <w:t xml:space="preserve"> </w:t>
      </w:r>
      <w:r>
        <w:t>is</w:t>
      </w:r>
      <w:r>
        <w:rPr>
          <w:spacing w:val="-5"/>
        </w:rPr>
        <w:t xml:space="preserve"> </w:t>
      </w:r>
      <w:r>
        <w:t>sent</w:t>
      </w:r>
      <w:r>
        <w:rPr>
          <w:spacing w:val="-2"/>
        </w:rPr>
        <w:t xml:space="preserve"> </w:t>
      </w:r>
      <w:r>
        <w:t>to</w:t>
      </w:r>
      <w:r>
        <w:rPr>
          <w:spacing w:val="-4"/>
        </w:rPr>
        <w:t xml:space="preserve"> </w:t>
      </w:r>
      <w:r>
        <w:t>Chief/Principal Investigator</w:t>
      </w:r>
      <w:r>
        <w:rPr>
          <w:spacing w:val="-5"/>
        </w:rPr>
        <w:t xml:space="preserve"> </w:t>
      </w:r>
      <w:r>
        <w:t>(CI/PI)</w:t>
      </w:r>
      <w:r>
        <w:rPr>
          <w:spacing w:val="-6"/>
        </w:rPr>
        <w:t xml:space="preserve"> </w:t>
      </w:r>
      <w:r>
        <w:t>for any amendments.</w:t>
      </w:r>
    </w:p>
    <w:p w14:paraId="50E13A83" w14:textId="77777777" w:rsidR="00947E80" w:rsidRDefault="00000000">
      <w:pPr>
        <w:spacing w:before="160" w:line="249" w:lineRule="auto"/>
        <w:ind w:left="851" w:hanging="10"/>
        <w:rPr>
          <w:i/>
        </w:rPr>
      </w:pPr>
      <w:r>
        <w:rPr>
          <w:i/>
        </w:rPr>
        <w:t>NB.</w:t>
      </w:r>
      <w:r>
        <w:rPr>
          <w:i/>
          <w:spacing w:val="-5"/>
        </w:rPr>
        <w:t xml:space="preserve"> </w:t>
      </w:r>
      <w:r>
        <w:rPr>
          <w:i/>
        </w:rPr>
        <w:t>Staff</w:t>
      </w:r>
      <w:r>
        <w:rPr>
          <w:i/>
          <w:spacing w:val="-6"/>
        </w:rPr>
        <w:t xml:space="preserve"> </w:t>
      </w:r>
      <w:r>
        <w:rPr>
          <w:i/>
        </w:rPr>
        <w:t>are</w:t>
      </w:r>
      <w:r>
        <w:rPr>
          <w:i/>
          <w:spacing w:val="-4"/>
        </w:rPr>
        <w:t xml:space="preserve"> </w:t>
      </w:r>
      <w:r>
        <w:rPr>
          <w:i/>
        </w:rPr>
        <w:t>encouraged</w:t>
      </w:r>
      <w:r>
        <w:rPr>
          <w:i/>
          <w:spacing w:val="-3"/>
        </w:rPr>
        <w:t xml:space="preserve"> </w:t>
      </w:r>
      <w:r>
        <w:rPr>
          <w:i/>
        </w:rPr>
        <w:t>to</w:t>
      </w:r>
      <w:r>
        <w:rPr>
          <w:i/>
          <w:spacing w:val="-3"/>
        </w:rPr>
        <w:t xml:space="preserve"> </w:t>
      </w:r>
      <w:r>
        <w:rPr>
          <w:i/>
        </w:rPr>
        <w:t>check</w:t>
      </w:r>
      <w:r>
        <w:rPr>
          <w:i/>
          <w:spacing w:val="-4"/>
        </w:rPr>
        <w:t xml:space="preserve"> </w:t>
      </w:r>
      <w:r>
        <w:rPr>
          <w:i/>
        </w:rPr>
        <w:t>with</w:t>
      </w:r>
      <w:r>
        <w:rPr>
          <w:i/>
          <w:spacing w:val="-3"/>
        </w:rPr>
        <w:t xml:space="preserve"> </w:t>
      </w:r>
      <w:r>
        <w:rPr>
          <w:i/>
        </w:rPr>
        <w:t>colleagues</w:t>
      </w:r>
      <w:r>
        <w:rPr>
          <w:i/>
          <w:spacing w:val="-5"/>
        </w:rPr>
        <w:t xml:space="preserve"> </w:t>
      </w:r>
      <w:r>
        <w:rPr>
          <w:i/>
        </w:rPr>
        <w:t>who</w:t>
      </w:r>
      <w:r>
        <w:rPr>
          <w:i/>
          <w:spacing w:val="-3"/>
        </w:rPr>
        <w:t xml:space="preserve"> </w:t>
      </w:r>
      <w:r>
        <w:rPr>
          <w:i/>
        </w:rPr>
        <w:t>have</w:t>
      </w:r>
      <w:r>
        <w:rPr>
          <w:i/>
          <w:spacing w:val="-4"/>
        </w:rPr>
        <w:t xml:space="preserve"> </w:t>
      </w:r>
      <w:r>
        <w:rPr>
          <w:i/>
        </w:rPr>
        <w:t>recently</w:t>
      </w:r>
      <w:r>
        <w:rPr>
          <w:i/>
          <w:spacing w:val="-4"/>
        </w:rPr>
        <w:t xml:space="preserve"> </w:t>
      </w:r>
      <w:r>
        <w:rPr>
          <w:i/>
        </w:rPr>
        <w:t>submitted</w:t>
      </w:r>
      <w:r>
        <w:rPr>
          <w:i/>
          <w:spacing w:val="-3"/>
        </w:rPr>
        <w:t xml:space="preserve"> </w:t>
      </w:r>
      <w:r>
        <w:rPr>
          <w:i/>
        </w:rPr>
        <w:t>to</w:t>
      </w:r>
      <w:r>
        <w:rPr>
          <w:i/>
          <w:spacing w:val="-3"/>
        </w:rPr>
        <w:t xml:space="preserve"> </w:t>
      </w:r>
      <w:r>
        <w:rPr>
          <w:i/>
        </w:rPr>
        <w:t>NHS Research Ethics Committee to ensure their paperwork meets the requirements.</w:t>
      </w:r>
    </w:p>
    <w:p w14:paraId="6B8E8170" w14:textId="77777777" w:rsidR="00947E80" w:rsidRDefault="00947E80">
      <w:pPr>
        <w:spacing w:line="249" w:lineRule="auto"/>
        <w:sectPr w:rsidR="00947E80">
          <w:pgSz w:w="11910" w:h="16840"/>
          <w:pgMar w:top="1640" w:right="1320" w:bottom="880" w:left="1320" w:header="568" w:footer="689" w:gutter="0"/>
          <w:cols w:space="720"/>
        </w:sectPr>
      </w:pPr>
    </w:p>
    <w:p w14:paraId="55089B53" w14:textId="77777777" w:rsidR="00947E80" w:rsidRDefault="00947E80">
      <w:pPr>
        <w:pStyle w:val="BodyText"/>
        <w:spacing w:before="6"/>
        <w:rPr>
          <w:i/>
        </w:rPr>
      </w:pPr>
    </w:p>
    <w:p w14:paraId="463B9FE2" w14:textId="77777777" w:rsidR="00947E80" w:rsidRDefault="00000000">
      <w:pPr>
        <w:pStyle w:val="BodyText"/>
        <w:spacing w:before="56"/>
        <w:ind w:left="120"/>
      </w:pPr>
      <w:r>
        <w:t>Once</w:t>
      </w:r>
      <w:r>
        <w:rPr>
          <w:spacing w:val="-3"/>
        </w:rPr>
        <w:t xml:space="preserve"> </w:t>
      </w:r>
      <w:r>
        <w:t>Northumbria’s</w:t>
      </w:r>
      <w:r>
        <w:rPr>
          <w:spacing w:val="-3"/>
        </w:rPr>
        <w:t xml:space="preserve"> </w:t>
      </w:r>
      <w:r>
        <w:t>Internal</w:t>
      </w:r>
      <w:r>
        <w:rPr>
          <w:spacing w:val="-2"/>
        </w:rPr>
        <w:t xml:space="preserve"> </w:t>
      </w:r>
      <w:r>
        <w:t>Approval</w:t>
      </w:r>
      <w:r>
        <w:rPr>
          <w:spacing w:val="-2"/>
        </w:rPr>
        <w:t xml:space="preserve"> </w:t>
      </w:r>
      <w:r>
        <w:t>Form</w:t>
      </w:r>
      <w:r>
        <w:rPr>
          <w:spacing w:val="-3"/>
        </w:rPr>
        <w:t xml:space="preserve"> </w:t>
      </w:r>
      <w:r>
        <w:t>is</w:t>
      </w:r>
      <w:r>
        <w:rPr>
          <w:spacing w:val="-4"/>
        </w:rPr>
        <w:t xml:space="preserve"> </w:t>
      </w:r>
      <w:r>
        <w:t>complete,</w:t>
      </w:r>
      <w:r>
        <w:rPr>
          <w:spacing w:val="2"/>
        </w:rPr>
        <w:t xml:space="preserve"> </w:t>
      </w:r>
      <w:r>
        <w:t>the</w:t>
      </w:r>
      <w:r>
        <w:rPr>
          <w:spacing w:val="-2"/>
        </w:rPr>
        <w:t xml:space="preserve"> </w:t>
      </w:r>
      <w:r>
        <w:t>CI/PI</w:t>
      </w:r>
      <w:r>
        <w:rPr>
          <w:spacing w:val="-2"/>
        </w:rPr>
        <w:t xml:space="preserve"> </w:t>
      </w:r>
      <w:r>
        <w:t>must</w:t>
      </w:r>
      <w:r>
        <w:rPr>
          <w:spacing w:val="-1"/>
        </w:rPr>
        <w:t xml:space="preserve"> </w:t>
      </w:r>
      <w:r>
        <w:t>download</w:t>
      </w:r>
      <w:r>
        <w:rPr>
          <w:spacing w:val="-3"/>
        </w:rPr>
        <w:t xml:space="preserve"> </w:t>
      </w:r>
      <w:r>
        <w:t>a</w:t>
      </w:r>
      <w:r>
        <w:rPr>
          <w:spacing w:val="-3"/>
        </w:rPr>
        <w:t xml:space="preserve"> </w:t>
      </w:r>
      <w:r>
        <w:t>PDF</w:t>
      </w:r>
      <w:r>
        <w:rPr>
          <w:spacing w:val="-4"/>
        </w:rPr>
        <w:t xml:space="preserve"> </w:t>
      </w:r>
      <w:r>
        <w:t>copy</w:t>
      </w:r>
      <w:r>
        <w:rPr>
          <w:spacing w:val="-2"/>
        </w:rPr>
        <w:t xml:space="preserve"> </w:t>
      </w:r>
      <w:r>
        <w:t>of</w:t>
      </w:r>
      <w:r>
        <w:rPr>
          <w:spacing w:val="-4"/>
        </w:rPr>
        <w:t xml:space="preserve"> </w:t>
      </w:r>
      <w:r>
        <w:rPr>
          <w:spacing w:val="-5"/>
        </w:rPr>
        <w:t>the</w:t>
      </w:r>
    </w:p>
    <w:p w14:paraId="78718E0B" w14:textId="77777777" w:rsidR="00947E80" w:rsidRDefault="00000000">
      <w:pPr>
        <w:pStyle w:val="BodyText"/>
        <w:spacing w:before="11"/>
        <w:ind w:left="130"/>
      </w:pPr>
      <w:r>
        <w:t>full</w:t>
      </w:r>
      <w:r>
        <w:rPr>
          <w:spacing w:val="-3"/>
        </w:rPr>
        <w:t xml:space="preserve"> </w:t>
      </w:r>
      <w:r>
        <w:t>data</w:t>
      </w:r>
      <w:r>
        <w:rPr>
          <w:spacing w:val="-3"/>
        </w:rPr>
        <w:t xml:space="preserve"> </w:t>
      </w:r>
      <w:r>
        <w:t>set</w:t>
      </w:r>
      <w:r>
        <w:rPr>
          <w:spacing w:val="-2"/>
        </w:rPr>
        <w:t xml:space="preserve"> </w:t>
      </w:r>
      <w:r>
        <w:t>for</w:t>
      </w:r>
      <w:r>
        <w:rPr>
          <w:spacing w:val="1"/>
        </w:rPr>
        <w:t xml:space="preserve"> </w:t>
      </w:r>
      <w:r>
        <w:t>University</w:t>
      </w:r>
      <w:r>
        <w:rPr>
          <w:spacing w:val="-3"/>
        </w:rPr>
        <w:t xml:space="preserve"> </w:t>
      </w:r>
      <w:r>
        <w:t>approval.</w:t>
      </w:r>
      <w:r>
        <w:rPr>
          <w:spacing w:val="-3"/>
        </w:rPr>
        <w:t xml:space="preserve"> </w:t>
      </w:r>
      <w:r>
        <w:t>To</w:t>
      </w:r>
      <w:r>
        <w:rPr>
          <w:spacing w:val="-3"/>
        </w:rPr>
        <w:t xml:space="preserve"> </w:t>
      </w:r>
      <w:r>
        <w:t>do</w:t>
      </w:r>
      <w:r>
        <w:rPr>
          <w:spacing w:val="-3"/>
        </w:rPr>
        <w:t xml:space="preserve"> </w:t>
      </w:r>
      <w:r>
        <w:rPr>
          <w:spacing w:val="-4"/>
        </w:rPr>
        <w:t>this:</w:t>
      </w:r>
    </w:p>
    <w:p w14:paraId="3763403F" w14:textId="77777777" w:rsidR="00947E80" w:rsidRDefault="00000000">
      <w:pPr>
        <w:pStyle w:val="ListParagraph"/>
        <w:numPr>
          <w:ilvl w:val="0"/>
          <w:numId w:val="4"/>
        </w:numPr>
        <w:tabs>
          <w:tab w:val="left" w:pos="840"/>
        </w:tabs>
        <w:spacing w:before="12"/>
        <w:ind w:left="840"/>
      </w:pPr>
      <w:r>
        <w:t>Click</w:t>
      </w:r>
      <w:r>
        <w:rPr>
          <w:spacing w:val="-3"/>
        </w:rPr>
        <w:t xml:space="preserve"> </w:t>
      </w:r>
      <w:r>
        <w:t>the ‘Print’</w:t>
      </w:r>
      <w:r>
        <w:rPr>
          <w:spacing w:val="-1"/>
        </w:rPr>
        <w:t xml:space="preserve"> </w:t>
      </w:r>
      <w:r>
        <w:t>button</w:t>
      </w:r>
      <w:r>
        <w:rPr>
          <w:spacing w:val="-1"/>
        </w:rPr>
        <w:t xml:space="preserve"> </w:t>
      </w:r>
      <w:r>
        <w:t>(at</w:t>
      </w:r>
      <w:r>
        <w:rPr>
          <w:spacing w:val="-1"/>
        </w:rPr>
        <w:t xml:space="preserve"> </w:t>
      </w:r>
      <w:r>
        <w:t>the</w:t>
      </w:r>
      <w:r>
        <w:rPr>
          <w:spacing w:val="-5"/>
        </w:rPr>
        <w:t xml:space="preserve"> </w:t>
      </w:r>
      <w:r>
        <w:t>top</w:t>
      </w:r>
      <w:r>
        <w:rPr>
          <w:spacing w:val="-1"/>
        </w:rPr>
        <w:t xml:space="preserve"> </w:t>
      </w:r>
      <w:r>
        <w:t>or</w:t>
      </w:r>
      <w:r>
        <w:rPr>
          <w:spacing w:val="-3"/>
        </w:rPr>
        <w:t xml:space="preserve"> </w:t>
      </w:r>
      <w:r>
        <w:t>bottom</w:t>
      </w:r>
      <w:r>
        <w:rPr>
          <w:spacing w:val="-1"/>
        </w:rPr>
        <w:t xml:space="preserve"> </w:t>
      </w:r>
      <w:r>
        <w:t>of</w:t>
      </w:r>
      <w:r>
        <w:rPr>
          <w:spacing w:val="-4"/>
        </w:rPr>
        <w:t xml:space="preserve"> </w:t>
      </w:r>
      <w:r>
        <w:t>the Full Set of</w:t>
      </w:r>
      <w:r>
        <w:rPr>
          <w:spacing w:val="-3"/>
        </w:rPr>
        <w:t xml:space="preserve"> </w:t>
      </w:r>
      <w:r>
        <w:t>Project Data</w:t>
      </w:r>
      <w:r>
        <w:rPr>
          <w:spacing w:val="-1"/>
        </w:rPr>
        <w:t xml:space="preserve"> </w:t>
      </w:r>
      <w:r>
        <w:t>or</w:t>
      </w:r>
      <w:r>
        <w:rPr>
          <w:spacing w:val="-2"/>
        </w:rPr>
        <w:t xml:space="preserve"> </w:t>
      </w:r>
      <w:r>
        <w:rPr>
          <w:spacing w:val="-4"/>
        </w:rPr>
        <w:t>your</w:t>
      </w:r>
    </w:p>
    <w:p w14:paraId="75A47B4A" w14:textId="77777777" w:rsidR="00947E80" w:rsidRDefault="00000000">
      <w:pPr>
        <w:pStyle w:val="BodyText"/>
        <w:spacing w:before="11"/>
        <w:ind w:left="841"/>
      </w:pPr>
      <w:r>
        <w:t>form);</w:t>
      </w:r>
      <w:r>
        <w:rPr>
          <w:spacing w:val="-9"/>
        </w:rPr>
        <w:t xml:space="preserve"> </w:t>
      </w:r>
      <w:r>
        <w:rPr>
          <w:spacing w:val="-5"/>
        </w:rPr>
        <w:t>or</w:t>
      </w:r>
    </w:p>
    <w:p w14:paraId="421AADE2" w14:textId="77777777" w:rsidR="00947E80" w:rsidRDefault="00000000">
      <w:pPr>
        <w:pStyle w:val="ListParagraph"/>
        <w:numPr>
          <w:ilvl w:val="0"/>
          <w:numId w:val="4"/>
        </w:numPr>
        <w:tabs>
          <w:tab w:val="left" w:pos="840"/>
        </w:tabs>
        <w:spacing w:before="12"/>
        <w:ind w:left="840"/>
      </w:pPr>
      <w:r>
        <w:t>Go</w:t>
      </w:r>
      <w:r>
        <w:rPr>
          <w:spacing w:val="-4"/>
        </w:rPr>
        <w:t xml:space="preserve"> </w:t>
      </w:r>
      <w:r>
        <w:t>to</w:t>
      </w:r>
      <w:r>
        <w:rPr>
          <w:spacing w:val="-2"/>
        </w:rPr>
        <w:t xml:space="preserve"> </w:t>
      </w:r>
      <w:r>
        <w:t>the</w:t>
      </w:r>
      <w:r>
        <w:rPr>
          <w:spacing w:val="-1"/>
        </w:rPr>
        <w:t xml:space="preserve"> </w:t>
      </w:r>
      <w:r>
        <w:t>Navigation</w:t>
      </w:r>
      <w:r>
        <w:rPr>
          <w:spacing w:val="-1"/>
        </w:rPr>
        <w:t xml:space="preserve"> </w:t>
      </w:r>
      <w:r>
        <w:t>page,</w:t>
      </w:r>
      <w:r>
        <w:rPr>
          <w:spacing w:val="-1"/>
        </w:rPr>
        <w:t xml:space="preserve"> </w:t>
      </w:r>
      <w:r>
        <w:t>select the</w:t>
      </w:r>
      <w:r>
        <w:rPr>
          <w:spacing w:val="-1"/>
        </w:rPr>
        <w:t xml:space="preserve"> </w:t>
      </w:r>
      <w:r>
        <w:t>Full Set of</w:t>
      </w:r>
      <w:r>
        <w:rPr>
          <w:spacing w:val="-4"/>
        </w:rPr>
        <w:t xml:space="preserve"> </w:t>
      </w:r>
      <w:r>
        <w:t>Project</w:t>
      </w:r>
      <w:r>
        <w:rPr>
          <w:spacing w:val="-9"/>
        </w:rPr>
        <w:t xml:space="preserve"> </w:t>
      </w:r>
      <w:r>
        <w:t>Data</w:t>
      </w:r>
      <w:r>
        <w:rPr>
          <w:spacing w:val="-2"/>
        </w:rPr>
        <w:t xml:space="preserve"> </w:t>
      </w:r>
      <w:r>
        <w:t>or</w:t>
      </w:r>
      <w:r>
        <w:rPr>
          <w:spacing w:val="-3"/>
        </w:rPr>
        <w:t xml:space="preserve"> </w:t>
      </w:r>
      <w:r>
        <w:t>form</w:t>
      </w:r>
      <w:r>
        <w:rPr>
          <w:spacing w:val="-1"/>
        </w:rPr>
        <w:t xml:space="preserve"> </w:t>
      </w:r>
      <w:r>
        <w:t>(from</w:t>
      </w:r>
      <w:r>
        <w:rPr>
          <w:spacing w:val="-2"/>
        </w:rPr>
        <w:t xml:space="preserve"> </w:t>
      </w:r>
      <w:r>
        <w:t>the</w:t>
      </w:r>
      <w:r>
        <w:rPr>
          <w:spacing w:val="-1"/>
        </w:rPr>
        <w:t xml:space="preserve"> </w:t>
      </w:r>
      <w:r>
        <w:t>menu</w:t>
      </w:r>
      <w:r>
        <w:rPr>
          <w:spacing w:val="-2"/>
        </w:rPr>
        <w:t xml:space="preserve"> </w:t>
      </w:r>
      <w:r>
        <w:rPr>
          <w:spacing w:val="-5"/>
        </w:rPr>
        <w:t>on</w:t>
      </w:r>
    </w:p>
    <w:p w14:paraId="148D9570" w14:textId="77777777" w:rsidR="00947E80" w:rsidRDefault="00000000">
      <w:pPr>
        <w:pStyle w:val="BodyText"/>
        <w:spacing w:before="11"/>
        <w:ind w:left="841"/>
      </w:pPr>
      <w:r>
        <w:t>the</w:t>
      </w:r>
      <w:r>
        <w:rPr>
          <w:spacing w:val="-3"/>
        </w:rPr>
        <w:t xml:space="preserve"> </w:t>
      </w:r>
      <w:r>
        <w:t>left)</w:t>
      </w:r>
      <w:r>
        <w:rPr>
          <w:spacing w:val="-5"/>
        </w:rPr>
        <w:t xml:space="preserve"> </w:t>
      </w:r>
      <w:r>
        <w:t>and</w:t>
      </w:r>
      <w:r>
        <w:rPr>
          <w:spacing w:val="-5"/>
        </w:rPr>
        <w:t xml:space="preserve"> </w:t>
      </w:r>
      <w:r>
        <w:t>use</w:t>
      </w:r>
      <w:r>
        <w:rPr>
          <w:spacing w:val="-3"/>
        </w:rPr>
        <w:t xml:space="preserve"> </w:t>
      </w:r>
      <w:r>
        <w:t>the</w:t>
      </w:r>
      <w:r>
        <w:rPr>
          <w:spacing w:val="-3"/>
        </w:rPr>
        <w:t xml:space="preserve"> </w:t>
      </w:r>
      <w:r>
        <w:t>‘Save/print’</w:t>
      </w:r>
      <w:r>
        <w:rPr>
          <w:spacing w:val="-2"/>
        </w:rPr>
        <w:t xml:space="preserve"> </w:t>
      </w:r>
      <w:r>
        <w:rPr>
          <w:spacing w:val="-4"/>
        </w:rPr>
        <w:t>tab.</w:t>
      </w:r>
    </w:p>
    <w:p w14:paraId="16AAB777" w14:textId="77777777" w:rsidR="00947E80" w:rsidRDefault="00000000">
      <w:pPr>
        <w:pStyle w:val="ListParagraph"/>
        <w:numPr>
          <w:ilvl w:val="0"/>
          <w:numId w:val="4"/>
        </w:numPr>
        <w:tabs>
          <w:tab w:val="left" w:pos="841"/>
        </w:tabs>
        <w:spacing w:before="17" w:line="244" w:lineRule="auto"/>
        <w:ind w:right="989"/>
      </w:pPr>
      <w:r>
        <w:t>Follow</w:t>
      </w:r>
      <w:r>
        <w:rPr>
          <w:spacing w:val="-5"/>
        </w:rPr>
        <w:t xml:space="preserve"> </w:t>
      </w:r>
      <w:r>
        <w:t>the</w:t>
      </w:r>
      <w:r>
        <w:rPr>
          <w:spacing w:val="-2"/>
        </w:rPr>
        <w:t xml:space="preserve"> </w:t>
      </w:r>
      <w:r>
        <w:t>instructions</w:t>
      </w:r>
      <w:r>
        <w:rPr>
          <w:spacing w:val="-4"/>
        </w:rPr>
        <w:t xml:space="preserve"> </w:t>
      </w:r>
      <w:r>
        <w:t>to</w:t>
      </w:r>
      <w:r>
        <w:rPr>
          <w:spacing w:val="-3"/>
        </w:rPr>
        <w:t xml:space="preserve"> </w:t>
      </w:r>
      <w:r>
        <w:t>produce</w:t>
      </w:r>
      <w:r>
        <w:rPr>
          <w:spacing w:val="-2"/>
        </w:rPr>
        <w:t xml:space="preserve"> </w:t>
      </w:r>
      <w:r>
        <w:t>a</w:t>
      </w:r>
      <w:r>
        <w:rPr>
          <w:spacing w:val="-3"/>
        </w:rPr>
        <w:t xml:space="preserve"> </w:t>
      </w:r>
      <w:r>
        <w:t>PDF</w:t>
      </w:r>
      <w:r>
        <w:rPr>
          <w:spacing w:val="-4"/>
        </w:rPr>
        <w:t xml:space="preserve"> </w:t>
      </w:r>
      <w:r>
        <w:t>file</w:t>
      </w:r>
      <w:r>
        <w:rPr>
          <w:spacing w:val="-2"/>
        </w:rPr>
        <w:t xml:space="preserve"> </w:t>
      </w:r>
      <w:r>
        <w:t>of</w:t>
      </w:r>
      <w:r>
        <w:rPr>
          <w:spacing w:val="-5"/>
        </w:rPr>
        <w:t xml:space="preserve"> </w:t>
      </w:r>
      <w:r>
        <w:t>your</w:t>
      </w:r>
      <w:r>
        <w:rPr>
          <w:spacing w:val="-4"/>
        </w:rPr>
        <w:t xml:space="preserve"> </w:t>
      </w:r>
      <w:r>
        <w:t>Full Set</w:t>
      </w:r>
      <w:r>
        <w:rPr>
          <w:spacing w:val="-1"/>
        </w:rPr>
        <w:t xml:space="preserve"> </w:t>
      </w:r>
      <w:r>
        <w:t>of</w:t>
      </w:r>
      <w:r>
        <w:rPr>
          <w:spacing w:val="-5"/>
        </w:rPr>
        <w:t xml:space="preserve"> </w:t>
      </w:r>
      <w:r>
        <w:t>Project</w:t>
      </w:r>
      <w:r>
        <w:rPr>
          <w:spacing w:val="-1"/>
        </w:rPr>
        <w:t xml:space="preserve"> </w:t>
      </w:r>
      <w:r>
        <w:t>Data</w:t>
      </w:r>
      <w:r>
        <w:rPr>
          <w:spacing w:val="-3"/>
        </w:rPr>
        <w:t xml:space="preserve"> </w:t>
      </w:r>
      <w:r>
        <w:t>or</w:t>
      </w:r>
      <w:r>
        <w:rPr>
          <w:spacing w:val="-4"/>
        </w:rPr>
        <w:t xml:space="preserve"> </w:t>
      </w:r>
      <w:r>
        <w:t>your form, which you can save electronically.</w:t>
      </w:r>
    </w:p>
    <w:p w14:paraId="2E4D188A" w14:textId="77777777" w:rsidR="00947E80" w:rsidRDefault="00947E80">
      <w:pPr>
        <w:pStyle w:val="BodyText"/>
        <w:spacing w:before="9"/>
        <w:rPr>
          <w:sz w:val="24"/>
        </w:rPr>
      </w:pPr>
    </w:p>
    <w:p w14:paraId="5EB32479" w14:textId="77777777" w:rsidR="00947E80" w:rsidRDefault="00000000">
      <w:pPr>
        <w:pStyle w:val="BodyText"/>
        <w:spacing w:before="1" w:line="247" w:lineRule="auto"/>
        <w:ind w:left="130" w:hanging="10"/>
      </w:pPr>
      <w:r>
        <w:t>Finally,</w:t>
      </w:r>
      <w:r>
        <w:rPr>
          <w:spacing w:val="-4"/>
        </w:rPr>
        <w:t xml:space="preserve"> </w:t>
      </w:r>
      <w:r>
        <w:t>send</w:t>
      </w:r>
      <w:r>
        <w:rPr>
          <w:spacing w:val="-5"/>
        </w:rPr>
        <w:t xml:space="preserve"> </w:t>
      </w:r>
      <w:r>
        <w:t>the</w:t>
      </w:r>
      <w:r>
        <w:rPr>
          <w:spacing w:val="-4"/>
        </w:rPr>
        <w:t xml:space="preserve"> </w:t>
      </w:r>
      <w:r>
        <w:t>completed</w:t>
      </w:r>
      <w:r>
        <w:rPr>
          <w:spacing w:val="-5"/>
        </w:rPr>
        <w:t xml:space="preserve"> </w:t>
      </w:r>
      <w:r>
        <w:t>IRAS</w:t>
      </w:r>
      <w:r>
        <w:rPr>
          <w:spacing w:val="-5"/>
        </w:rPr>
        <w:t xml:space="preserve"> </w:t>
      </w:r>
      <w:r>
        <w:t>form</w:t>
      </w:r>
      <w:r>
        <w:rPr>
          <w:spacing w:val="-5"/>
        </w:rPr>
        <w:t xml:space="preserve"> </w:t>
      </w:r>
      <w:r>
        <w:t>in</w:t>
      </w:r>
      <w:r>
        <w:rPr>
          <w:spacing w:val="-5"/>
        </w:rPr>
        <w:t xml:space="preserve"> </w:t>
      </w:r>
      <w:r>
        <w:t>PDF</w:t>
      </w:r>
      <w:r>
        <w:rPr>
          <w:spacing w:val="-1"/>
        </w:rPr>
        <w:t xml:space="preserve"> </w:t>
      </w:r>
      <w:r>
        <w:t>format,</w:t>
      </w:r>
      <w:r>
        <w:rPr>
          <w:spacing w:val="-4"/>
        </w:rPr>
        <w:t xml:space="preserve"> </w:t>
      </w:r>
      <w:r>
        <w:t>the Northumbria</w:t>
      </w:r>
      <w:r>
        <w:rPr>
          <w:spacing w:val="-5"/>
        </w:rPr>
        <w:t xml:space="preserve"> </w:t>
      </w:r>
      <w:r>
        <w:t>Internal</w:t>
      </w:r>
      <w:r>
        <w:rPr>
          <w:spacing w:val="-4"/>
        </w:rPr>
        <w:t xml:space="preserve"> </w:t>
      </w:r>
      <w:r>
        <w:t>Approval</w:t>
      </w:r>
      <w:r>
        <w:rPr>
          <w:spacing w:val="-4"/>
        </w:rPr>
        <w:t xml:space="preserve"> </w:t>
      </w:r>
      <w:r>
        <w:t xml:space="preserve">Form, Organisation Information Document (OID) and any other supporting documentation to </w:t>
      </w:r>
      <w:hyperlink r:id="rId33">
        <w:r>
          <w:rPr>
            <w:color w:val="0462C1"/>
            <w:u w:val="single" w:color="0462C1"/>
          </w:rPr>
          <w:t>ethicssupport@northumbria.ac.uk</w:t>
        </w:r>
      </w:hyperlink>
      <w:r>
        <w:rPr>
          <w:color w:val="0462C1"/>
        </w:rPr>
        <w:t xml:space="preserve"> </w:t>
      </w:r>
      <w:r>
        <w:t>for OID check and University approval.</w:t>
      </w:r>
    </w:p>
    <w:p w14:paraId="198B1498" w14:textId="77777777" w:rsidR="00947E80" w:rsidRDefault="00947E80">
      <w:pPr>
        <w:pStyle w:val="BodyText"/>
        <w:rPr>
          <w:sz w:val="20"/>
        </w:rPr>
      </w:pPr>
    </w:p>
    <w:p w14:paraId="07A1CE82" w14:textId="77777777" w:rsidR="00947E80" w:rsidRDefault="00000000">
      <w:pPr>
        <w:pStyle w:val="Heading2"/>
        <w:spacing w:before="56"/>
      </w:pPr>
      <w:r>
        <w:t>STEP</w:t>
      </w:r>
      <w:r>
        <w:rPr>
          <w:spacing w:val="-1"/>
        </w:rPr>
        <w:t xml:space="preserve"> </w:t>
      </w:r>
      <w:r>
        <w:rPr>
          <w:spacing w:val="-10"/>
        </w:rPr>
        <w:t>3</w:t>
      </w:r>
    </w:p>
    <w:p w14:paraId="657C090C" w14:textId="77777777" w:rsidR="00947E80" w:rsidRDefault="00000000">
      <w:pPr>
        <w:pStyle w:val="ListParagraph"/>
        <w:numPr>
          <w:ilvl w:val="0"/>
          <w:numId w:val="3"/>
        </w:numPr>
        <w:tabs>
          <w:tab w:val="left" w:pos="839"/>
          <w:tab w:val="left" w:pos="841"/>
        </w:tabs>
        <w:spacing w:before="21" w:line="249" w:lineRule="auto"/>
        <w:ind w:right="239"/>
      </w:pPr>
      <w:r>
        <w:t>Research</w:t>
      </w:r>
      <w:r>
        <w:rPr>
          <w:spacing w:val="-4"/>
        </w:rPr>
        <w:t xml:space="preserve"> </w:t>
      </w:r>
      <w:r>
        <w:t>and</w:t>
      </w:r>
      <w:r>
        <w:rPr>
          <w:spacing w:val="-4"/>
        </w:rPr>
        <w:t xml:space="preserve"> </w:t>
      </w:r>
      <w:r>
        <w:t>Innovation</w:t>
      </w:r>
      <w:r>
        <w:rPr>
          <w:spacing w:val="-4"/>
        </w:rPr>
        <w:t xml:space="preserve"> </w:t>
      </w:r>
      <w:r>
        <w:t>Services</w:t>
      </w:r>
      <w:r>
        <w:rPr>
          <w:spacing w:val="-4"/>
        </w:rPr>
        <w:t xml:space="preserve"> </w:t>
      </w:r>
      <w:r>
        <w:t>checks</w:t>
      </w:r>
      <w:r>
        <w:rPr>
          <w:spacing w:val="-5"/>
        </w:rPr>
        <w:t xml:space="preserve"> </w:t>
      </w:r>
      <w:r>
        <w:t>the</w:t>
      </w:r>
      <w:r>
        <w:rPr>
          <w:spacing w:val="-3"/>
        </w:rPr>
        <w:t xml:space="preserve"> </w:t>
      </w:r>
      <w:r>
        <w:t>Organisation</w:t>
      </w:r>
      <w:r>
        <w:rPr>
          <w:spacing w:val="-4"/>
        </w:rPr>
        <w:t xml:space="preserve"> </w:t>
      </w:r>
      <w:r>
        <w:t>Information</w:t>
      </w:r>
      <w:r>
        <w:rPr>
          <w:spacing w:val="-4"/>
        </w:rPr>
        <w:t xml:space="preserve"> </w:t>
      </w:r>
      <w:r>
        <w:t>Document</w:t>
      </w:r>
      <w:r>
        <w:rPr>
          <w:spacing w:val="-2"/>
        </w:rPr>
        <w:t xml:space="preserve"> </w:t>
      </w:r>
      <w:r>
        <w:t>(OID)</w:t>
      </w:r>
      <w:r>
        <w:rPr>
          <w:spacing w:val="-6"/>
        </w:rPr>
        <w:t xml:space="preserve"> </w:t>
      </w:r>
      <w:r>
        <w:t>and then requests the approval by the Faculty Pro-Vice Chancellor who is the authorised signatory on behalf of the University.</w:t>
      </w:r>
    </w:p>
    <w:p w14:paraId="6273F78F" w14:textId="77777777" w:rsidR="00947E80" w:rsidRDefault="00000000">
      <w:pPr>
        <w:pStyle w:val="ListParagraph"/>
        <w:numPr>
          <w:ilvl w:val="0"/>
          <w:numId w:val="3"/>
        </w:numPr>
        <w:tabs>
          <w:tab w:val="left" w:pos="841"/>
        </w:tabs>
        <w:spacing w:before="3" w:line="249" w:lineRule="auto"/>
        <w:ind w:right="203"/>
      </w:pPr>
      <w:r>
        <w:t>Research and Innovation Services confirms approval (with or without any suggested amendments)</w:t>
      </w:r>
      <w:r>
        <w:rPr>
          <w:spacing w:val="-4"/>
        </w:rPr>
        <w:t xml:space="preserve"> </w:t>
      </w:r>
      <w:r>
        <w:t>to</w:t>
      </w:r>
      <w:r>
        <w:rPr>
          <w:spacing w:val="-3"/>
        </w:rPr>
        <w:t xml:space="preserve"> </w:t>
      </w:r>
      <w:r>
        <w:t>the</w:t>
      </w:r>
      <w:r>
        <w:rPr>
          <w:spacing w:val="-2"/>
        </w:rPr>
        <w:t xml:space="preserve"> </w:t>
      </w:r>
      <w:r>
        <w:t>CI/PI</w:t>
      </w:r>
      <w:r>
        <w:rPr>
          <w:spacing w:val="-2"/>
        </w:rPr>
        <w:t xml:space="preserve"> </w:t>
      </w:r>
      <w:r>
        <w:t>and</w:t>
      </w:r>
      <w:r>
        <w:rPr>
          <w:spacing w:val="-3"/>
        </w:rPr>
        <w:t xml:space="preserve"> </w:t>
      </w:r>
      <w:r>
        <w:t>provides</w:t>
      </w:r>
      <w:r>
        <w:rPr>
          <w:spacing w:val="-4"/>
        </w:rPr>
        <w:t xml:space="preserve"> </w:t>
      </w:r>
      <w:r>
        <w:t>a</w:t>
      </w:r>
      <w:r>
        <w:rPr>
          <w:spacing w:val="-3"/>
        </w:rPr>
        <w:t xml:space="preserve"> </w:t>
      </w:r>
      <w:r>
        <w:t>copy</w:t>
      </w:r>
      <w:r>
        <w:rPr>
          <w:spacing w:val="-2"/>
        </w:rPr>
        <w:t xml:space="preserve"> </w:t>
      </w:r>
      <w:r>
        <w:t>of</w:t>
      </w:r>
      <w:r>
        <w:rPr>
          <w:spacing w:val="-5"/>
        </w:rPr>
        <w:t xml:space="preserve"> </w:t>
      </w:r>
      <w:r>
        <w:t>the</w:t>
      </w:r>
      <w:r>
        <w:rPr>
          <w:spacing w:val="-2"/>
        </w:rPr>
        <w:t xml:space="preserve"> </w:t>
      </w:r>
      <w:r>
        <w:t>signed</w:t>
      </w:r>
      <w:r>
        <w:rPr>
          <w:spacing w:val="-3"/>
        </w:rPr>
        <w:t xml:space="preserve"> </w:t>
      </w:r>
      <w:r>
        <w:t>Internal</w:t>
      </w:r>
      <w:r>
        <w:rPr>
          <w:spacing w:val="-2"/>
        </w:rPr>
        <w:t xml:space="preserve"> </w:t>
      </w:r>
      <w:r>
        <w:t>Approval</w:t>
      </w:r>
      <w:r>
        <w:rPr>
          <w:spacing w:val="-2"/>
        </w:rPr>
        <w:t xml:space="preserve"> </w:t>
      </w:r>
      <w:r>
        <w:t>Form</w:t>
      </w:r>
      <w:r>
        <w:rPr>
          <w:spacing w:val="-3"/>
        </w:rPr>
        <w:t xml:space="preserve"> </w:t>
      </w:r>
      <w:r>
        <w:t>and</w:t>
      </w:r>
      <w:r>
        <w:rPr>
          <w:spacing w:val="-4"/>
        </w:rPr>
        <w:t xml:space="preserve"> </w:t>
      </w:r>
      <w:r>
        <w:t>the name of the e-Authoriser/Sponsor Representative for section A4/A64-1, currently:</w:t>
      </w:r>
    </w:p>
    <w:p w14:paraId="15ED1FDD" w14:textId="77777777" w:rsidR="00947E80" w:rsidRDefault="00000000">
      <w:pPr>
        <w:pStyle w:val="Heading2"/>
        <w:spacing w:before="2"/>
        <w:ind w:left="841"/>
      </w:pPr>
      <w:r>
        <w:t xml:space="preserve">Laura </w:t>
      </w:r>
      <w:r>
        <w:rPr>
          <w:spacing w:val="-2"/>
        </w:rPr>
        <w:t>Hutchinson</w:t>
      </w:r>
    </w:p>
    <w:p w14:paraId="44EC1EE0" w14:textId="77777777" w:rsidR="00947E80" w:rsidRDefault="00000000">
      <w:pPr>
        <w:spacing w:before="26" w:line="261" w:lineRule="auto"/>
        <w:ind w:left="841" w:right="4544" w:firstLine="5"/>
        <w:rPr>
          <w:b/>
        </w:rPr>
      </w:pPr>
      <w:r>
        <w:rPr>
          <w:b/>
        </w:rPr>
        <w:t>University</w:t>
      </w:r>
      <w:r>
        <w:rPr>
          <w:b/>
          <w:spacing w:val="-8"/>
        </w:rPr>
        <w:t xml:space="preserve"> </w:t>
      </w:r>
      <w:r>
        <w:rPr>
          <w:b/>
        </w:rPr>
        <w:t>of</w:t>
      </w:r>
      <w:r>
        <w:rPr>
          <w:b/>
          <w:spacing w:val="-8"/>
        </w:rPr>
        <w:t xml:space="preserve"> </w:t>
      </w:r>
      <w:r>
        <w:rPr>
          <w:b/>
        </w:rPr>
        <w:t>Northumbria</w:t>
      </w:r>
      <w:r>
        <w:rPr>
          <w:b/>
          <w:spacing w:val="-7"/>
        </w:rPr>
        <w:t xml:space="preserve"> </w:t>
      </w:r>
      <w:r>
        <w:rPr>
          <w:b/>
        </w:rPr>
        <w:t>at</w:t>
      </w:r>
      <w:r>
        <w:rPr>
          <w:b/>
          <w:spacing w:val="-10"/>
        </w:rPr>
        <w:t xml:space="preserve"> </w:t>
      </w:r>
      <w:r>
        <w:rPr>
          <w:b/>
        </w:rPr>
        <w:t>Newcastle Pandon Building, Camden Street Newcastle upon Tyne NE2 1XE</w:t>
      </w:r>
    </w:p>
    <w:p w14:paraId="31695D0E" w14:textId="77777777" w:rsidR="00947E80" w:rsidRDefault="00000000">
      <w:pPr>
        <w:pStyle w:val="BodyText"/>
        <w:spacing w:before="2"/>
        <w:ind w:left="841"/>
      </w:pPr>
      <w:r>
        <w:rPr>
          <w:b/>
        </w:rPr>
        <w:t>Email:</w:t>
      </w:r>
      <w:r>
        <w:rPr>
          <w:b/>
          <w:spacing w:val="3"/>
        </w:rPr>
        <w:t xml:space="preserve"> </w:t>
      </w:r>
      <w:hyperlink r:id="rId34">
        <w:r>
          <w:rPr>
            <w:color w:val="0462C1"/>
            <w:spacing w:val="-2"/>
            <w:u w:val="single" w:color="0462C1"/>
          </w:rPr>
          <w:t>laura.hutchinson2@northumbria.ac.uk</w:t>
        </w:r>
      </w:hyperlink>
    </w:p>
    <w:p w14:paraId="3223A838" w14:textId="77777777" w:rsidR="00947E80" w:rsidRDefault="00000000">
      <w:pPr>
        <w:pStyle w:val="Heading2"/>
        <w:spacing w:before="17"/>
        <w:ind w:left="841"/>
      </w:pPr>
      <w:r>
        <w:t>Tel:</w:t>
      </w:r>
      <w:r>
        <w:rPr>
          <w:spacing w:val="-5"/>
        </w:rPr>
        <w:t xml:space="preserve"> </w:t>
      </w:r>
      <w:r>
        <w:t>0191</w:t>
      </w:r>
      <w:r>
        <w:rPr>
          <w:spacing w:val="-5"/>
        </w:rPr>
        <w:t xml:space="preserve"> </w:t>
      </w:r>
      <w:r>
        <w:rPr>
          <w:spacing w:val="-2"/>
        </w:rPr>
        <w:t>2274257</w:t>
      </w:r>
    </w:p>
    <w:p w14:paraId="1CF946C9" w14:textId="77777777" w:rsidR="00947E80" w:rsidRDefault="00000000">
      <w:pPr>
        <w:pStyle w:val="ListParagraph"/>
        <w:numPr>
          <w:ilvl w:val="0"/>
          <w:numId w:val="3"/>
        </w:numPr>
        <w:tabs>
          <w:tab w:val="left" w:pos="838"/>
        </w:tabs>
        <w:spacing w:before="27"/>
        <w:ind w:left="838" w:hanging="358"/>
      </w:pPr>
      <w:r>
        <w:t>PI</w:t>
      </w:r>
      <w:r>
        <w:rPr>
          <w:spacing w:val="-5"/>
        </w:rPr>
        <w:t xml:space="preserve"> </w:t>
      </w:r>
      <w:r>
        <w:t>submits</w:t>
      </w:r>
      <w:r>
        <w:rPr>
          <w:spacing w:val="-5"/>
        </w:rPr>
        <w:t xml:space="preserve"> </w:t>
      </w:r>
      <w:r>
        <w:t>form</w:t>
      </w:r>
      <w:r>
        <w:rPr>
          <w:spacing w:val="1"/>
        </w:rPr>
        <w:t xml:space="preserve"> </w:t>
      </w:r>
      <w:r>
        <w:t>in</w:t>
      </w:r>
      <w:r>
        <w:rPr>
          <w:spacing w:val="-2"/>
        </w:rPr>
        <w:t xml:space="preserve"> </w:t>
      </w:r>
      <w:hyperlink r:id="rId35">
        <w:r>
          <w:rPr>
            <w:color w:val="0462C1"/>
            <w:u w:val="single" w:color="0462C1"/>
          </w:rPr>
          <w:t>IRAS</w:t>
        </w:r>
        <w:r>
          <w:rPr>
            <w:color w:val="0462C1"/>
            <w:spacing w:val="-4"/>
            <w:u w:val="single" w:color="0462C1"/>
          </w:rPr>
          <w:t xml:space="preserve"> </w:t>
        </w:r>
        <w:r>
          <w:rPr>
            <w:color w:val="0462C1"/>
            <w:u w:val="single" w:color="0462C1"/>
          </w:rPr>
          <w:t>online</w:t>
        </w:r>
        <w:r>
          <w:rPr>
            <w:color w:val="0462C1"/>
            <w:spacing w:val="-3"/>
            <w:u w:val="single" w:color="0462C1"/>
          </w:rPr>
          <w:t xml:space="preserve"> </w:t>
        </w:r>
        <w:r>
          <w:rPr>
            <w:color w:val="0462C1"/>
            <w:u w:val="single" w:color="0462C1"/>
          </w:rPr>
          <w:t>system</w:t>
        </w:r>
      </w:hyperlink>
      <w:r>
        <w:rPr>
          <w:color w:val="0462C1"/>
          <w:spacing w:val="-2"/>
        </w:rPr>
        <w:t xml:space="preserve"> </w:t>
      </w:r>
      <w:r>
        <w:t>for</w:t>
      </w:r>
      <w:r>
        <w:rPr>
          <w:spacing w:val="-4"/>
        </w:rPr>
        <w:t xml:space="preserve"> </w:t>
      </w:r>
      <w:r>
        <w:t>e-authorisation</w:t>
      </w:r>
      <w:r>
        <w:rPr>
          <w:spacing w:val="1"/>
        </w:rPr>
        <w:t xml:space="preserve"> </w:t>
      </w:r>
      <w:r>
        <w:t>from</w:t>
      </w:r>
      <w:r>
        <w:rPr>
          <w:spacing w:val="-4"/>
        </w:rPr>
        <w:t xml:space="preserve"> </w:t>
      </w:r>
      <w:r>
        <w:t>Northumbria</w:t>
      </w:r>
      <w:r>
        <w:rPr>
          <w:spacing w:val="-3"/>
        </w:rPr>
        <w:t xml:space="preserve"> </w:t>
      </w:r>
      <w:r>
        <w:rPr>
          <w:spacing w:val="-2"/>
        </w:rPr>
        <w:t>University’s</w:t>
      </w:r>
    </w:p>
    <w:p w14:paraId="221D49B7" w14:textId="77777777" w:rsidR="00947E80" w:rsidRDefault="00000000">
      <w:pPr>
        <w:pStyle w:val="BodyText"/>
        <w:spacing w:before="11"/>
        <w:ind w:left="841"/>
      </w:pPr>
      <w:r>
        <w:t>Sponsor</w:t>
      </w:r>
      <w:r>
        <w:rPr>
          <w:spacing w:val="-3"/>
        </w:rPr>
        <w:t xml:space="preserve"> </w:t>
      </w:r>
      <w:r>
        <w:t>representative</w:t>
      </w:r>
      <w:r>
        <w:rPr>
          <w:spacing w:val="-3"/>
        </w:rPr>
        <w:t xml:space="preserve"> </w:t>
      </w:r>
      <w:r>
        <w:t>from</w:t>
      </w:r>
      <w:r>
        <w:rPr>
          <w:spacing w:val="-5"/>
        </w:rPr>
        <w:t xml:space="preserve"> </w:t>
      </w:r>
      <w:r>
        <w:t>Research</w:t>
      </w:r>
      <w:r>
        <w:rPr>
          <w:spacing w:val="-5"/>
        </w:rPr>
        <w:t xml:space="preserve"> </w:t>
      </w:r>
      <w:r>
        <w:t>and</w:t>
      </w:r>
      <w:r>
        <w:rPr>
          <w:spacing w:val="-4"/>
        </w:rPr>
        <w:t xml:space="preserve"> </w:t>
      </w:r>
      <w:r>
        <w:t>Innovation Services</w:t>
      </w:r>
      <w:r>
        <w:rPr>
          <w:spacing w:val="-5"/>
        </w:rPr>
        <w:t xml:space="preserve"> </w:t>
      </w:r>
      <w:r>
        <w:t>as</w:t>
      </w:r>
      <w:r>
        <w:rPr>
          <w:spacing w:val="-5"/>
        </w:rPr>
        <w:t xml:space="preserve"> </w:t>
      </w:r>
      <w:r>
        <w:rPr>
          <w:spacing w:val="-2"/>
        </w:rPr>
        <w:t>above.</w:t>
      </w:r>
    </w:p>
    <w:p w14:paraId="58A1A9E6" w14:textId="77777777" w:rsidR="00947E80" w:rsidRDefault="00000000">
      <w:pPr>
        <w:pStyle w:val="ListParagraph"/>
        <w:numPr>
          <w:ilvl w:val="0"/>
          <w:numId w:val="3"/>
        </w:numPr>
        <w:tabs>
          <w:tab w:val="left" w:pos="839"/>
        </w:tabs>
        <w:spacing w:before="12"/>
        <w:ind w:left="839" w:hanging="359"/>
      </w:pPr>
      <w:r>
        <w:t>Once</w:t>
      </w:r>
      <w:r>
        <w:rPr>
          <w:spacing w:val="-5"/>
        </w:rPr>
        <w:t xml:space="preserve"> </w:t>
      </w:r>
      <w:r>
        <w:t>e-authorisation</w:t>
      </w:r>
      <w:r>
        <w:rPr>
          <w:spacing w:val="-3"/>
        </w:rPr>
        <w:t xml:space="preserve"> </w:t>
      </w:r>
      <w:r>
        <w:t>is</w:t>
      </w:r>
      <w:r>
        <w:rPr>
          <w:spacing w:val="-4"/>
        </w:rPr>
        <w:t xml:space="preserve"> </w:t>
      </w:r>
      <w:r>
        <w:t>completed,</w:t>
      </w:r>
      <w:r>
        <w:rPr>
          <w:spacing w:val="-2"/>
        </w:rPr>
        <w:t xml:space="preserve"> </w:t>
      </w:r>
      <w:r>
        <w:t>CI/PI</w:t>
      </w:r>
      <w:r>
        <w:rPr>
          <w:spacing w:val="-2"/>
        </w:rPr>
        <w:t xml:space="preserve"> </w:t>
      </w:r>
      <w:r>
        <w:t>submits</w:t>
      </w:r>
      <w:r>
        <w:rPr>
          <w:spacing w:val="-4"/>
        </w:rPr>
        <w:t xml:space="preserve"> </w:t>
      </w:r>
      <w:r>
        <w:t>IRAS</w:t>
      </w:r>
      <w:r>
        <w:rPr>
          <w:spacing w:val="-3"/>
        </w:rPr>
        <w:t xml:space="preserve"> </w:t>
      </w:r>
      <w:r>
        <w:t>e-form</w:t>
      </w:r>
      <w:r>
        <w:rPr>
          <w:spacing w:val="-3"/>
        </w:rPr>
        <w:t xml:space="preserve"> </w:t>
      </w:r>
      <w:r>
        <w:t>to</w:t>
      </w:r>
      <w:r>
        <w:rPr>
          <w:spacing w:val="-3"/>
        </w:rPr>
        <w:t xml:space="preserve"> </w:t>
      </w:r>
      <w:r>
        <w:t>HRA</w:t>
      </w:r>
      <w:r>
        <w:rPr>
          <w:spacing w:val="1"/>
        </w:rPr>
        <w:t xml:space="preserve"> </w:t>
      </w:r>
      <w:r>
        <w:t>for</w:t>
      </w:r>
      <w:r>
        <w:rPr>
          <w:spacing w:val="-4"/>
        </w:rPr>
        <w:t xml:space="preserve"> </w:t>
      </w:r>
      <w:r>
        <w:rPr>
          <w:spacing w:val="-2"/>
        </w:rPr>
        <w:t>review.</w:t>
      </w:r>
    </w:p>
    <w:p w14:paraId="4CFFD424" w14:textId="77777777" w:rsidR="00947E80" w:rsidRDefault="00000000">
      <w:pPr>
        <w:pStyle w:val="ListParagraph"/>
        <w:numPr>
          <w:ilvl w:val="0"/>
          <w:numId w:val="3"/>
        </w:numPr>
        <w:tabs>
          <w:tab w:val="left" w:pos="839"/>
          <w:tab w:val="left" w:pos="841"/>
        </w:tabs>
        <w:spacing w:line="249" w:lineRule="auto"/>
        <w:ind w:right="389"/>
      </w:pPr>
      <w:r>
        <w:t>Regardless</w:t>
      </w:r>
      <w:r>
        <w:rPr>
          <w:spacing w:val="-4"/>
        </w:rPr>
        <w:t xml:space="preserve"> </w:t>
      </w:r>
      <w:r>
        <w:t>of</w:t>
      </w:r>
      <w:r>
        <w:rPr>
          <w:spacing w:val="-5"/>
        </w:rPr>
        <w:t xml:space="preserve"> </w:t>
      </w:r>
      <w:r>
        <w:t>whether</w:t>
      </w:r>
      <w:r>
        <w:rPr>
          <w:spacing w:val="-4"/>
        </w:rPr>
        <w:t xml:space="preserve"> </w:t>
      </w:r>
      <w:r>
        <w:t>your</w:t>
      </w:r>
      <w:r>
        <w:rPr>
          <w:spacing w:val="-4"/>
        </w:rPr>
        <w:t xml:space="preserve"> </w:t>
      </w:r>
      <w:r>
        <w:t>application will</w:t>
      </w:r>
      <w:r>
        <w:rPr>
          <w:spacing w:val="-2"/>
        </w:rPr>
        <w:t xml:space="preserve"> </w:t>
      </w:r>
      <w:r>
        <w:t>go</w:t>
      </w:r>
      <w:r>
        <w:rPr>
          <w:spacing w:val="-3"/>
        </w:rPr>
        <w:t xml:space="preserve"> </w:t>
      </w:r>
      <w:r>
        <w:t>to</w:t>
      </w:r>
      <w:r>
        <w:rPr>
          <w:spacing w:val="-3"/>
        </w:rPr>
        <w:t xml:space="preserve"> </w:t>
      </w:r>
      <w:r>
        <w:t>an</w:t>
      </w:r>
      <w:r>
        <w:rPr>
          <w:spacing w:val="-3"/>
        </w:rPr>
        <w:t xml:space="preserve"> </w:t>
      </w:r>
      <w:r>
        <w:t>NHS REC for</w:t>
      </w:r>
      <w:r>
        <w:rPr>
          <w:spacing w:val="-4"/>
        </w:rPr>
        <w:t xml:space="preserve"> </w:t>
      </w:r>
      <w:r>
        <w:t>review,</w:t>
      </w:r>
      <w:r>
        <w:rPr>
          <w:spacing w:val="-2"/>
        </w:rPr>
        <w:t xml:space="preserve"> </w:t>
      </w:r>
      <w:r>
        <w:t>you</w:t>
      </w:r>
      <w:r>
        <w:rPr>
          <w:spacing w:val="-3"/>
        </w:rPr>
        <w:t xml:space="preserve"> </w:t>
      </w:r>
      <w:r>
        <w:t>now</w:t>
      </w:r>
      <w:r>
        <w:rPr>
          <w:spacing w:val="-5"/>
        </w:rPr>
        <w:t xml:space="preserve"> </w:t>
      </w:r>
      <w:r>
        <w:t>need</w:t>
      </w:r>
      <w:r>
        <w:rPr>
          <w:spacing w:val="-3"/>
        </w:rPr>
        <w:t xml:space="preserve"> </w:t>
      </w:r>
      <w:r>
        <w:t xml:space="preserve">to book a Research Ethics Committee using the online system </w:t>
      </w:r>
      <w:hyperlink r:id="rId36">
        <w:r>
          <w:rPr>
            <w:color w:val="0462C1"/>
            <w:u w:val="single" w:color="0462C1"/>
          </w:rPr>
          <w:t>here</w:t>
        </w:r>
      </w:hyperlink>
    </w:p>
    <w:p w14:paraId="0D7A3F06" w14:textId="77777777" w:rsidR="00947E80" w:rsidRDefault="00000000">
      <w:pPr>
        <w:pStyle w:val="ListParagraph"/>
        <w:numPr>
          <w:ilvl w:val="0"/>
          <w:numId w:val="3"/>
        </w:numPr>
        <w:tabs>
          <w:tab w:val="left" w:pos="840"/>
        </w:tabs>
        <w:spacing w:before="7"/>
        <w:ind w:left="840"/>
      </w:pPr>
      <w:r>
        <w:t>Staff/Student</w:t>
      </w:r>
      <w:r>
        <w:rPr>
          <w:spacing w:val="-4"/>
        </w:rPr>
        <w:t xml:space="preserve"> </w:t>
      </w:r>
      <w:r>
        <w:t>receives</w:t>
      </w:r>
      <w:r>
        <w:rPr>
          <w:spacing w:val="-5"/>
        </w:rPr>
        <w:t xml:space="preserve"> </w:t>
      </w:r>
      <w:r>
        <w:t>confirmation</w:t>
      </w:r>
      <w:r>
        <w:rPr>
          <w:spacing w:val="-4"/>
        </w:rPr>
        <w:t xml:space="preserve"> </w:t>
      </w:r>
      <w:r>
        <w:t>of</w:t>
      </w:r>
      <w:r>
        <w:rPr>
          <w:spacing w:val="-5"/>
        </w:rPr>
        <w:t xml:space="preserve"> </w:t>
      </w:r>
      <w:r>
        <w:t>the</w:t>
      </w:r>
      <w:r>
        <w:rPr>
          <w:spacing w:val="-3"/>
        </w:rPr>
        <w:t xml:space="preserve"> </w:t>
      </w:r>
      <w:r>
        <w:t>e-authorisation</w:t>
      </w:r>
      <w:r>
        <w:rPr>
          <w:spacing w:val="-4"/>
        </w:rPr>
        <w:t xml:space="preserve"> </w:t>
      </w:r>
      <w:r>
        <w:t>from</w:t>
      </w:r>
      <w:r>
        <w:rPr>
          <w:spacing w:val="-4"/>
        </w:rPr>
        <w:t xml:space="preserve"> </w:t>
      </w:r>
      <w:r>
        <w:t>the</w:t>
      </w:r>
      <w:r>
        <w:rPr>
          <w:spacing w:val="-2"/>
        </w:rPr>
        <w:t xml:space="preserve"> </w:t>
      </w:r>
      <w:r>
        <w:t>IRAS</w:t>
      </w:r>
      <w:r>
        <w:rPr>
          <w:spacing w:val="1"/>
        </w:rPr>
        <w:t xml:space="preserve"> </w:t>
      </w:r>
      <w:r>
        <w:rPr>
          <w:spacing w:val="-2"/>
        </w:rPr>
        <w:t>system</w:t>
      </w:r>
    </w:p>
    <w:p w14:paraId="25D089C5" w14:textId="77777777" w:rsidR="00947E80" w:rsidRDefault="00947E80">
      <w:pPr>
        <w:pStyle w:val="BodyText"/>
        <w:spacing w:before="6"/>
        <w:rPr>
          <w:sz w:val="26"/>
        </w:rPr>
      </w:pPr>
    </w:p>
    <w:p w14:paraId="4C421412" w14:textId="77777777" w:rsidR="00947E80" w:rsidRDefault="00000000">
      <w:pPr>
        <w:pStyle w:val="Heading1"/>
        <w:ind w:left="1491"/>
      </w:pPr>
      <w:r>
        <w:t>Electronic</w:t>
      </w:r>
      <w:r>
        <w:rPr>
          <w:spacing w:val="-7"/>
        </w:rPr>
        <w:t xml:space="preserve"> </w:t>
      </w:r>
      <w:r>
        <w:t>Submission</w:t>
      </w:r>
      <w:r>
        <w:rPr>
          <w:spacing w:val="-1"/>
        </w:rPr>
        <w:t xml:space="preserve"> </w:t>
      </w:r>
      <w:r>
        <w:t>Guidance:</w:t>
      </w:r>
      <w:r>
        <w:rPr>
          <w:spacing w:val="-2"/>
        </w:rPr>
        <w:t xml:space="preserve"> </w:t>
      </w:r>
      <w:r>
        <w:t>Are</w:t>
      </w:r>
      <w:r>
        <w:rPr>
          <w:spacing w:val="-2"/>
        </w:rPr>
        <w:t xml:space="preserve"> </w:t>
      </w:r>
      <w:r>
        <w:t>you</w:t>
      </w:r>
      <w:r>
        <w:rPr>
          <w:spacing w:val="-5"/>
        </w:rPr>
        <w:t xml:space="preserve"> </w:t>
      </w:r>
      <w:r>
        <w:t>ready</w:t>
      </w:r>
      <w:r>
        <w:rPr>
          <w:spacing w:val="-4"/>
        </w:rPr>
        <w:t xml:space="preserve"> </w:t>
      </w:r>
      <w:r>
        <w:t>to</w:t>
      </w:r>
      <w:r>
        <w:rPr>
          <w:spacing w:val="-1"/>
        </w:rPr>
        <w:t xml:space="preserve"> </w:t>
      </w:r>
      <w:r>
        <w:rPr>
          <w:spacing w:val="-2"/>
        </w:rPr>
        <w:t>submit?</w:t>
      </w:r>
    </w:p>
    <w:p w14:paraId="1E08D7A6" w14:textId="77777777" w:rsidR="00947E80" w:rsidRDefault="00000000">
      <w:pPr>
        <w:pStyle w:val="ListParagraph"/>
        <w:numPr>
          <w:ilvl w:val="0"/>
          <w:numId w:val="2"/>
        </w:numPr>
        <w:tabs>
          <w:tab w:val="left" w:pos="795"/>
        </w:tabs>
        <w:spacing w:before="21"/>
        <w:ind w:left="795"/>
      </w:pPr>
      <w:r>
        <w:t>Have</w:t>
      </w:r>
      <w:r>
        <w:rPr>
          <w:spacing w:val="-4"/>
        </w:rPr>
        <w:t xml:space="preserve"> </w:t>
      </w:r>
      <w:r>
        <w:t>you</w:t>
      </w:r>
      <w:r>
        <w:rPr>
          <w:spacing w:val="-4"/>
        </w:rPr>
        <w:t xml:space="preserve"> </w:t>
      </w:r>
      <w:r>
        <w:t>read</w:t>
      </w:r>
      <w:r>
        <w:rPr>
          <w:spacing w:val="-2"/>
        </w:rPr>
        <w:t xml:space="preserve"> </w:t>
      </w:r>
      <w:r>
        <w:t>the</w:t>
      </w:r>
      <w:r>
        <w:rPr>
          <w:spacing w:val="-2"/>
        </w:rPr>
        <w:t xml:space="preserve"> </w:t>
      </w:r>
      <w:r>
        <w:t>instructions</w:t>
      </w:r>
      <w:r>
        <w:rPr>
          <w:spacing w:val="-4"/>
        </w:rPr>
        <w:t xml:space="preserve"> </w:t>
      </w:r>
      <w:r>
        <w:t>on</w:t>
      </w:r>
      <w:r>
        <w:rPr>
          <w:spacing w:val="-2"/>
        </w:rPr>
        <w:t xml:space="preserve"> </w:t>
      </w:r>
      <w:r>
        <w:t>how</w:t>
      </w:r>
      <w:r>
        <w:rPr>
          <w:spacing w:val="-5"/>
        </w:rPr>
        <w:t xml:space="preserve"> </w:t>
      </w:r>
      <w:r>
        <w:t>to</w:t>
      </w:r>
      <w:r>
        <w:rPr>
          <w:spacing w:val="-3"/>
        </w:rPr>
        <w:t xml:space="preserve"> </w:t>
      </w:r>
      <w:r>
        <w:t>submit</w:t>
      </w:r>
      <w:r>
        <w:rPr>
          <w:spacing w:val="-1"/>
        </w:rPr>
        <w:t xml:space="preserve"> </w:t>
      </w:r>
      <w:r>
        <w:t>to</w:t>
      </w:r>
      <w:r>
        <w:rPr>
          <w:spacing w:val="-3"/>
        </w:rPr>
        <w:t xml:space="preserve"> </w:t>
      </w:r>
      <w:r>
        <w:t>the</w:t>
      </w:r>
      <w:r>
        <w:rPr>
          <w:spacing w:val="-2"/>
        </w:rPr>
        <w:t xml:space="preserve"> </w:t>
      </w:r>
      <w:r>
        <w:t>relevant</w:t>
      </w:r>
      <w:r>
        <w:rPr>
          <w:spacing w:val="-1"/>
        </w:rPr>
        <w:t xml:space="preserve"> </w:t>
      </w:r>
      <w:r>
        <w:t>review</w:t>
      </w:r>
      <w:r>
        <w:rPr>
          <w:spacing w:val="-4"/>
        </w:rPr>
        <w:t xml:space="preserve"> </w:t>
      </w:r>
      <w:r>
        <w:t>body</w:t>
      </w:r>
      <w:r>
        <w:rPr>
          <w:spacing w:val="-2"/>
        </w:rPr>
        <w:t xml:space="preserve"> </w:t>
      </w:r>
      <w:r>
        <w:t>(under</w:t>
      </w:r>
      <w:r>
        <w:rPr>
          <w:spacing w:val="-3"/>
        </w:rPr>
        <w:t xml:space="preserve"> </w:t>
      </w:r>
      <w:r>
        <w:rPr>
          <w:spacing w:val="-5"/>
        </w:rPr>
        <w:t>the</w:t>
      </w:r>
    </w:p>
    <w:p w14:paraId="5445BE5D" w14:textId="77777777" w:rsidR="00947E80" w:rsidRDefault="00000000">
      <w:pPr>
        <w:pStyle w:val="BodyText"/>
        <w:spacing w:before="11"/>
        <w:ind w:left="796"/>
      </w:pPr>
      <w:r>
        <w:t>‘Submission’</w:t>
      </w:r>
      <w:r>
        <w:rPr>
          <w:spacing w:val="-7"/>
        </w:rPr>
        <w:t xml:space="preserve"> </w:t>
      </w:r>
      <w:r>
        <w:t>or</w:t>
      </w:r>
      <w:r>
        <w:rPr>
          <w:spacing w:val="-9"/>
        </w:rPr>
        <w:t xml:space="preserve"> </w:t>
      </w:r>
      <w:r>
        <w:t>‘E-submission’</w:t>
      </w:r>
      <w:r>
        <w:rPr>
          <w:spacing w:val="-6"/>
        </w:rPr>
        <w:t xml:space="preserve"> </w:t>
      </w:r>
      <w:r>
        <w:rPr>
          <w:spacing w:val="-4"/>
        </w:rPr>
        <w:t>tab)?</w:t>
      </w:r>
    </w:p>
    <w:p w14:paraId="12A4E56E" w14:textId="77777777" w:rsidR="00947E80" w:rsidRDefault="00000000">
      <w:pPr>
        <w:pStyle w:val="ListParagraph"/>
        <w:numPr>
          <w:ilvl w:val="0"/>
          <w:numId w:val="2"/>
        </w:numPr>
        <w:tabs>
          <w:tab w:val="left" w:pos="795"/>
        </w:tabs>
        <w:ind w:left="795"/>
      </w:pPr>
      <w:r>
        <w:t>Have</w:t>
      </w:r>
      <w:r>
        <w:rPr>
          <w:spacing w:val="-2"/>
        </w:rPr>
        <w:t xml:space="preserve"> </w:t>
      </w:r>
      <w:r>
        <w:t>you</w:t>
      </w:r>
      <w:r>
        <w:rPr>
          <w:spacing w:val="-3"/>
        </w:rPr>
        <w:t xml:space="preserve"> </w:t>
      </w:r>
      <w:hyperlink r:id="rId37">
        <w:r>
          <w:t>checked</w:t>
        </w:r>
        <w:r>
          <w:rPr>
            <w:spacing w:val="-3"/>
          </w:rPr>
          <w:t xml:space="preserve"> </w:t>
        </w:r>
        <w:r>
          <w:t>that</w:t>
        </w:r>
        <w:r>
          <w:rPr>
            <w:spacing w:val="-1"/>
          </w:rPr>
          <w:t xml:space="preserve"> </w:t>
        </w:r>
        <w:r>
          <w:t>your</w:t>
        </w:r>
        <w:r>
          <w:rPr>
            <w:spacing w:val="-4"/>
          </w:rPr>
          <w:t xml:space="preserve"> </w:t>
        </w:r>
        <w:r>
          <w:t>form</w:t>
        </w:r>
        <w:r>
          <w:rPr>
            <w:spacing w:val="-3"/>
          </w:rPr>
          <w:t xml:space="preserve"> </w:t>
        </w:r>
        <w:r>
          <w:t>is</w:t>
        </w:r>
        <w:r>
          <w:rPr>
            <w:spacing w:val="-3"/>
          </w:rPr>
          <w:t xml:space="preserve"> </w:t>
        </w:r>
        <w:r>
          <w:rPr>
            <w:spacing w:val="-2"/>
          </w:rPr>
          <w:t>complete?</w:t>
        </w:r>
      </w:hyperlink>
    </w:p>
    <w:p w14:paraId="5B027929" w14:textId="77777777" w:rsidR="00947E80" w:rsidRDefault="00000000">
      <w:pPr>
        <w:pStyle w:val="ListParagraph"/>
        <w:numPr>
          <w:ilvl w:val="0"/>
          <w:numId w:val="2"/>
        </w:numPr>
        <w:tabs>
          <w:tab w:val="left" w:pos="795"/>
        </w:tabs>
        <w:spacing w:before="12"/>
        <w:ind w:left="795"/>
      </w:pPr>
      <w:r>
        <w:t>Have</w:t>
      </w:r>
      <w:r>
        <w:rPr>
          <w:spacing w:val="-3"/>
        </w:rPr>
        <w:t xml:space="preserve"> </w:t>
      </w:r>
      <w:r>
        <w:t>you</w:t>
      </w:r>
      <w:r>
        <w:rPr>
          <w:spacing w:val="-3"/>
        </w:rPr>
        <w:t xml:space="preserve"> </w:t>
      </w:r>
      <w:r>
        <w:t>completed</w:t>
      </w:r>
      <w:r>
        <w:rPr>
          <w:spacing w:val="-3"/>
        </w:rPr>
        <w:t xml:space="preserve"> </w:t>
      </w:r>
      <w:r>
        <w:t>the</w:t>
      </w:r>
      <w:r>
        <w:rPr>
          <w:spacing w:val="-2"/>
        </w:rPr>
        <w:t xml:space="preserve"> </w:t>
      </w:r>
      <w:r>
        <w:t>online</w:t>
      </w:r>
      <w:r>
        <w:rPr>
          <w:spacing w:val="-2"/>
        </w:rPr>
        <w:t xml:space="preserve"> </w:t>
      </w:r>
      <w:r>
        <w:t>IRAS</w:t>
      </w:r>
      <w:r>
        <w:rPr>
          <w:spacing w:val="-3"/>
        </w:rPr>
        <w:t xml:space="preserve"> </w:t>
      </w:r>
      <w:r>
        <w:t xml:space="preserve">system </w:t>
      </w:r>
      <w:hyperlink r:id="rId38">
        <w:r>
          <w:rPr>
            <w:spacing w:val="-2"/>
          </w:rPr>
          <w:t>Checklist?</w:t>
        </w:r>
      </w:hyperlink>
    </w:p>
    <w:p w14:paraId="08EF0FAF" w14:textId="77777777" w:rsidR="00947E80" w:rsidRDefault="00000000">
      <w:pPr>
        <w:pStyle w:val="ListParagraph"/>
        <w:numPr>
          <w:ilvl w:val="0"/>
          <w:numId w:val="2"/>
        </w:numPr>
        <w:tabs>
          <w:tab w:val="left" w:pos="795"/>
        </w:tabs>
        <w:spacing w:before="17"/>
        <w:ind w:left="795"/>
      </w:pPr>
      <w:r>
        <w:t>Are</w:t>
      </w:r>
      <w:r>
        <w:rPr>
          <w:spacing w:val="-3"/>
        </w:rPr>
        <w:t xml:space="preserve"> </w:t>
      </w:r>
      <w:r>
        <w:t>all</w:t>
      </w:r>
      <w:r>
        <w:rPr>
          <w:spacing w:val="-2"/>
        </w:rPr>
        <w:t xml:space="preserve"> </w:t>
      </w:r>
      <w:r>
        <w:t>of</w:t>
      </w:r>
      <w:r>
        <w:rPr>
          <w:spacing w:val="-5"/>
        </w:rPr>
        <w:t xml:space="preserve"> </w:t>
      </w:r>
      <w:r>
        <w:t>the</w:t>
      </w:r>
      <w:r>
        <w:rPr>
          <w:spacing w:val="-3"/>
        </w:rPr>
        <w:t xml:space="preserve"> </w:t>
      </w:r>
      <w:r>
        <w:t xml:space="preserve">appropriate </w:t>
      </w:r>
      <w:hyperlink r:id="rId39">
        <w:r>
          <w:t>authorisations</w:t>
        </w:r>
      </w:hyperlink>
      <w:r>
        <w:rPr>
          <w:spacing w:val="-2"/>
        </w:rPr>
        <w:t xml:space="preserve"> </w:t>
      </w:r>
      <w:r>
        <w:t>in</w:t>
      </w:r>
      <w:r>
        <w:rPr>
          <w:spacing w:val="-4"/>
        </w:rPr>
        <w:t xml:space="preserve"> </w:t>
      </w:r>
      <w:r>
        <w:rPr>
          <w:spacing w:val="-2"/>
        </w:rPr>
        <w:t>place?</w:t>
      </w:r>
    </w:p>
    <w:p w14:paraId="563974BB" w14:textId="77777777" w:rsidR="00947E80" w:rsidRDefault="00947E80">
      <w:pPr>
        <w:pStyle w:val="BodyText"/>
        <w:spacing w:before="8"/>
      </w:pPr>
    </w:p>
    <w:p w14:paraId="754000B3" w14:textId="77777777" w:rsidR="00947E80" w:rsidRDefault="00000000">
      <w:pPr>
        <w:pStyle w:val="BodyText"/>
        <w:ind w:left="120"/>
      </w:pPr>
      <w:r>
        <w:t>If</w:t>
      </w:r>
      <w:r>
        <w:rPr>
          <w:spacing w:val="-4"/>
        </w:rPr>
        <w:t xml:space="preserve"> </w:t>
      </w:r>
      <w:r>
        <w:t>you</w:t>
      </w:r>
      <w:r>
        <w:rPr>
          <w:spacing w:val="-2"/>
        </w:rPr>
        <w:t xml:space="preserve"> </w:t>
      </w:r>
      <w:r>
        <w:t>can</w:t>
      </w:r>
      <w:r>
        <w:rPr>
          <w:spacing w:val="-2"/>
        </w:rPr>
        <w:t xml:space="preserve"> </w:t>
      </w:r>
      <w:r>
        <w:t>answer</w:t>
      </w:r>
      <w:r>
        <w:rPr>
          <w:spacing w:val="2"/>
        </w:rPr>
        <w:t xml:space="preserve"> </w:t>
      </w:r>
      <w:r>
        <w:t>Yes</w:t>
      </w:r>
      <w:r>
        <w:rPr>
          <w:spacing w:val="-2"/>
        </w:rPr>
        <w:t xml:space="preserve"> </w:t>
      </w:r>
      <w:r>
        <w:t>to</w:t>
      </w:r>
      <w:r>
        <w:rPr>
          <w:spacing w:val="-2"/>
        </w:rPr>
        <w:t xml:space="preserve"> </w:t>
      </w:r>
      <w:r>
        <w:t>all</w:t>
      </w:r>
      <w:r>
        <w:rPr>
          <w:spacing w:val="-1"/>
        </w:rPr>
        <w:t xml:space="preserve"> </w:t>
      </w:r>
      <w:r>
        <w:t>of</w:t>
      </w:r>
      <w:r>
        <w:rPr>
          <w:spacing w:val="-4"/>
        </w:rPr>
        <w:t xml:space="preserve"> </w:t>
      </w:r>
      <w:r>
        <w:t>the</w:t>
      </w:r>
      <w:r>
        <w:rPr>
          <w:spacing w:val="-1"/>
        </w:rPr>
        <w:t xml:space="preserve"> </w:t>
      </w:r>
      <w:r>
        <w:t>above,</w:t>
      </w:r>
      <w:r>
        <w:rPr>
          <w:spacing w:val="-1"/>
        </w:rPr>
        <w:t xml:space="preserve"> </w:t>
      </w:r>
      <w:r>
        <w:t>then</w:t>
      </w:r>
      <w:r>
        <w:rPr>
          <w:spacing w:val="-2"/>
        </w:rPr>
        <w:t xml:space="preserve"> </w:t>
      </w:r>
      <w:r>
        <w:t>you</w:t>
      </w:r>
      <w:r>
        <w:rPr>
          <w:spacing w:val="-2"/>
        </w:rPr>
        <w:t xml:space="preserve"> </w:t>
      </w:r>
      <w:r>
        <w:t>may</w:t>
      </w:r>
      <w:r>
        <w:rPr>
          <w:spacing w:val="-1"/>
        </w:rPr>
        <w:t xml:space="preserve"> </w:t>
      </w:r>
      <w:r>
        <w:t>proceed</w:t>
      </w:r>
      <w:r>
        <w:rPr>
          <w:spacing w:val="-2"/>
        </w:rPr>
        <w:t xml:space="preserve"> </w:t>
      </w:r>
      <w:r>
        <w:t>with</w:t>
      </w:r>
      <w:r>
        <w:rPr>
          <w:spacing w:val="-2"/>
        </w:rPr>
        <w:t xml:space="preserve"> </w:t>
      </w:r>
      <w:r>
        <w:t>your</w:t>
      </w:r>
      <w:r>
        <w:rPr>
          <w:spacing w:val="-1"/>
        </w:rPr>
        <w:t xml:space="preserve"> </w:t>
      </w:r>
      <w:r>
        <w:rPr>
          <w:b/>
        </w:rPr>
        <w:t>Submission</w:t>
      </w:r>
      <w:r>
        <w:rPr>
          <w:b/>
          <w:spacing w:val="4"/>
        </w:rPr>
        <w:t xml:space="preserve"> </w:t>
      </w:r>
      <w:r>
        <w:rPr>
          <w:spacing w:val="-5"/>
        </w:rPr>
        <w:t>or</w:t>
      </w:r>
    </w:p>
    <w:p w14:paraId="3367B9E8" w14:textId="77777777" w:rsidR="00947E80" w:rsidRDefault="00000000">
      <w:pPr>
        <w:pStyle w:val="BodyText"/>
        <w:spacing w:before="11" w:line="249" w:lineRule="auto"/>
        <w:ind w:left="130" w:hanging="10"/>
      </w:pPr>
      <w:r>
        <w:rPr>
          <w:b/>
        </w:rPr>
        <w:t>e-Submission</w:t>
      </w:r>
      <w:r>
        <w:t>. Before submitting your application, you should ensure that you have read the submission</w:t>
      </w:r>
      <w:r>
        <w:rPr>
          <w:spacing w:val="-4"/>
        </w:rPr>
        <w:t xml:space="preserve"> </w:t>
      </w:r>
      <w:r>
        <w:t>instructions</w:t>
      </w:r>
      <w:r>
        <w:rPr>
          <w:spacing w:val="-5"/>
        </w:rPr>
        <w:t xml:space="preserve"> </w:t>
      </w:r>
      <w:r>
        <w:t>available</w:t>
      </w:r>
      <w:r>
        <w:rPr>
          <w:spacing w:val="-3"/>
        </w:rPr>
        <w:t xml:space="preserve"> </w:t>
      </w:r>
      <w:r>
        <w:t>on</w:t>
      </w:r>
      <w:r>
        <w:rPr>
          <w:spacing w:val="-4"/>
        </w:rPr>
        <w:t xml:space="preserve"> </w:t>
      </w:r>
      <w:r>
        <w:t>IRAS for</w:t>
      </w:r>
      <w:r>
        <w:rPr>
          <w:spacing w:val="-5"/>
        </w:rPr>
        <w:t xml:space="preserve"> </w:t>
      </w:r>
      <w:r>
        <w:t>each</w:t>
      </w:r>
      <w:r>
        <w:rPr>
          <w:spacing w:val="-4"/>
        </w:rPr>
        <w:t xml:space="preserve"> </w:t>
      </w:r>
      <w:r>
        <w:t>form. To</w:t>
      </w:r>
      <w:r>
        <w:rPr>
          <w:spacing w:val="-4"/>
        </w:rPr>
        <w:t xml:space="preserve"> </w:t>
      </w:r>
      <w:r>
        <w:t>find</w:t>
      </w:r>
      <w:r>
        <w:rPr>
          <w:spacing w:val="-4"/>
        </w:rPr>
        <w:t xml:space="preserve"> </w:t>
      </w:r>
      <w:r>
        <w:t>this information,</w:t>
      </w:r>
      <w:r>
        <w:rPr>
          <w:spacing w:val="-3"/>
        </w:rPr>
        <w:t xml:space="preserve"> </w:t>
      </w:r>
      <w:r>
        <w:t>click</w:t>
      </w:r>
      <w:r>
        <w:rPr>
          <w:spacing w:val="-3"/>
        </w:rPr>
        <w:t xml:space="preserve"> </w:t>
      </w:r>
      <w:r>
        <w:t>on</w:t>
      </w:r>
      <w:r>
        <w:rPr>
          <w:spacing w:val="-4"/>
        </w:rPr>
        <w:t xml:space="preserve"> </w:t>
      </w:r>
      <w:r>
        <w:t>either</w:t>
      </w:r>
      <w:r>
        <w:rPr>
          <w:spacing w:val="-5"/>
        </w:rPr>
        <w:t xml:space="preserve"> </w:t>
      </w:r>
      <w:r>
        <w:t xml:space="preserve">the </w:t>
      </w:r>
      <w:r>
        <w:rPr>
          <w:b/>
        </w:rPr>
        <w:t xml:space="preserve">Submission </w:t>
      </w:r>
      <w:r>
        <w:t xml:space="preserve">or </w:t>
      </w:r>
      <w:r>
        <w:rPr>
          <w:b/>
        </w:rPr>
        <w:t xml:space="preserve">e-Submission </w:t>
      </w:r>
      <w:r>
        <w:t>tab of the relevant form.</w:t>
      </w:r>
    </w:p>
    <w:p w14:paraId="2D53BBE5" w14:textId="77777777" w:rsidR="00947E80" w:rsidRDefault="00000000">
      <w:pPr>
        <w:spacing w:before="3" w:line="249" w:lineRule="auto"/>
        <w:ind w:left="130" w:right="794" w:hanging="10"/>
        <w:jc w:val="both"/>
      </w:pPr>
      <w:r>
        <w:t>It is</w:t>
      </w:r>
      <w:r>
        <w:rPr>
          <w:spacing w:val="-1"/>
        </w:rPr>
        <w:t xml:space="preserve"> </w:t>
      </w:r>
      <w:r>
        <w:t>important that you establish whether</w:t>
      </w:r>
      <w:r>
        <w:rPr>
          <w:spacing w:val="-1"/>
        </w:rPr>
        <w:t xml:space="preserve"> </w:t>
      </w:r>
      <w:r>
        <w:t>your</w:t>
      </w:r>
      <w:r>
        <w:rPr>
          <w:spacing w:val="-2"/>
        </w:rPr>
        <w:t xml:space="preserve"> </w:t>
      </w:r>
      <w:r>
        <w:t xml:space="preserve">form will be a </w:t>
      </w:r>
      <w:r>
        <w:rPr>
          <w:b/>
        </w:rPr>
        <w:t xml:space="preserve">Submission </w:t>
      </w:r>
      <w:r>
        <w:t>or</w:t>
      </w:r>
      <w:r>
        <w:rPr>
          <w:spacing w:val="-1"/>
        </w:rPr>
        <w:t xml:space="preserve"> </w:t>
      </w:r>
      <w:r>
        <w:rPr>
          <w:b/>
        </w:rPr>
        <w:t xml:space="preserve">e-Submission </w:t>
      </w:r>
      <w:r>
        <w:t>as the</w:t>
      </w:r>
      <w:r>
        <w:rPr>
          <w:spacing w:val="-2"/>
        </w:rPr>
        <w:t xml:space="preserve"> </w:t>
      </w:r>
      <w:r>
        <w:t>process</w:t>
      </w:r>
      <w:r>
        <w:rPr>
          <w:spacing w:val="-4"/>
        </w:rPr>
        <w:t xml:space="preserve"> </w:t>
      </w:r>
      <w:r>
        <w:t>is</w:t>
      </w:r>
      <w:r>
        <w:rPr>
          <w:spacing w:val="-4"/>
        </w:rPr>
        <w:t xml:space="preserve"> </w:t>
      </w:r>
      <w:r>
        <w:t>different</w:t>
      </w:r>
      <w:r>
        <w:rPr>
          <w:spacing w:val="-1"/>
        </w:rPr>
        <w:t xml:space="preserve"> </w:t>
      </w:r>
      <w:r>
        <w:t>for</w:t>
      </w:r>
      <w:r>
        <w:rPr>
          <w:spacing w:val="-4"/>
        </w:rPr>
        <w:t xml:space="preserve"> </w:t>
      </w:r>
      <w:r>
        <w:t>each. You</w:t>
      </w:r>
      <w:r>
        <w:rPr>
          <w:spacing w:val="-3"/>
        </w:rPr>
        <w:t xml:space="preserve"> </w:t>
      </w:r>
      <w:r>
        <w:t>can</w:t>
      </w:r>
      <w:r>
        <w:rPr>
          <w:spacing w:val="-3"/>
        </w:rPr>
        <w:t xml:space="preserve"> </w:t>
      </w:r>
      <w:r>
        <w:t>tell</w:t>
      </w:r>
      <w:r>
        <w:rPr>
          <w:spacing w:val="-3"/>
        </w:rPr>
        <w:t xml:space="preserve"> </w:t>
      </w:r>
      <w:r>
        <w:t>which</w:t>
      </w:r>
      <w:r>
        <w:rPr>
          <w:spacing w:val="-3"/>
        </w:rPr>
        <w:t xml:space="preserve"> </w:t>
      </w:r>
      <w:r>
        <w:t>one</w:t>
      </w:r>
      <w:r>
        <w:rPr>
          <w:spacing w:val="-2"/>
        </w:rPr>
        <w:t xml:space="preserve"> </w:t>
      </w:r>
      <w:r>
        <w:t>by</w:t>
      </w:r>
      <w:r>
        <w:rPr>
          <w:spacing w:val="-2"/>
        </w:rPr>
        <w:t xml:space="preserve"> </w:t>
      </w:r>
      <w:r>
        <w:t>the</w:t>
      </w:r>
      <w:r>
        <w:rPr>
          <w:spacing w:val="-2"/>
        </w:rPr>
        <w:t xml:space="preserve"> </w:t>
      </w:r>
      <w:r>
        <w:t>tabs</w:t>
      </w:r>
      <w:r>
        <w:rPr>
          <w:spacing w:val="-4"/>
        </w:rPr>
        <w:t xml:space="preserve"> </w:t>
      </w:r>
      <w:r>
        <w:t>on</w:t>
      </w:r>
      <w:r>
        <w:rPr>
          <w:spacing w:val="-3"/>
        </w:rPr>
        <w:t xml:space="preserve"> </w:t>
      </w:r>
      <w:r>
        <w:t>your</w:t>
      </w:r>
      <w:r>
        <w:rPr>
          <w:spacing w:val="-5"/>
        </w:rPr>
        <w:t xml:space="preserve"> </w:t>
      </w:r>
      <w:r>
        <w:t>form</w:t>
      </w:r>
      <w:r>
        <w:rPr>
          <w:spacing w:val="-3"/>
        </w:rPr>
        <w:t xml:space="preserve"> </w:t>
      </w:r>
      <w:r>
        <w:t>(i.e.</w:t>
      </w:r>
      <w:r>
        <w:rPr>
          <w:spacing w:val="-3"/>
        </w:rPr>
        <w:t xml:space="preserve"> </w:t>
      </w:r>
      <w:r>
        <w:t xml:space="preserve">you will either have a </w:t>
      </w:r>
      <w:r>
        <w:rPr>
          <w:b/>
        </w:rPr>
        <w:t xml:space="preserve">Submission </w:t>
      </w:r>
      <w:r>
        <w:t xml:space="preserve">or </w:t>
      </w:r>
      <w:r>
        <w:rPr>
          <w:b/>
        </w:rPr>
        <w:t xml:space="preserve">e-Submission </w:t>
      </w:r>
      <w:r>
        <w:t>tab).</w:t>
      </w:r>
    </w:p>
    <w:p w14:paraId="005C0607" w14:textId="77777777" w:rsidR="00947E80" w:rsidRDefault="00947E80">
      <w:pPr>
        <w:spacing w:line="249" w:lineRule="auto"/>
        <w:jc w:val="both"/>
        <w:sectPr w:rsidR="00947E80">
          <w:pgSz w:w="11910" w:h="16840"/>
          <w:pgMar w:top="1640" w:right="1320" w:bottom="880" w:left="1320" w:header="568" w:footer="689" w:gutter="0"/>
          <w:cols w:space="720"/>
        </w:sectPr>
      </w:pPr>
    </w:p>
    <w:p w14:paraId="655FF91B" w14:textId="77777777" w:rsidR="00947E80" w:rsidRDefault="00000000">
      <w:pPr>
        <w:pStyle w:val="BodyText"/>
        <w:spacing w:before="45" w:line="249" w:lineRule="auto"/>
        <w:ind w:left="130" w:right="783" w:hanging="10"/>
      </w:pPr>
      <w:r>
        <w:lastRenderedPageBreak/>
        <w:t>If</w:t>
      </w:r>
      <w:r>
        <w:rPr>
          <w:spacing w:val="-5"/>
        </w:rPr>
        <w:t xml:space="preserve"> </w:t>
      </w:r>
      <w:r>
        <w:t>you</w:t>
      </w:r>
      <w:r>
        <w:rPr>
          <w:spacing w:val="-4"/>
        </w:rPr>
        <w:t xml:space="preserve"> </w:t>
      </w:r>
      <w:r>
        <w:t>can't</w:t>
      </w:r>
      <w:r>
        <w:rPr>
          <w:spacing w:val="-2"/>
        </w:rPr>
        <w:t xml:space="preserve"> </w:t>
      </w:r>
      <w:r>
        <w:t>see</w:t>
      </w:r>
      <w:r>
        <w:rPr>
          <w:spacing w:val="-3"/>
        </w:rPr>
        <w:t xml:space="preserve"> </w:t>
      </w:r>
      <w:r>
        <w:t>a</w:t>
      </w:r>
      <w:r>
        <w:rPr>
          <w:spacing w:val="-1"/>
        </w:rPr>
        <w:t xml:space="preserve"> </w:t>
      </w:r>
      <w:r>
        <w:rPr>
          <w:b/>
        </w:rPr>
        <w:t xml:space="preserve">Submission </w:t>
      </w:r>
      <w:r>
        <w:t>or</w:t>
      </w:r>
      <w:r>
        <w:rPr>
          <w:spacing w:val="-4"/>
        </w:rPr>
        <w:t xml:space="preserve"> </w:t>
      </w:r>
      <w:r>
        <w:rPr>
          <w:b/>
        </w:rPr>
        <w:t xml:space="preserve">e-Submission </w:t>
      </w:r>
      <w:r>
        <w:t>tab</w:t>
      </w:r>
      <w:r>
        <w:rPr>
          <w:spacing w:val="-4"/>
        </w:rPr>
        <w:t xml:space="preserve"> </w:t>
      </w:r>
      <w:r>
        <w:t>on</w:t>
      </w:r>
      <w:r>
        <w:rPr>
          <w:spacing w:val="-4"/>
        </w:rPr>
        <w:t xml:space="preserve"> </w:t>
      </w:r>
      <w:r>
        <w:t>your</w:t>
      </w:r>
      <w:r>
        <w:rPr>
          <w:spacing w:val="-5"/>
        </w:rPr>
        <w:t xml:space="preserve"> </w:t>
      </w:r>
      <w:r>
        <w:t>navigation</w:t>
      </w:r>
      <w:r>
        <w:rPr>
          <w:spacing w:val="-4"/>
        </w:rPr>
        <w:t xml:space="preserve"> </w:t>
      </w:r>
      <w:r>
        <w:t>page,</w:t>
      </w:r>
      <w:r>
        <w:rPr>
          <w:spacing w:val="-3"/>
        </w:rPr>
        <w:t xml:space="preserve"> </w:t>
      </w:r>
      <w:r>
        <w:t>scroll</w:t>
      </w:r>
      <w:r>
        <w:rPr>
          <w:spacing w:val="-4"/>
        </w:rPr>
        <w:t xml:space="preserve"> </w:t>
      </w:r>
      <w:r>
        <w:t>right</w:t>
      </w:r>
      <w:r>
        <w:rPr>
          <w:spacing w:val="-3"/>
        </w:rPr>
        <w:t xml:space="preserve"> </w:t>
      </w:r>
      <w:r>
        <w:t>as these tabs may be on the page but just not visible in the</w:t>
      </w:r>
      <w:r>
        <w:rPr>
          <w:spacing w:val="-3"/>
        </w:rPr>
        <w:t xml:space="preserve"> </w:t>
      </w:r>
      <w:r>
        <w:t>current window. You will never submit the Full Set of Project Data to a review body.</w:t>
      </w:r>
    </w:p>
    <w:p w14:paraId="2DE4745A" w14:textId="77777777" w:rsidR="00947E80" w:rsidRDefault="00947E80">
      <w:pPr>
        <w:pStyle w:val="BodyText"/>
        <w:spacing w:before="2"/>
        <w:rPr>
          <w:sz w:val="26"/>
        </w:rPr>
      </w:pPr>
    </w:p>
    <w:p w14:paraId="30506601" w14:textId="77777777" w:rsidR="00947E80" w:rsidRDefault="00000000">
      <w:pPr>
        <w:pStyle w:val="Heading1"/>
        <w:ind w:left="2121"/>
      </w:pPr>
      <w:bookmarkStart w:id="2" w:name="Submission_to_NHS_Research_Ethics_Commit"/>
      <w:bookmarkEnd w:id="2"/>
      <w:r>
        <w:t>Submission</w:t>
      </w:r>
      <w:r>
        <w:rPr>
          <w:spacing w:val="-4"/>
        </w:rPr>
        <w:t xml:space="preserve"> </w:t>
      </w:r>
      <w:r>
        <w:t>to NHS</w:t>
      </w:r>
      <w:r>
        <w:rPr>
          <w:spacing w:val="-2"/>
        </w:rPr>
        <w:t xml:space="preserve"> </w:t>
      </w:r>
      <w:r>
        <w:t>Research</w:t>
      </w:r>
      <w:r>
        <w:rPr>
          <w:spacing w:val="-4"/>
        </w:rPr>
        <w:t xml:space="preserve"> </w:t>
      </w:r>
      <w:r>
        <w:t>Ethics</w:t>
      </w:r>
      <w:r>
        <w:rPr>
          <w:spacing w:val="-3"/>
        </w:rPr>
        <w:t xml:space="preserve"> </w:t>
      </w:r>
      <w:r>
        <w:rPr>
          <w:spacing w:val="-2"/>
        </w:rPr>
        <w:t>Committee</w:t>
      </w:r>
    </w:p>
    <w:p w14:paraId="17660EE1" w14:textId="77777777" w:rsidR="00947E80" w:rsidRDefault="00000000">
      <w:pPr>
        <w:pStyle w:val="BodyText"/>
        <w:spacing w:before="26" w:line="249" w:lineRule="auto"/>
        <w:ind w:left="130" w:right="148" w:hanging="10"/>
      </w:pPr>
      <w:r>
        <w:t>All applications for NHS and Social Care Research Ethics Committee (REC) review are prepared using IRAS.</w:t>
      </w:r>
      <w:r>
        <w:rPr>
          <w:spacing w:val="-4"/>
        </w:rPr>
        <w:t xml:space="preserve"> </w:t>
      </w:r>
      <w:r>
        <w:t>NHS</w:t>
      </w:r>
      <w:r>
        <w:rPr>
          <w:spacing w:val="-4"/>
        </w:rPr>
        <w:t xml:space="preserve"> </w:t>
      </w:r>
      <w:r>
        <w:t>RECs</w:t>
      </w:r>
      <w:r>
        <w:rPr>
          <w:spacing w:val="-5"/>
        </w:rPr>
        <w:t xml:space="preserve"> </w:t>
      </w:r>
      <w:r>
        <w:t>usually</w:t>
      </w:r>
      <w:r>
        <w:rPr>
          <w:spacing w:val="-3"/>
        </w:rPr>
        <w:t xml:space="preserve"> </w:t>
      </w:r>
      <w:r>
        <w:t>review</w:t>
      </w:r>
      <w:r>
        <w:rPr>
          <w:spacing w:val="-5"/>
        </w:rPr>
        <w:t xml:space="preserve"> </w:t>
      </w:r>
      <w:r>
        <w:t>applications</w:t>
      </w:r>
      <w:r>
        <w:rPr>
          <w:spacing w:val="-5"/>
        </w:rPr>
        <w:t xml:space="preserve"> </w:t>
      </w:r>
      <w:r>
        <w:t>in full</w:t>
      </w:r>
      <w:r>
        <w:rPr>
          <w:spacing w:val="-3"/>
        </w:rPr>
        <w:t xml:space="preserve"> </w:t>
      </w:r>
      <w:r>
        <w:t>REC</w:t>
      </w:r>
      <w:r>
        <w:rPr>
          <w:spacing w:val="-1"/>
        </w:rPr>
        <w:t xml:space="preserve"> </w:t>
      </w:r>
      <w:r>
        <w:t>meetings.</w:t>
      </w:r>
      <w:r>
        <w:rPr>
          <w:spacing w:val="-4"/>
        </w:rPr>
        <w:t xml:space="preserve"> </w:t>
      </w:r>
      <w:r>
        <w:t>However,</w:t>
      </w:r>
      <w:r>
        <w:rPr>
          <w:spacing w:val="-3"/>
        </w:rPr>
        <w:t xml:space="preserve"> </w:t>
      </w:r>
      <w:r>
        <w:t>projects</w:t>
      </w:r>
      <w:r>
        <w:rPr>
          <w:spacing w:val="-5"/>
        </w:rPr>
        <w:t xml:space="preserve"> </w:t>
      </w:r>
      <w:r>
        <w:t>that</w:t>
      </w:r>
      <w:r>
        <w:rPr>
          <w:spacing w:val="-2"/>
        </w:rPr>
        <w:t xml:space="preserve"> </w:t>
      </w:r>
      <w:r>
        <w:t>meet</w:t>
      </w:r>
      <w:r>
        <w:rPr>
          <w:spacing w:val="-2"/>
        </w:rPr>
        <w:t xml:space="preserve"> </w:t>
      </w:r>
      <w:r>
        <w:t xml:space="preserve">certain criteria deemed not to raise material ethical issues may not need to go to a full committee. This </w:t>
      </w:r>
      <w:hyperlink r:id="rId40">
        <w:r>
          <w:t>proportionate review service</w:t>
        </w:r>
      </w:hyperlink>
      <w:r>
        <w:t xml:space="preserve"> is for studies that present minimal risk or burden for the participant, uses a proportionate review sub-committee to review applications within shorter timeframes on receipt of a valid application.</w:t>
      </w:r>
    </w:p>
    <w:p w14:paraId="41559166" w14:textId="77777777" w:rsidR="00947E80" w:rsidRDefault="00947E80">
      <w:pPr>
        <w:pStyle w:val="BodyText"/>
        <w:spacing w:before="9"/>
        <w:rPr>
          <w:sz w:val="23"/>
        </w:rPr>
      </w:pPr>
    </w:p>
    <w:p w14:paraId="0AB7D0B9" w14:textId="77777777" w:rsidR="00947E80" w:rsidRDefault="00000000">
      <w:pPr>
        <w:pStyle w:val="BodyText"/>
        <w:spacing w:line="249" w:lineRule="auto"/>
        <w:ind w:left="130" w:right="148" w:hanging="10"/>
      </w:pPr>
      <w:r>
        <w:t>NHS RECs</w:t>
      </w:r>
      <w:r>
        <w:rPr>
          <w:spacing w:val="-1"/>
        </w:rPr>
        <w:t xml:space="preserve"> </w:t>
      </w:r>
      <w:r>
        <w:t>are geographically located across</w:t>
      </w:r>
      <w:r>
        <w:rPr>
          <w:spacing w:val="-1"/>
        </w:rPr>
        <w:t xml:space="preserve"> </w:t>
      </w:r>
      <w:r>
        <w:t>the UK. You do</w:t>
      </w:r>
      <w:r>
        <w:rPr>
          <w:spacing w:val="-1"/>
        </w:rPr>
        <w:t xml:space="preserve"> </w:t>
      </w:r>
      <w:r>
        <w:t>not have to choose your</w:t>
      </w:r>
      <w:r>
        <w:rPr>
          <w:spacing w:val="-1"/>
        </w:rPr>
        <w:t xml:space="preserve"> </w:t>
      </w:r>
      <w:r>
        <w:t>nearest REC, although</w:t>
      </w:r>
      <w:r>
        <w:rPr>
          <w:spacing w:val="-3"/>
        </w:rPr>
        <w:t xml:space="preserve"> </w:t>
      </w:r>
      <w:r>
        <w:t>that</w:t>
      </w:r>
      <w:r>
        <w:rPr>
          <w:spacing w:val="-1"/>
        </w:rPr>
        <w:t xml:space="preserve"> </w:t>
      </w:r>
      <w:r>
        <w:t>option</w:t>
      </w:r>
      <w:r>
        <w:rPr>
          <w:spacing w:val="-3"/>
        </w:rPr>
        <w:t xml:space="preserve"> </w:t>
      </w:r>
      <w:r>
        <w:t>may</w:t>
      </w:r>
      <w:r>
        <w:rPr>
          <w:spacing w:val="-2"/>
        </w:rPr>
        <w:t xml:space="preserve"> </w:t>
      </w:r>
      <w:r>
        <w:t>be</w:t>
      </w:r>
      <w:r>
        <w:rPr>
          <w:spacing w:val="-2"/>
        </w:rPr>
        <w:t xml:space="preserve"> </w:t>
      </w:r>
      <w:r>
        <w:t>available,</w:t>
      </w:r>
      <w:r>
        <w:rPr>
          <w:spacing w:val="-2"/>
        </w:rPr>
        <w:t xml:space="preserve"> </w:t>
      </w:r>
      <w:r>
        <w:t>depending</w:t>
      </w:r>
      <w:r>
        <w:rPr>
          <w:spacing w:val="-1"/>
        </w:rPr>
        <w:t xml:space="preserve"> </w:t>
      </w:r>
      <w:r>
        <w:t>on</w:t>
      </w:r>
      <w:r>
        <w:rPr>
          <w:spacing w:val="-3"/>
        </w:rPr>
        <w:t xml:space="preserve"> </w:t>
      </w:r>
      <w:r>
        <w:t>the type</w:t>
      </w:r>
      <w:r>
        <w:rPr>
          <w:spacing w:val="-2"/>
        </w:rPr>
        <w:t xml:space="preserve"> </w:t>
      </w:r>
      <w:r>
        <w:t>of</w:t>
      </w:r>
      <w:r>
        <w:rPr>
          <w:spacing w:val="-5"/>
        </w:rPr>
        <w:t xml:space="preserve"> </w:t>
      </w:r>
      <w:r>
        <w:t>research</w:t>
      </w:r>
      <w:r>
        <w:rPr>
          <w:spacing w:val="-3"/>
        </w:rPr>
        <w:t xml:space="preserve"> </w:t>
      </w:r>
      <w:r>
        <w:t>you</w:t>
      </w:r>
      <w:r>
        <w:rPr>
          <w:spacing w:val="-3"/>
        </w:rPr>
        <w:t xml:space="preserve"> </w:t>
      </w:r>
      <w:r>
        <w:t>plan</w:t>
      </w:r>
      <w:r>
        <w:rPr>
          <w:spacing w:val="-3"/>
        </w:rPr>
        <w:t xml:space="preserve"> </w:t>
      </w:r>
      <w:r>
        <w:t>to</w:t>
      </w:r>
      <w:r>
        <w:rPr>
          <w:spacing w:val="-3"/>
        </w:rPr>
        <w:t xml:space="preserve"> </w:t>
      </w:r>
      <w:r>
        <w:t>undertake. Some</w:t>
      </w:r>
      <w:r>
        <w:rPr>
          <w:spacing w:val="-2"/>
        </w:rPr>
        <w:t xml:space="preserve"> </w:t>
      </w:r>
      <w:r>
        <w:t>studies</w:t>
      </w:r>
      <w:r>
        <w:rPr>
          <w:spacing w:val="-4"/>
        </w:rPr>
        <w:t xml:space="preserve"> </w:t>
      </w:r>
      <w:r>
        <w:t>must</w:t>
      </w:r>
      <w:r>
        <w:rPr>
          <w:spacing w:val="-1"/>
        </w:rPr>
        <w:t xml:space="preserve"> </w:t>
      </w:r>
      <w:r>
        <w:t>be</w:t>
      </w:r>
      <w:r>
        <w:rPr>
          <w:spacing w:val="-2"/>
        </w:rPr>
        <w:t xml:space="preserve"> </w:t>
      </w:r>
      <w:r>
        <w:t>reviewed</w:t>
      </w:r>
      <w:r>
        <w:rPr>
          <w:spacing w:val="-3"/>
        </w:rPr>
        <w:t xml:space="preserve"> </w:t>
      </w:r>
      <w:r>
        <w:t>by</w:t>
      </w:r>
      <w:r>
        <w:rPr>
          <w:spacing w:val="-2"/>
        </w:rPr>
        <w:t xml:space="preserve"> </w:t>
      </w:r>
      <w:r>
        <w:t>a</w:t>
      </w:r>
      <w:r>
        <w:rPr>
          <w:spacing w:val="-3"/>
        </w:rPr>
        <w:t xml:space="preserve"> </w:t>
      </w:r>
      <w:r>
        <w:t>REC that</w:t>
      </w:r>
      <w:r>
        <w:rPr>
          <w:spacing w:val="-1"/>
        </w:rPr>
        <w:t xml:space="preserve"> </w:t>
      </w:r>
      <w:r>
        <w:t>is</w:t>
      </w:r>
      <w:r>
        <w:rPr>
          <w:spacing w:val="-4"/>
        </w:rPr>
        <w:t xml:space="preserve"> </w:t>
      </w:r>
      <w:r>
        <w:t>‘flagged’</w:t>
      </w:r>
      <w:r>
        <w:rPr>
          <w:spacing w:val="-2"/>
        </w:rPr>
        <w:t xml:space="preserve"> </w:t>
      </w:r>
      <w:r>
        <w:t>for</w:t>
      </w:r>
      <w:r>
        <w:rPr>
          <w:spacing w:val="-4"/>
        </w:rPr>
        <w:t xml:space="preserve"> </w:t>
      </w:r>
      <w:r>
        <w:t>the</w:t>
      </w:r>
      <w:r>
        <w:rPr>
          <w:spacing w:val="-2"/>
        </w:rPr>
        <w:t xml:space="preserve"> </w:t>
      </w:r>
      <w:r>
        <w:t>type</w:t>
      </w:r>
      <w:r>
        <w:rPr>
          <w:spacing w:val="-2"/>
        </w:rPr>
        <w:t xml:space="preserve"> </w:t>
      </w:r>
      <w:r>
        <w:t>of</w:t>
      </w:r>
      <w:r>
        <w:rPr>
          <w:spacing w:val="-5"/>
        </w:rPr>
        <w:t xml:space="preserve"> </w:t>
      </w:r>
      <w:r>
        <w:t>research</w:t>
      </w:r>
      <w:r>
        <w:rPr>
          <w:spacing w:val="-3"/>
        </w:rPr>
        <w:t xml:space="preserve"> </w:t>
      </w:r>
      <w:r>
        <w:t>which</w:t>
      </w:r>
      <w:r>
        <w:rPr>
          <w:spacing w:val="-3"/>
        </w:rPr>
        <w:t xml:space="preserve"> </w:t>
      </w:r>
      <w:r>
        <w:t>is</w:t>
      </w:r>
      <w:r>
        <w:rPr>
          <w:spacing w:val="-4"/>
        </w:rPr>
        <w:t xml:space="preserve"> </w:t>
      </w:r>
      <w:r>
        <w:t>to</w:t>
      </w:r>
      <w:r>
        <w:rPr>
          <w:spacing w:val="-3"/>
        </w:rPr>
        <w:t xml:space="preserve"> </w:t>
      </w:r>
      <w:r>
        <w:t xml:space="preserve">take place. For other types of research it may be recommended to use a </w:t>
      </w:r>
      <w:hyperlink r:id="rId41">
        <w:r>
          <w:t>REC flagged for that type of</w:t>
        </w:r>
      </w:hyperlink>
      <w:r>
        <w:t xml:space="preserve"> </w:t>
      </w:r>
      <w:hyperlink r:id="rId42">
        <w:r>
          <w:rPr>
            <w:spacing w:val="-2"/>
          </w:rPr>
          <w:t>research.</w:t>
        </w:r>
      </w:hyperlink>
    </w:p>
    <w:p w14:paraId="48CEF471" w14:textId="77777777" w:rsidR="00947E80" w:rsidRDefault="00947E80">
      <w:pPr>
        <w:pStyle w:val="BodyText"/>
        <w:spacing w:before="10"/>
        <w:rPr>
          <w:sz w:val="23"/>
        </w:rPr>
      </w:pPr>
    </w:p>
    <w:p w14:paraId="46846579" w14:textId="77777777" w:rsidR="00947E80" w:rsidRDefault="00000000">
      <w:pPr>
        <w:pStyle w:val="Heading1"/>
        <w:ind w:left="3662"/>
      </w:pPr>
      <w:bookmarkStart w:id="3" w:name="Preparing_to_book"/>
      <w:bookmarkEnd w:id="3"/>
      <w:r>
        <w:t>Preparing</w:t>
      </w:r>
      <w:r>
        <w:rPr>
          <w:spacing w:val="-3"/>
        </w:rPr>
        <w:t xml:space="preserve"> </w:t>
      </w:r>
      <w:r>
        <w:t xml:space="preserve">to </w:t>
      </w:r>
      <w:r>
        <w:rPr>
          <w:spacing w:val="-4"/>
        </w:rPr>
        <w:t>book</w:t>
      </w:r>
    </w:p>
    <w:p w14:paraId="6035A54D" w14:textId="77777777" w:rsidR="00947E80" w:rsidRDefault="00000000">
      <w:pPr>
        <w:pStyle w:val="BodyText"/>
        <w:spacing w:before="26" w:line="247" w:lineRule="auto"/>
        <w:ind w:left="130" w:right="148" w:hanging="10"/>
      </w:pPr>
      <w:r>
        <w:t>You must ensure that your IRAS application is ready to submit when you book your REC appointment.</w:t>
      </w:r>
      <w:r>
        <w:rPr>
          <w:spacing w:val="-4"/>
        </w:rPr>
        <w:t xml:space="preserve"> </w:t>
      </w:r>
      <w:r>
        <w:t>You</w:t>
      </w:r>
      <w:r>
        <w:rPr>
          <w:spacing w:val="-4"/>
        </w:rPr>
        <w:t xml:space="preserve"> </w:t>
      </w:r>
      <w:r>
        <w:t>must</w:t>
      </w:r>
      <w:r>
        <w:rPr>
          <w:spacing w:val="-2"/>
        </w:rPr>
        <w:t xml:space="preserve"> </w:t>
      </w:r>
      <w:r>
        <w:t>electronically</w:t>
      </w:r>
      <w:r>
        <w:rPr>
          <w:spacing w:val="-3"/>
        </w:rPr>
        <w:t xml:space="preserve"> </w:t>
      </w:r>
      <w:r>
        <w:t>submit</w:t>
      </w:r>
      <w:r>
        <w:rPr>
          <w:spacing w:val="-3"/>
        </w:rPr>
        <w:t xml:space="preserve"> </w:t>
      </w:r>
      <w:r>
        <w:t>your</w:t>
      </w:r>
      <w:r>
        <w:rPr>
          <w:spacing w:val="-5"/>
        </w:rPr>
        <w:t xml:space="preserve"> </w:t>
      </w:r>
      <w:r>
        <w:t>application</w:t>
      </w:r>
      <w:r>
        <w:rPr>
          <w:spacing w:val="-4"/>
        </w:rPr>
        <w:t xml:space="preserve"> </w:t>
      </w:r>
      <w:r>
        <w:t>on</w:t>
      </w:r>
      <w:r>
        <w:rPr>
          <w:spacing w:val="-4"/>
        </w:rPr>
        <w:t xml:space="preserve"> </w:t>
      </w:r>
      <w:r>
        <w:t>the</w:t>
      </w:r>
      <w:r>
        <w:rPr>
          <w:spacing w:val="-3"/>
        </w:rPr>
        <w:t xml:space="preserve"> </w:t>
      </w:r>
      <w:r>
        <w:t>same</w:t>
      </w:r>
      <w:r>
        <w:rPr>
          <w:spacing w:val="-3"/>
        </w:rPr>
        <w:t xml:space="preserve"> </w:t>
      </w:r>
      <w:r>
        <w:t>day</w:t>
      </w:r>
      <w:r>
        <w:rPr>
          <w:spacing w:val="-3"/>
        </w:rPr>
        <w:t xml:space="preserve"> </w:t>
      </w:r>
      <w:r>
        <w:t>as</w:t>
      </w:r>
      <w:r>
        <w:rPr>
          <w:spacing w:val="-4"/>
        </w:rPr>
        <w:t xml:space="preserve"> </w:t>
      </w:r>
      <w:r>
        <w:t>you</w:t>
      </w:r>
      <w:r>
        <w:rPr>
          <w:spacing w:val="-4"/>
        </w:rPr>
        <w:t xml:space="preserve"> </w:t>
      </w:r>
      <w:r>
        <w:t>book</w:t>
      </w:r>
      <w:r>
        <w:rPr>
          <w:spacing w:val="-3"/>
        </w:rPr>
        <w:t xml:space="preserve"> </w:t>
      </w:r>
      <w:r>
        <w:t>your application for REC review. Therefore, before booking you must ensure:</w:t>
      </w:r>
    </w:p>
    <w:p w14:paraId="05136CB8" w14:textId="77777777" w:rsidR="00947E80" w:rsidRDefault="00947E80">
      <w:pPr>
        <w:pStyle w:val="BodyText"/>
        <w:spacing w:before="12"/>
      </w:pPr>
    </w:p>
    <w:p w14:paraId="553E77FA" w14:textId="77777777" w:rsidR="00947E80" w:rsidRDefault="00000000">
      <w:pPr>
        <w:pStyle w:val="ListParagraph"/>
        <w:numPr>
          <w:ilvl w:val="0"/>
          <w:numId w:val="1"/>
        </w:numPr>
        <w:tabs>
          <w:tab w:val="left" w:pos="480"/>
        </w:tabs>
        <w:spacing w:before="0"/>
        <w:ind w:left="480" w:hanging="360"/>
      </w:pPr>
      <w:r>
        <w:t>Your</w:t>
      </w:r>
      <w:r>
        <w:rPr>
          <w:spacing w:val="-7"/>
        </w:rPr>
        <w:t xml:space="preserve"> </w:t>
      </w:r>
      <w:r>
        <w:t>application</w:t>
      </w:r>
      <w:r>
        <w:rPr>
          <w:spacing w:val="-4"/>
        </w:rPr>
        <w:t xml:space="preserve"> </w:t>
      </w:r>
      <w:r>
        <w:t>form</w:t>
      </w:r>
      <w:r>
        <w:rPr>
          <w:spacing w:val="1"/>
        </w:rPr>
        <w:t xml:space="preserve"> </w:t>
      </w:r>
      <w:r>
        <w:t>is</w:t>
      </w:r>
      <w:r>
        <w:rPr>
          <w:spacing w:val="-5"/>
        </w:rPr>
        <w:t xml:space="preserve"> </w:t>
      </w:r>
      <w:r>
        <w:rPr>
          <w:spacing w:val="-2"/>
        </w:rPr>
        <w:t>complete</w:t>
      </w:r>
    </w:p>
    <w:p w14:paraId="588DA74F" w14:textId="77777777" w:rsidR="00947E80" w:rsidRDefault="00000000">
      <w:pPr>
        <w:pStyle w:val="ListParagraph"/>
        <w:numPr>
          <w:ilvl w:val="0"/>
          <w:numId w:val="1"/>
        </w:numPr>
        <w:tabs>
          <w:tab w:val="left" w:pos="480"/>
        </w:tabs>
        <w:spacing w:before="11"/>
        <w:ind w:left="480" w:hanging="360"/>
      </w:pPr>
      <w:r>
        <w:t>You</w:t>
      </w:r>
      <w:r>
        <w:rPr>
          <w:spacing w:val="-3"/>
        </w:rPr>
        <w:t xml:space="preserve"> </w:t>
      </w:r>
      <w:r>
        <w:t>have</w:t>
      </w:r>
      <w:r>
        <w:rPr>
          <w:spacing w:val="-2"/>
        </w:rPr>
        <w:t xml:space="preserve"> </w:t>
      </w:r>
      <w:r>
        <w:t>all</w:t>
      </w:r>
      <w:r>
        <w:rPr>
          <w:spacing w:val="-2"/>
        </w:rPr>
        <w:t xml:space="preserve"> </w:t>
      </w:r>
      <w:r>
        <w:t>necessary</w:t>
      </w:r>
      <w:r>
        <w:rPr>
          <w:spacing w:val="-2"/>
        </w:rPr>
        <w:t xml:space="preserve"> </w:t>
      </w:r>
      <w:r>
        <w:t>supporting</w:t>
      </w:r>
      <w:r>
        <w:rPr>
          <w:spacing w:val="-2"/>
        </w:rPr>
        <w:t xml:space="preserve"> </w:t>
      </w:r>
      <w:r>
        <w:t>documents</w:t>
      </w:r>
      <w:r>
        <w:rPr>
          <w:spacing w:val="-3"/>
        </w:rPr>
        <w:t xml:space="preserve"> </w:t>
      </w:r>
      <w:r>
        <w:t>to</w:t>
      </w:r>
      <w:r>
        <w:rPr>
          <w:spacing w:val="-3"/>
        </w:rPr>
        <w:t xml:space="preserve"> </w:t>
      </w:r>
      <w:r>
        <w:t>the</w:t>
      </w:r>
      <w:r>
        <w:rPr>
          <w:spacing w:val="-2"/>
        </w:rPr>
        <w:t xml:space="preserve"> </w:t>
      </w:r>
      <w:r>
        <w:t>checklist</w:t>
      </w:r>
      <w:r>
        <w:rPr>
          <w:spacing w:val="-2"/>
        </w:rPr>
        <w:t xml:space="preserve"> </w:t>
      </w:r>
      <w:r>
        <w:t>in</w:t>
      </w:r>
      <w:r>
        <w:rPr>
          <w:spacing w:val="-2"/>
        </w:rPr>
        <w:t xml:space="preserve"> </w:t>
      </w:r>
      <w:r>
        <w:rPr>
          <w:spacing w:val="-4"/>
        </w:rPr>
        <w:t>IRAS</w:t>
      </w:r>
    </w:p>
    <w:p w14:paraId="4D585458" w14:textId="77777777" w:rsidR="00947E80" w:rsidRDefault="00000000">
      <w:pPr>
        <w:pStyle w:val="ListParagraph"/>
        <w:numPr>
          <w:ilvl w:val="0"/>
          <w:numId w:val="1"/>
        </w:numPr>
        <w:tabs>
          <w:tab w:val="left" w:pos="480"/>
        </w:tabs>
        <w:spacing w:before="17"/>
        <w:ind w:left="480" w:hanging="360"/>
      </w:pPr>
      <w:r>
        <w:t>The</w:t>
      </w:r>
      <w:r>
        <w:rPr>
          <w:spacing w:val="-4"/>
        </w:rPr>
        <w:t xml:space="preserve"> </w:t>
      </w:r>
      <w:r>
        <w:t>declarations</w:t>
      </w:r>
      <w:r>
        <w:rPr>
          <w:spacing w:val="-4"/>
        </w:rPr>
        <w:t xml:space="preserve"> </w:t>
      </w:r>
      <w:r>
        <w:t>in</w:t>
      </w:r>
      <w:r>
        <w:rPr>
          <w:spacing w:val="-3"/>
        </w:rPr>
        <w:t xml:space="preserve"> </w:t>
      </w:r>
      <w:r>
        <w:t>your</w:t>
      </w:r>
      <w:r>
        <w:rPr>
          <w:spacing w:val="-4"/>
        </w:rPr>
        <w:t xml:space="preserve"> </w:t>
      </w:r>
      <w:r>
        <w:t>application</w:t>
      </w:r>
      <w:r>
        <w:rPr>
          <w:spacing w:val="-3"/>
        </w:rPr>
        <w:t xml:space="preserve"> </w:t>
      </w:r>
      <w:r>
        <w:t>forms</w:t>
      </w:r>
      <w:r>
        <w:rPr>
          <w:spacing w:val="-4"/>
        </w:rPr>
        <w:t xml:space="preserve"> </w:t>
      </w:r>
      <w:r>
        <w:t>have</w:t>
      </w:r>
      <w:r>
        <w:rPr>
          <w:spacing w:val="-2"/>
        </w:rPr>
        <w:t xml:space="preserve"> </w:t>
      </w:r>
      <w:r>
        <w:t>been</w:t>
      </w:r>
      <w:r>
        <w:rPr>
          <w:spacing w:val="-3"/>
        </w:rPr>
        <w:t xml:space="preserve"> </w:t>
      </w:r>
      <w:r>
        <w:t>electronically</w:t>
      </w:r>
      <w:r>
        <w:rPr>
          <w:spacing w:val="-1"/>
        </w:rPr>
        <w:t xml:space="preserve"> </w:t>
      </w:r>
      <w:r>
        <w:rPr>
          <w:spacing w:val="-2"/>
        </w:rPr>
        <w:t>authorised.</w:t>
      </w:r>
    </w:p>
    <w:p w14:paraId="50A89B38" w14:textId="77777777" w:rsidR="00947E80" w:rsidRDefault="00947E80">
      <w:pPr>
        <w:pStyle w:val="BodyText"/>
        <w:spacing w:before="6"/>
        <w:rPr>
          <w:sz w:val="24"/>
        </w:rPr>
      </w:pPr>
    </w:p>
    <w:p w14:paraId="6F5798B8" w14:textId="77777777" w:rsidR="00947E80" w:rsidRDefault="00000000">
      <w:pPr>
        <w:spacing w:line="252" w:lineRule="auto"/>
        <w:ind w:left="120" w:right="2550" w:firstLine="3321"/>
      </w:pPr>
      <w:r>
        <w:rPr>
          <w:b/>
          <w:sz w:val="26"/>
        </w:rPr>
        <w:t>Booking your REC Review</w:t>
      </w:r>
      <w:r>
        <w:rPr>
          <w:b/>
          <w:spacing w:val="80"/>
          <w:sz w:val="26"/>
        </w:rPr>
        <w:t xml:space="preserve"> </w:t>
      </w:r>
      <w:r>
        <w:t>Once</w:t>
      </w:r>
      <w:r>
        <w:rPr>
          <w:spacing w:val="-3"/>
        </w:rPr>
        <w:t xml:space="preserve"> </w:t>
      </w:r>
      <w:r>
        <w:t>you</w:t>
      </w:r>
      <w:r>
        <w:rPr>
          <w:spacing w:val="-5"/>
        </w:rPr>
        <w:t xml:space="preserve"> </w:t>
      </w:r>
      <w:r>
        <w:t>are</w:t>
      </w:r>
      <w:r>
        <w:rPr>
          <w:spacing w:val="-3"/>
        </w:rPr>
        <w:t xml:space="preserve"> </w:t>
      </w:r>
      <w:r>
        <w:t>ready</w:t>
      </w:r>
      <w:r>
        <w:rPr>
          <w:spacing w:val="-3"/>
        </w:rPr>
        <w:t xml:space="preserve"> </w:t>
      </w:r>
      <w:r>
        <w:t>to</w:t>
      </w:r>
      <w:r>
        <w:rPr>
          <w:spacing w:val="-4"/>
        </w:rPr>
        <w:t xml:space="preserve"> </w:t>
      </w:r>
      <w:r>
        <w:t>submit,</w:t>
      </w:r>
      <w:r>
        <w:rPr>
          <w:spacing w:val="-3"/>
        </w:rPr>
        <w:t xml:space="preserve"> </w:t>
      </w:r>
      <w:r>
        <w:t>you</w:t>
      </w:r>
      <w:r>
        <w:rPr>
          <w:spacing w:val="-4"/>
        </w:rPr>
        <w:t xml:space="preserve"> </w:t>
      </w:r>
      <w:r>
        <w:t>must</w:t>
      </w:r>
      <w:r>
        <w:rPr>
          <w:spacing w:val="-2"/>
        </w:rPr>
        <w:t xml:space="preserve"> </w:t>
      </w:r>
      <w:r>
        <w:t>book</w:t>
      </w:r>
      <w:r>
        <w:rPr>
          <w:spacing w:val="-3"/>
        </w:rPr>
        <w:t xml:space="preserve"> </w:t>
      </w:r>
      <w:r>
        <w:t>your</w:t>
      </w:r>
      <w:r>
        <w:rPr>
          <w:spacing w:val="-5"/>
        </w:rPr>
        <w:t xml:space="preserve"> </w:t>
      </w:r>
      <w:r>
        <w:t>application</w:t>
      </w:r>
      <w:r>
        <w:rPr>
          <w:spacing w:val="-4"/>
        </w:rPr>
        <w:t xml:space="preserve"> </w:t>
      </w:r>
      <w:r>
        <w:t>for</w:t>
      </w:r>
      <w:r>
        <w:rPr>
          <w:spacing w:val="-5"/>
        </w:rPr>
        <w:t xml:space="preserve"> </w:t>
      </w:r>
      <w:r>
        <w:t xml:space="preserve">review. </w:t>
      </w:r>
      <w:r>
        <w:rPr>
          <w:b/>
        </w:rPr>
        <w:t xml:space="preserve">For NHS RECs, </w:t>
      </w:r>
      <w:r>
        <w:t xml:space="preserve">bookings are made online </w:t>
      </w:r>
      <w:hyperlink r:id="rId43">
        <w:r>
          <w:rPr>
            <w:color w:val="0462C1"/>
            <w:u w:val="single" w:color="0462C1"/>
          </w:rPr>
          <w:t>here</w:t>
        </w:r>
        <w:r>
          <w:t>.</w:t>
        </w:r>
      </w:hyperlink>
    </w:p>
    <w:p w14:paraId="0E8AC1D5" w14:textId="77777777" w:rsidR="00947E80" w:rsidRDefault="00947E80">
      <w:pPr>
        <w:pStyle w:val="BodyText"/>
        <w:spacing w:before="10"/>
        <w:rPr>
          <w:sz w:val="18"/>
        </w:rPr>
      </w:pPr>
    </w:p>
    <w:p w14:paraId="7C3ACCEF" w14:textId="77777777" w:rsidR="00947E80" w:rsidRDefault="00000000">
      <w:pPr>
        <w:spacing w:before="56" w:line="249" w:lineRule="auto"/>
        <w:ind w:left="130" w:right="198" w:hanging="10"/>
      </w:pPr>
      <w:r>
        <w:rPr>
          <w:b/>
        </w:rPr>
        <w:t>Social Care</w:t>
      </w:r>
      <w:r>
        <w:rPr>
          <w:b/>
          <w:spacing w:val="-3"/>
        </w:rPr>
        <w:t xml:space="preserve"> </w:t>
      </w:r>
      <w:r>
        <w:rPr>
          <w:b/>
        </w:rPr>
        <w:t>REC</w:t>
      </w:r>
      <w:r>
        <w:rPr>
          <w:b/>
          <w:spacing w:val="-4"/>
        </w:rPr>
        <w:t xml:space="preserve"> </w:t>
      </w:r>
      <w:r>
        <w:rPr>
          <w:b/>
        </w:rPr>
        <w:t xml:space="preserve">applications </w:t>
      </w:r>
      <w:r>
        <w:t>should</w:t>
      </w:r>
      <w:r>
        <w:rPr>
          <w:spacing w:val="-3"/>
        </w:rPr>
        <w:t xml:space="preserve"> </w:t>
      </w:r>
      <w:r>
        <w:t>be</w:t>
      </w:r>
      <w:r>
        <w:rPr>
          <w:spacing w:val="-2"/>
        </w:rPr>
        <w:t xml:space="preserve"> </w:t>
      </w:r>
      <w:r>
        <w:t>booked</w:t>
      </w:r>
      <w:r>
        <w:rPr>
          <w:spacing w:val="-3"/>
        </w:rPr>
        <w:t xml:space="preserve"> </w:t>
      </w:r>
      <w:r>
        <w:t>directly</w:t>
      </w:r>
      <w:r>
        <w:rPr>
          <w:spacing w:val="-2"/>
        </w:rPr>
        <w:t xml:space="preserve"> </w:t>
      </w:r>
      <w:r>
        <w:t>with</w:t>
      </w:r>
      <w:r>
        <w:rPr>
          <w:spacing w:val="-3"/>
        </w:rPr>
        <w:t xml:space="preserve"> </w:t>
      </w:r>
      <w:r>
        <w:t>the</w:t>
      </w:r>
      <w:r>
        <w:rPr>
          <w:spacing w:val="-2"/>
        </w:rPr>
        <w:t xml:space="preserve"> </w:t>
      </w:r>
      <w:r>
        <w:t>Social</w:t>
      </w:r>
      <w:r>
        <w:rPr>
          <w:spacing w:val="-2"/>
        </w:rPr>
        <w:t xml:space="preserve"> </w:t>
      </w:r>
      <w:r>
        <w:t>Care</w:t>
      </w:r>
      <w:r>
        <w:rPr>
          <w:spacing w:val="-2"/>
        </w:rPr>
        <w:t xml:space="preserve"> </w:t>
      </w:r>
      <w:r>
        <w:t>REC.</w:t>
      </w:r>
      <w:r>
        <w:rPr>
          <w:spacing w:val="-8"/>
        </w:rPr>
        <w:t xml:space="preserve"> </w:t>
      </w:r>
      <w:r>
        <w:t xml:space="preserve">Check </w:t>
      </w:r>
      <w:hyperlink r:id="rId44">
        <w:r>
          <w:rPr>
            <w:color w:val="0462C1"/>
            <w:u w:val="single" w:color="0462C1"/>
          </w:rPr>
          <w:t>here</w:t>
        </w:r>
      </w:hyperlink>
      <w:r>
        <w:rPr>
          <w:color w:val="0462C1"/>
          <w:spacing w:val="-2"/>
        </w:rPr>
        <w:t xml:space="preserve"> </w:t>
      </w:r>
      <w:r>
        <w:t>for more information from HRA.</w:t>
      </w:r>
    </w:p>
    <w:p w14:paraId="76D4F4BE" w14:textId="77777777" w:rsidR="00947E80" w:rsidRDefault="00947E80">
      <w:pPr>
        <w:pStyle w:val="BodyText"/>
        <w:spacing w:before="3"/>
        <w:rPr>
          <w:sz w:val="24"/>
        </w:rPr>
      </w:pPr>
    </w:p>
    <w:p w14:paraId="62BE0A0B" w14:textId="77777777" w:rsidR="00947E80" w:rsidRDefault="00000000">
      <w:pPr>
        <w:pStyle w:val="BodyText"/>
        <w:spacing w:before="1" w:line="244" w:lineRule="auto"/>
        <w:ind w:left="130" w:right="100" w:hanging="10"/>
      </w:pPr>
      <w:r>
        <w:t>You</w:t>
      </w:r>
      <w:r>
        <w:rPr>
          <w:spacing w:val="-3"/>
        </w:rPr>
        <w:t xml:space="preserve"> </w:t>
      </w:r>
      <w:r>
        <w:t>must</w:t>
      </w:r>
      <w:r>
        <w:rPr>
          <w:spacing w:val="-1"/>
        </w:rPr>
        <w:t xml:space="preserve"> </w:t>
      </w:r>
      <w:r>
        <w:t>electronically</w:t>
      </w:r>
      <w:r>
        <w:rPr>
          <w:spacing w:val="-2"/>
        </w:rPr>
        <w:t xml:space="preserve"> </w:t>
      </w:r>
      <w:r>
        <w:t>submit</w:t>
      </w:r>
      <w:r>
        <w:rPr>
          <w:spacing w:val="-2"/>
        </w:rPr>
        <w:t xml:space="preserve"> </w:t>
      </w:r>
      <w:r>
        <w:t>your</w:t>
      </w:r>
      <w:r>
        <w:rPr>
          <w:spacing w:val="-4"/>
        </w:rPr>
        <w:t xml:space="preserve"> </w:t>
      </w:r>
      <w:r>
        <w:t>application</w:t>
      </w:r>
      <w:r>
        <w:rPr>
          <w:spacing w:val="-3"/>
        </w:rPr>
        <w:t xml:space="preserve"> </w:t>
      </w:r>
      <w:r>
        <w:t>and</w:t>
      </w:r>
      <w:r>
        <w:rPr>
          <w:spacing w:val="-3"/>
        </w:rPr>
        <w:t xml:space="preserve"> </w:t>
      </w:r>
      <w:r>
        <w:t>supporting</w:t>
      </w:r>
      <w:r>
        <w:rPr>
          <w:spacing w:val="-1"/>
        </w:rPr>
        <w:t xml:space="preserve"> </w:t>
      </w:r>
      <w:r>
        <w:t>documents</w:t>
      </w:r>
      <w:r>
        <w:rPr>
          <w:spacing w:val="-4"/>
        </w:rPr>
        <w:t xml:space="preserve"> </w:t>
      </w:r>
      <w:r>
        <w:t>to</w:t>
      </w:r>
      <w:r>
        <w:rPr>
          <w:spacing w:val="-3"/>
        </w:rPr>
        <w:t xml:space="preserve"> </w:t>
      </w:r>
      <w:r>
        <w:t>the</w:t>
      </w:r>
      <w:r>
        <w:rPr>
          <w:spacing w:val="-2"/>
        </w:rPr>
        <w:t xml:space="preserve"> </w:t>
      </w:r>
      <w:r>
        <w:t>REC on</w:t>
      </w:r>
      <w:r>
        <w:rPr>
          <w:spacing w:val="-3"/>
        </w:rPr>
        <w:t xml:space="preserve"> </w:t>
      </w:r>
      <w:r>
        <w:t>the</w:t>
      </w:r>
      <w:r>
        <w:rPr>
          <w:spacing w:val="-2"/>
        </w:rPr>
        <w:t xml:space="preserve"> </w:t>
      </w:r>
      <w:r>
        <w:t>same day as making the booking.</w:t>
      </w:r>
    </w:p>
    <w:p w14:paraId="2F942CED" w14:textId="77777777" w:rsidR="00947E80" w:rsidRDefault="00947E80">
      <w:pPr>
        <w:pStyle w:val="BodyText"/>
        <w:spacing w:before="11"/>
        <w:rPr>
          <w:sz w:val="24"/>
        </w:rPr>
      </w:pPr>
    </w:p>
    <w:p w14:paraId="628C4D46" w14:textId="77777777" w:rsidR="00947E80" w:rsidRDefault="00000000">
      <w:pPr>
        <w:pStyle w:val="Heading1"/>
        <w:ind w:left="3136" w:right="3081"/>
        <w:jc w:val="center"/>
      </w:pPr>
      <w:r>
        <w:t>Frequently</w:t>
      </w:r>
      <w:r>
        <w:rPr>
          <w:spacing w:val="-2"/>
        </w:rPr>
        <w:t xml:space="preserve"> </w:t>
      </w:r>
      <w:r>
        <w:t>Asked</w:t>
      </w:r>
      <w:r>
        <w:rPr>
          <w:spacing w:val="-1"/>
        </w:rPr>
        <w:t xml:space="preserve"> </w:t>
      </w:r>
      <w:r>
        <w:rPr>
          <w:spacing w:val="-2"/>
        </w:rPr>
        <w:t>Questions</w:t>
      </w:r>
    </w:p>
    <w:p w14:paraId="3B7D53B7" w14:textId="77777777" w:rsidR="00947E80" w:rsidRDefault="00947E80">
      <w:pPr>
        <w:pStyle w:val="BodyText"/>
        <w:spacing w:before="8"/>
        <w:rPr>
          <w:b/>
          <w:sz w:val="26"/>
        </w:rPr>
      </w:pPr>
    </w:p>
    <w:p w14:paraId="520172CA" w14:textId="77777777" w:rsidR="00947E80" w:rsidRDefault="00000000">
      <w:pPr>
        <w:pStyle w:val="Heading2"/>
        <w:spacing w:before="1"/>
      </w:pPr>
      <w:r>
        <w:t>What</w:t>
      </w:r>
      <w:r>
        <w:rPr>
          <w:spacing w:val="-4"/>
        </w:rPr>
        <w:t xml:space="preserve"> </w:t>
      </w:r>
      <w:r>
        <w:t>is the</w:t>
      </w:r>
      <w:r>
        <w:rPr>
          <w:spacing w:val="-7"/>
        </w:rPr>
        <w:t xml:space="preserve"> </w:t>
      </w:r>
      <w:r>
        <w:t>University’s</w:t>
      </w:r>
      <w:r>
        <w:rPr>
          <w:spacing w:val="-4"/>
        </w:rPr>
        <w:t xml:space="preserve"> </w:t>
      </w:r>
      <w:r>
        <w:t>official</w:t>
      </w:r>
      <w:r>
        <w:rPr>
          <w:spacing w:val="-5"/>
        </w:rPr>
        <w:t xml:space="preserve"> </w:t>
      </w:r>
      <w:r>
        <w:rPr>
          <w:spacing w:val="-4"/>
        </w:rPr>
        <w:t>name?</w:t>
      </w:r>
    </w:p>
    <w:p w14:paraId="1C9D8B06" w14:textId="77777777" w:rsidR="00947E80" w:rsidRDefault="00000000">
      <w:pPr>
        <w:pStyle w:val="BodyText"/>
        <w:spacing w:before="26"/>
        <w:ind w:left="120"/>
      </w:pPr>
      <w:r>
        <w:t>University</w:t>
      </w:r>
      <w:r>
        <w:rPr>
          <w:spacing w:val="-3"/>
        </w:rPr>
        <w:t xml:space="preserve"> </w:t>
      </w:r>
      <w:r>
        <w:t>of</w:t>
      </w:r>
      <w:r>
        <w:rPr>
          <w:spacing w:val="-5"/>
        </w:rPr>
        <w:t xml:space="preserve"> </w:t>
      </w:r>
      <w:r>
        <w:t>Northumbria</w:t>
      </w:r>
      <w:r>
        <w:rPr>
          <w:spacing w:val="-4"/>
        </w:rPr>
        <w:t xml:space="preserve"> </w:t>
      </w:r>
      <w:r>
        <w:t>at</w:t>
      </w:r>
      <w:r>
        <w:rPr>
          <w:spacing w:val="-2"/>
        </w:rPr>
        <w:t xml:space="preserve"> Newcastle</w:t>
      </w:r>
    </w:p>
    <w:p w14:paraId="62EB1E46" w14:textId="77777777" w:rsidR="00947E80" w:rsidRDefault="00947E80">
      <w:pPr>
        <w:pStyle w:val="BodyText"/>
        <w:spacing w:before="1"/>
        <w:rPr>
          <w:sz w:val="25"/>
        </w:rPr>
      </w:pPr>
    </w:p>
    <w:p w14:paraId="70F54D00" w14:textId="77777777" w:rsidR="00947E80" w:rsidRDefault="00000000">
      <w:pPr>
        <w:pStyle w:val="Heading2"/>
      </w:pPr>
      <w:r>
        <w:t>What</w:t>
      </w:r>
      <w:r>
        <w:rPr>
          <w:spacing w:val="-4"/>
        </w:rPr>
        <w:t xml:space="preserve"> </w:t>
      </w:r>
      <w:r>
        <w:t>is the</w:t>
      </w:r>
      <w:r>
        <w:rPr>
          <w:spacing w:val="-7"/>
        </w:rPr>
        <w:t xml:space="preserve"> </w:t>
      </w:r>
      <w:r>
        <w:t>University’s</w:t>
      </w:r>
      <w:r>
        <w:rPr>
          <w:spacing w:val="-3"/>
        </w:rPr>
        <w:t xml:space="preserve"> </w:t>
      </w:r>
      <w:r>
        <w:rPr>
          <w:spacing w:val="-2"/>
        </w:rPr>
        <w:t>Address?</w:t>
      </w:r>
    </w:p>
    <w:p w14:paraId="0D97F695" w14:textId="77777777" w:rsidR="00947E80" w:rsidRDefault="00000000">
      <w:pPr>
        <w:pStyle w:val="BodyText"/>
        <w:spacing w:before="22" w:line="254" w:lineRule="auto"/>
        <w:ind w:left="120" w:right="6992"/>
      </w:pPr>
      <w:r>
        <w:t>Sutherland Building College Street Newcastle</w:t>
      </w:r>
      <w:r>
        <w:rPr>
          <w:spacing w:val="-13"/>
        </w:rPr>
        <w:t xml:space="preserve"> </w:t>
      </w:r>
      <w:r>
        <w:t>upon</w:t>
      </w:r>
      <w:r>
        <w:rPr>
          <w:spacing w:val="-12"/>
        </w:rPr>
        <w:t xml:space="preserve"> </w:t>
      </w:r>
      <w:r>
        <w:t>Tyne NE1 8ST</w:t>
      </w:r>
    </w:p>
    <w:p w14:paraId="19DB7617" w14:textId="77777777" w:rsidR="00947E80" w:rsidRDefault="00000000">
      <w:pPr>
        <w:pStyle w:val="Heading2"/>
        <w:spacing w:line="260" w:lineRule="exact"/>
      </w:pPr>
      <w:r>
        <w:t>Is</w:t>
      </w:r>
      <w:r>
        <w:rPr>
          <w:spacing w:val="-1"/>
        </w:rPr>
        <w:t xml:space="preserve"> </w:t>
      </w:r>
      <w:r>
        <w:t>there</w:t>
      </w:r>
      <w:r>
        <w:rPr>
          <w:spacing w:val="-3"/>
        </w:rPr>
        <w:t xml:space="preserve"> </w:t>
      </w:r>
      <w:r>
        <w:t>any</w:t>
      </w:r>
      <w:r>
        <w:rPr>
          <w:spacing w:val="-2"/>
        </w:rPr>
        <w:t xml:space="preserve"> </w:t>
      </w:r>
      <w:r>
        <w:t>external</w:t>
      </w:r>
      <w:r>
        <w:rPr>
          <w:spacing w:val="-2"/>
        </w:rPr>
        <w:t xml:space="preserve"> </w:t>
      </w:r>
      <w:r>
        <w:t>funding</w:t>
      </w:r>
      <w:r>
        <w:rPr>
          <w:spacing w:val="-1"/>
        </w:rPr>
        <w:t xml:space="preserve"> </w:t>
      </w:r>
      <w:r>
        <w:t>for</w:t>
      </w:r>
      <w:r>
        <w:rPr>
          <w:spacing w:val="-1"/>
        </w:rPr>
        <w:t xml:space="preserve"> </w:t>
      </w:r>
      <w:r>
        <w:t>the</w:t>
      </w:r>
      <w:r>
        <w:rPr>
          <w:spacing w:val="-8"/>
        </w:rPr>
        <w:t xml:space="preserve"> </w:t>
      </w:r>
      <w:r>
        <w:t>study</w:t>
      </w:r>
      <w:r>
        <w:rPr>
          <w:spacing w:val="-6"/>
        </w:rPr>
        <w:t xml:space="preserve"> </w:t>
      </w:r>
      <w:r>
        <w:t>and</w:t>
      </w:r>
      <w:r>
        <w:rPr>
          <w:spacing w:val="-1"/>
        </w:rPr>
        <w:t xml:space="preserve"> </w:t>
      </w:r>
      <w:r>
        <w:t>who</w:t>
      </w:r>
      <w:r>
        <w:rPr>
          <w:spacing w:val="-1"/>
        </w:rPr>
        <w:t xml:space="preserve"> </w:t>
      </w:r>
      <w:r>
        <w:t>is</w:t>
      </w:r>
      <w:r>
        <w:rPr>
          <w:spacing w:val="-5"/>
        </w:rPr>
        <w:t xml:space="preserve"> </w:t>
      </w:r>
      <w:r>
        <w:t>providing</w:t>
      </w:r>
      <w:r>
        <w:rPr>
          <w:spacing w:val="-1"/>
        </w:rPr>
        <w:t xml:space="preserve"> </w:t>
      </w:r>
      <w:r>
        <w:rPr>
          <w:spacing w:val="-2"/>
        </w:rPr>
        <w:t>this?</w:t>
      </w:r>
    </w:p>
    <w:p w14:paraId="134E2088" w14:textId="77777777" w:rsidR="00947E80" w:rsidRDefault="00000000">
      <w:pPr>
        <w:pStyle w:val="BodyText"/>
        <w:spacing w:before="26"/>
        <w:ind w:left="120"/>
      </w:pPr>
      <w:r>
        <w:t>This</w:t>
      </w:r>
      <w:r>
        <w:rPr>
          <w:spacing w:val="-4"/>
        </w:rPr>
        <w:t xml:space="preserve"> </w:t>
      </w:r>
      <w:r>
        <w:t>should</w:t>
      </w:r>
      <w:r>
        <w:rPr>
          <w:spacing w:val="-4"/>
        </w:rPr>
        <w:t xml:space="preserve"> </w:t>
      </w:r>
      <w:r>
        <w:t>be</w:t>
      </w:r>
      <w:r>
        <w:rPr>
          <w:spacing w:val="-2"/>
        </w:rPr>
        <w:t xml:space="preserve"> </w:t>
      </w:r>
      <w:r>
        <w:t>flagged</w:t>
      </w:r>
      <w:r>
        <w:rPr>
          <w:spacing w:val="-3"/>
        </w:rPr>
        <w:t xml:space="preserve"> </w:t>
      </w:r>
      <w:r>
        <w:t>in</w:t>
      </w:r>
      <w:r>
        <w:rPr>
          <w:spacing w:val="-3"/>
        </w:rPr>
        <w:t xml:space="preserve"> </w:t>
      </w:r>
      <w:r>
        <w:t>the</w:t>
      </w:r>
      <w:r>
        <w:rPr>
          <w:spacing w:val="-2"/>
        </w:rPr>
        <w:t xml:space="preserve"> </w:t>
      </w:r>
      <w:r>
        <w:t>IRAS</w:t>
      </w:r>
      <w:r>
        <w:rPr>
          <w:spacing w:val="-3"/>
        </w:rPr>
        <w:t xml:space="preserve"> </w:t>
      </w:r>
      <w:r>
        <w:t>Internal</w:t>
      </w:r>
      <w:r>
        <w:rPr>
          <w:spacing w:val="2"/>
        </w:rPr>
        <w:t xml:space="preserve"> </w:t>
      </w:r>
      <w:r>
        <w:t>Approval</w:t>
      </w:r>
      <w:r>
        <w:rPr>
          <w:spacing w:val="-1"/>
        </w:rPr>
        <w:t xml:space="preserve"> </w:t>
      </w:r>
      <w:r>
        <w:rPr>
          <w:spacing w:val="-2"/>
        </w:rPr>
        <w:t>Form.</w:t>
      </w:r>
    </w:p>
    <w:p w14:paraId="3742C285" w14:textId="77777777" w:rsidR="00947E80" w:rsidRDefault="00947E80">
      <w:pPr>
        <w:sectPr w:rsidR="00947E80">
          <w:pgSz w:w="11910" w:h="16840"/>
          <w:pgMar w:top="1640" w:right="1320" w:bottom="880" w:left="1320" w:header="568" w:footer="689" w:gutter="0"/>
          <w:cols w:space="720"/>
        </w:sectPr>
      </w:pPr>
    </w:p>
    <w:p w14:paraId="172D3C3D" w14:textId="77777777" w:rsidR="00947E80" w:rsidRDefault="00000000">
      <w:pPr>
        <w:pStyle w:val="BodyText"/>
        <w:spacing w:before="45" w:line="249" w:lineRule="auto"/>
        <w:ind w:left="130" w:right="87" w:hanging="10"/>
      </w:pPr>
      <w:r>
        <w:lastRenderedPageBreak/>
        <w:t>The</w:t>
      </w:r>
      <w:r>
        <w:rPr>
          <w:spacing w:val="-2"/>
        </w:rPr>
        <w:t xml:space="preserve"> </w:t>
      </w:r>
      <w:r>
        <w:t>University</w:t>
      </w:r>
      <w:r>
        <w:rPr>
          <w:spacing w:val="-2"/>
        </w:rPr>
        <w:t xml:space="preserve"> </w:t>
      </w:r>
      <w:r>
        <w:t>needs</w:t>
      </w:r>
      <w:r>
        <w:rPr>
          <w:spacing w:val="-4"/>
        </w:rPr>
        <w:t xml:space="preserve"> </w:t>
      </w:r>
      <w:r>
        <w:t>to</w:t>
      </w:r>
      <w:r>
        <w:rPr>
          <w:spacing w:val="-3"/>
        </w:rPr>
        <w:t xml:space="preserve"> </w:t>
      </w:r>
      <w:r>
        <w:t>know</w:t>
      </w:r>
      <w:r>
        <w:rPr>
          <w:spacing w:val="-5"/>
        </w:rPr>
        <w:t xml:space="preserve"> </w:t>
      </w:r>
      <w:r>
        <w:t>this</w:t>
      </w:r>
      <w:r>
        <w:rPr>
          <w:spacing w:val="-4"/>
        </w:rPr>
        <w:t xml:space="preserve"> </w:t>
      </w:r>
      <w:r>
        <w:t>as</w:t>
      </w:r>
      <w:r>
        <w:rPr>
          <w:spacing w:val="-4"/>
        </w:rPr>
        <w:t xml:space="preserve"> </w:t>
      </w:r>
      <w:r>
        <w:t>there</w:t>
      </w:r>
      <w:r>
        <w:rPr>
          <w:spacing w:val="-2"/>
        </w:rPr>
        <w:t xml:space="preserve"> </w:t>
      </w:r>
      <w:r>
        <w:t>may</w:t>
      </w:r>
      <w:r>
        <w:rPr>
          <w:spacing w:val="-2"/>
        </w:rPr>
        <w:t xml:space="preserve"> </w:t>
      </w:r>
      <w:r>
        <w:t>be</w:t>
      </w:r>
      <w:r>
        <w:rPr>
          <w:spacing w:val="-2"/>
        </w:rPr>
        <w:t xml:space="preserve"> </w:t>
      </w:r>
      <w:r>
        <w:t>funding</w:t>
      </w:r>
      <w:r>
        <w:rPr>
          <w:spacing w:val="-2"/>
        </w:rPr>
        <w:t xml:space="preserve"> </w:t>
      </w:r>
      <w:r>
        <w:t>terms</w:t>
      </w:r>
      <w:r>
        <w:rPr>
          <w:spacing w:val="-4"/>
        </w:rPr>
        <w:t xml:space="preserve"> </w:t>
      </w:r>
      <w:r>
        <w:t>and</w:t>
      </w:r>
      <w:r>
        <w:rPr>
          <w:spacing w:val="-4"/>
        </w:rPr>
        <w:t xml:space="preserve"> </w:t>
      </w:r>
      <w:r>
        <w:t>conditions</w:t>
      </w:r>
      <w:r>
        <w:rPr>
          <w:spacing w:val="-4"/>
        </w:rPr>
        <w:t xml:space="preserve"> </w:t>
      </w:r>
      <w:r>
        <w:t>to</w:t>
      </w:r>
      <w:r>
        <w:rPr>
          <w:spacing w:val="-3"/>
        </w:rPr>
        <w:t xml:space="preserve"> </w:t>
      </w:r>
      <w:r>
        <w:t>be</w:t>
      </w:r>
      <w:r>
        <w:rPr>
          <w:spacing w:val="-2"/>
        </w:rPr>
        <w:t xml:space="preserve"> </w:t>
      </w:r>
      <w:r>
        <w:t>complied</w:t>
      </w:r>
      <w:r>
        <w:rPr>
          <w:spacing w:val="-3"/>
        </w:rPr>
        <w:t xml:space="preserve"> </w:t>
      </w:r>
      <w:r>
        <w:t>with that we must address with the NHS/organisation.</w:t>
      </w:r>
      <w:r>
        <w:rPr>
          <w:spacing w:val="80"/>
        </w:rPr>
        <w:t xml:space="preserve"> </w:t>
      </w:r>
      <w:r>
        <w:t>It may be that a collaboration agreement is needed with the NHS/organisation.</w:t>
      </w:r>
      <w:r>
        <w:rPr>
          <w:spacing w:val="40"/>
        </w:rPr>
        <w:t xml:space="preserve"> </w:t>
      </w:r>
      <w:r>
        <w:t xml:space="preserve">We also need to ensure that the study complies with those </w:t>
      </w:r>
      <w:r>
        <w:rPr>
          <w:spacing w:val="-2"/>
        </w:rPr>
        <w:t>terms.</w:t>
      </w:r>
    </w:p>
    <w:p w14:paraId="3D6CB46C" w14:textId="77777777" w:rsidR="00947E80" w:rsidRDefault="00947E80">
      <w:pPr>
        <w:pStyle w:val="BodyText"/>
        <w:rPr>
          <w:sz w:val="24"/>
        </w:rPr>
      </w:pPr>
    </w:p>
    <w:p w14:paraId="0E5258EC" w14:textId="77777777" w:rsidR="00947E80" w:rsidRDefault="00000000">
      <w:pPr>
        <w:pStyle w:val="Heading2"/>
      </w:pPr>
      <w:r>
        <w:t>If</w:t>
      </w:r>
      <w:r>
        <w:rPr>
          <w:spacing w:val="-2"/>
        </w:rPr>
        <w:t xml:space="preserve"> </w:t>
      </w:r>
      <w:r>
        <w:t>the</w:t>
      </w:r>
      <w:r>
        <w:rPr>
          <w:spacing w:val="-2"/>
        </w:rPr>
        <w:t xml:space="preserve"> </w:t>
      </w:r>
      <w:r>
        <w:t>study</w:t>
      </w:r>
      <w:r>
        <w:rPr>
          <w:spacing w:val="-2"/>
        </w:rPr>
        <w:t xml:space="preserve"> </w:t>
      </w:r>
      <w:r>
        <w:t>involves</w:t>
      </w:r>
      <w:r>
        <w:rPr>
          <w:spacing w:val="-4"/>
        </w:rPr>
        <w:t xml:space="preserve"> </w:t>
      </w:r>
      <w:r>
        <w:t>making</w:t>
      </w:r>
      <w:r>
        <w:rPr>
          <w:spacing w:val="-2"/>
        </w:rPr>
        <w:t xml:space="preserve"> </w:t>
      </w:r>
      <w:r>
        <w:t>payments to</w:t>
      </w:r>
      <w:r>
        <w:rPr>
          <w:spacing w:val="-1"/>
        </w:rPr>
        <w:t xml:space="preserve"> </w:t>
      </w:r>
      <w:r>
        <w:t>individuals,</w:t>
      </w:r>
      <w:r>
        <w:rPr>
          <w:spacing w:val="-3"/>
        </w:rPr>
        <w:t xml:space="preserve"> </w:t>
      </w:r>
      <w:r>
        <w:t>what</w:t>
      </w:r>
      <w:r>
        <w:rPr>
          <w:spacing w:val="-4"/>
        </w:rPr>
        <w:t xml:space="preserve"> </w:t>
      </w:r>
      <w:r>
        <w:t xml:space="preserve">should I </w:t>
      </w:r>
      <w:r>
        <w:rPr>
          <w:spacing w:val="-5"/>
        </w:rPr>
        <w:t>do?</w:t>
      </w:r>
    </w:p>
    <w:p w14:paraId="082A065E" w14:textId="77777777" w:rsidR="00947E80" w:rsidRDefault="00000000">
      <w:pPr>
        <w:pStyle w:val="BodyText"/>
        <w:spacing w:before="27" w:line="247" w:lineRule="auto"/>
        <w:ind w:left="130" w:right="100" w:hanging="10"/>
      </w:pPr>
      <w:r>
        <w:t>Please</w:t>
      </w:r>
      <w:r>
        <w:rPr>
          <w:spacing w:val="-2"/>
        </w:rPr>
        <w:t xml:space="preserve"> </w:t>
      </w:r>
      <w:r>
        <w:t>flag</w:t>
      </w:r>
      <w:r>
        <w:rPr>
          <w:spacing w:val="-1"/>
        </w:rPr>
        <w:t xml:space="preserve"> </w:t>
      </w:r>
      <w:r>
        <w:t>this</w:t>
      </w:r>
      <w:r>
        <w:rPr>
          <w:spacing w:val="-4"/>
        </w:rPr>
        <w:t xml:space="preserve"> </w:t>
      </w:r>
      <w:r>
        <w:t>as</w:t>
      </w:r>
      <w:r>
        <w:rPr>
          <w:spacing w:val="-4"/>
        </w:rPr>
        <w:t xml:space="preserve"> </w:t>
      </w:r>
      <w:r>
        <w:t>part</w:t>
      </w:r>
      <w:r>
        <w:rPr>
          <w:spacing w:val="-1"/>
        </w:rPr>
        <w:t xml:space="preserve"> </w:t>
      </w:r>
      <w:r>
        <w:t>of</w:t>
      </w:r>
      <w:r>
        <w:rPr>
          <w:spacing w:val="-5"/>
        </w:rPr>
        <w:t xml:space="preserve"> </w:t>
      </w:r>
      <w:r>
        <w:t>your</w:t>
      </w:r>
      <w:r>
        <w:rPr>
          <w:spacing w:val="-4"/>
        </w:rPr>
        <w:t xml:space="preserve"> </w:t>
      </w:r>
      <w:r>
        <w:t>IRAS</w:t>
      </w:r>
      <w:r>
        <w:rPr>
          <w:spacing w:val="-3"/>
        </w:rPr>
        <w:t xml:space="preserve"> </w:t>
      </w:r>
      <w:r>
        <w:t>Internal</w:t>
      </w:r>
      <w:r>
        <w:rPr>
          <w:spacing w:val="-2"/>
        </w:rPr>
        <w:t xml:space="preserve"> </w:t>
      </w:r>
      <w:r>
        <w:t>Approval</w:t>
      </w:r>
      <w:r>
        <w:rPr>
          <w:spacing w:val="-2"/>
        </w:rPr>
        <w:t xml:space="preserve"> </w:t>
      </w:r>
      <w:r>
        <w:t>application.</w:t>
      </w:r>
      <w:r>
        <w:rPr>
          <w:spacing w:val="40"/>
        </w:rPr>
        <w:t xml:space="preserve"> </w:t>
      </w:r>
      <w:r>
        <w:t>The</w:t>
      </w:r>
      <w:r>
        <w:rPr>
          <w:spacing w:val="-2"/>
        </w:rPr>
        <w:t xml:space="preserve"> </w:t>
      </w:r>
      <w:r>
        <w:t>University</w:t>
      </w:r>
      <w:r>
        <w:rPr>
          <w:spacing w:val="-2"/>
        </w:rPr>
        <w:t xml:space="preserve"> </w:t>
      </w:r>
      <w:r>
        <w:t>needs</w:t>
      </w:r>
      <w:r>
        <w:rPr>
          <w:spacing w:val="-4"/>
        </w:rPr>
        <w:t xml:space="preserve"> </w:t>
      </w:r>
      <w:r>
        <w:t>to</w:t>
      </w:r>
      <w:r>
        <w:rPr>
          <w:spacing w:val="-3"/>
        </w:rPr>
        <w:t xml:space="preserve"> </w:t>
      </w:r>
      <w:r>
        <w:t>know</w:t>
      </w:r>
      <w:r>
        <w:rPr>
          <w:spacing w:val="-5"/>
        </w:rPr>
        <w:t xml:space="preserve"> </w:t>
      </w:r>
      <w:r>
        <w:t xml:space="preserve">this to ensure there is sufficient budget available, and appropriate arrangements for payment are in </w:t>
      </w:r>
      <w:r>
        <w:rPr>
          <w:spacing w:val="-2"/>
        </w:rPr>
        <w:t>place.</w:t>
      </w:r>
    </w:p>
    <w:p w14:paraId="4F42F334" w14:textId="77777777" w:rsidR="00947E80" w:rsidRDefault="00947E80">
      <w:pPr>
        <w:pStyle w:val="BodyText"/>
        <w:spacing w:before="8"/>
        <w:rPr>
          <w:sz w:val="24"/>
        </w:rPr>
      </w:pPr>
    </w:p>
    <w:p w14:paraId="5678EE6D" w14:textId="77777777" w:rsidR="00947E80" w:rsidRDefault="00000000">
      <w:pPr>
        <w:pStyle w:val="Heading2"/>
        <w:spacing w:line="249" w:lineRule="auto"/>
        <w:ind w:left="115" w:right="148" w:hanging="10"/>
      </w:pPr>
      <w:r>
        <w:t>If</w:t>
      </w:r>
      <w:r>
        <w:rPr>
          <w:spacing w:val="-2"/>
        </w:rPr>
        <w:t xml:space="preserve"> </w:t>
      </w:r>
      <w:r>
        <w:t>the</w:t>
      </w:r>
      <w:r>
        <w:rPr>
          <w:spacing w:val="-3"/>
        </w:rPr>
        <w:t xml:space="preserve"> </w:t>
      </w:r>
      <w:r>
        <w:t>study</w:t>
      </w:r>
      <w:r>
        <w:rPr>
          <w:spacing w:val="-2"/>
        </w:rPr>
        <w:t xml:space="preserve"> </w:t>
      </w:r>
      <w:r>
        <w:t>involves</w:t>
      </w:r>
      <w:r>
        <w:rPr>
          <w:spacing w:val="-5"/>
        </w:rPr>
        <w:t xml:space="preserve"> </w:t>
      </w:r>
      <w:r>
        <w:t>making</w:t>
      </w:r>
      <w:r>
        <w:rPr>
          <w:spacing w:val="-2"/>
        </w:rPr>
        <w:t xml:space="preserve"> </w:t>
      </w:r>
      <w:r>
        <w:t>payments</w:t>
      </w:r>
      <w:r>
        <w:rPr>
          <w:spacing w:val="-1"/>
        </w:rPr>
        <w:t xml:space="preserve"> </w:t>
      </w:r>
      <w:r>
        <w:t>from</w:t>
      </w:r>
      <w:r>
        <w:rPr>
          <w:spacing w:val="-2"/>
        </w:rPr>
        <w:t xml:space="preserve"> </w:t>
      </w:r>
      <w:r>
        <w:t>Northumbria</w:t>
      </w:r>
      <w:r>
        <w:rPr>
          <w:spacing w:val="-1"/>
        </w:rPr>
        <w:t xml:space="preserve"> </w:t>
      </w:r>
      <w:r>
        <w:t>to</w:t>
      </w:r>
      <w:r>
        <w:rPr>
          <w:spacing w:val="-1"/>
        </w:rPr>
        <w:t xml:space="preserve"> </w:t>
      </w:r>
      <w:r>
        <w:t>an</w:t>
      </w:r>
      <w:r>
        <w:rPr>
          <w:spacing w:val="-1"/>
        </w:rPr>
        <w:t xml:space="preserve"> </w:t>
      </w:r>
      <w:r>
        <w:t>NHS</w:t>
      </w:r>
      <w:r>
        <w:rPr>
          <w:spacing w:val="-2"/>
        </w:rPr>
        <w:t xml:space="preserve"> </w:t>
      </w:r>
      <w:r>
        <w:t>organisation,</w:t>
      </w:r>
      <w:r>
        <w:rPr>
          <w:spacing w:val="-4"/>
        </w:rPr>
        <w:t xml:space="preserve"> </w:t>
      </w:r>
      <w:r>
        <w:t>what</w:t>
      </w:r>
      <w:r>
        <w:rPr>
          <w:spacing w:val="-4"/>
        </w:rPr>
        <w:t xml:space="preserve"> </w:t>
      </w:r>
      <w:r>
        <w:t>should</w:t>
      </w:r>
      <w:r>
        <w:rPr>
          <w:spacing w:val="-1"/>
        </w:rPr>
        <w:t xml:space="preserve"> </w:t>
      </w:r>
      <w:r>
        <w:t xml:space="preserve">I </w:t>
      </w:r>
      <w:r>
        <w:rPr>
          <w:spacing w:val="-4"/>
        </w:rPr>
        <w:t>do?</w:t>
      </w:r>
    </w:p>
    <w:p w14:paraId="785FB1F2" w14:textId="77777777" w:rsidR="00947E80" w:rsidRDefault="00000000">
      <w:pPr>
        <w:pStyle w:val="ListParagraph"/>
        <w:numPr>
          <w:ilvl w:val="1"/>
          <w:numId w:val="1"/>
        </w:numPr>
        <w:tabs>
          <w:tab w:val="left" w:pos="840"/>
        </w:tabs>
        <w:spacing w:before="11"/>
        <w:ind w:left="840"/>
      </w:pPr>
      <w:r>
        <w:t>Please</w:t>
      </w:r>
      <w:r>
        <w:rPr>
          <w:spacing w:val="-5"/>
        </w:rPr>
        <w:t xml:space="preserve"> </w:t>
      </w:r>
      <w:r>
        <w:t>flag</w:t>
      </w:r>
      <w:r>
        <w:rPr>
          <w:spacing w:val="-1"/>
        </w:rPr>
        <w:t xml:space="preserve"> </w:t>
      </w:r>
      <w:r>
        <w:t>these</w:t>
      </w:r>
      <w:r>
        <w:rPr>
          <w:spacing w:val="-2"/>
        </w:rPr>
        <w:t xml:space="preserve"> </w:t>
      </w:r>
      <w:r>
        <w:t>arrangements</w:t>
      </w:r>
      <w:r>
        <w:rPr>
          <w:spacing w:val="-4"/>
        </w:rPr>
        <w:t xml:space="preserve"> </w:t>
      </w:r>
      <w:r>
        <w:t>as</w:t>
      </w:r>
      <w:r>
        <w:rPr>
          <w:spacing w:val="-5"/>
        </w:rPr>
        <w:t xml:space="preserve"> </w:t>
      </w:r>
      <w:r>
        <w:t>part</w:t>
      </w:r>
      <w:r>
        <w:rPr>
          <w:spacing w:val="-1"/>
        </w:rPr>
        <w:t xml:space="preserve"> </w:t>
      </w:r>
      <w:r>
        <w:t>of</w:t>
      </w:r>
      <w:r>
        <w:rPr>
          <w:spacing w:val="-5"/>
        </w:rPr>
        <w:t xml:space="preserve"> </w:t>
      </w:r>
      <w:r>
        <w:t>your</w:t>
      </w:r>
      <w:r>
        <w:rPr>
          <w:spacing w:val="-4"/>
        </w:rPr>
        <w:t xml:space="preserve"> </w:t>
      </w:r>
      <w:r>
        <w:t>internal</w:t>
      </w:r>
      <w:r>
        <w:rPr>
          <w:spacing w:val="-2"/>
        </w:rPr>
        <w:t xml:space="preserve"> </w:t>
      </w:r>
      <w:r>
        <w:t>approval</w:t>
      </w:r>
      <w:r>
        <w:rPr>
          <w:spacing w:val="-2"/>
        </w:rPr>
        <w:t xml:space="preserve"> application.</w:t>
      </w:r>
    </w:p>
    <w:p w14:paraId="0A3A95C4" w14:textId="77777777" w:rsidR="00947E80" w:rsidRDefault="00000000">
      <w:pPr>
        <w:pStyle w:val="ListParagraph"/>
        <w:numPr>
          <w:ilvl w:val="1"/>
          <w:numId w:val="1"/>
        </w:numPr>
        <w:tabs>
          <w:tab w:val="left" w:pos="841"/>
        </w:tabs>
        <w:spacing w:line="249" w:lineRule="auto"/>
        <w:ind w:right="207"/>
      </w:pPr>
      <w:r>
        <w:t>If, as part of the arrangements, Northumbria are paying the NHS/organisation for either their</w:t>
      </w:r>
      <w:r>
        <w:rPr>
          <w:spacing w:val="-4"/>
        </w:rPr>
        <w:t xml:space="preserve"> </w:t>
      </w:r>
      <w:r>
        <w:t>staff</w:t>
      </w:r>
      <w:r>
        <w:rPr>
          <w:spacing w:val="-5"/>
        </w:rPr>
        <w:t xml:space="preserve"> </w:t>
      </w:r>
      <w:r>
        <w:t>time,</w:t>
      </w:r>
      <w:r>
        <w:rPr>
          <w:spacing w:val="-1"/>
        </w:rPr>
        <w:t xml:space="preserve"> </w:t>
      </w:r>
      <w:r>
        <w:t>use</w:t>
      </w:r>
      <w:r>
        <w:rPr>
          <w:spacing w:val="-2"/>
        </w:rPr>
        <w:t xml:space="preserve"> </w:t>
      </w:r>
      <w:r>
        <w:t>of</w:t>
      </w:r>
      <w:r>
        <w:rPr>
          <w:spacing w:val="-5"/>
        </w:rPr>
        <w:t xml:space="preserve"> </w:t>
      </w:r>
      <w:r>
        <w:t>facilities,</w:t>
      </w:r>
      <w:r>
        <w:rPr>
          <w:spacing w:val="-2"/>
        </w:rPr>
        <w:t xml:space="preserve"> </w:t>
      </w:r>
      <w:r>
        <w:t>recruitment</w:t>
      </w:r>
      <w:r>
        <w:rPr>
          <w:spacing w:val="-1"/>
        </w:rPr>
        <w:t xml:space="preserve"> </w:t>
      </w:r>
      <w:r>
        <w:t>of</w:t>
      </w:r>
      <w:r>
        <w:rPr>
          <w:spacing w:val="-5"/>
        </w:rPr>
        <w:t xml:space="preserve"> </w:t>
      </w:r>
      <w:r>
        <w:t>participants</w:t>
      </w:r>
      <w:r>
        <w:rPr>
          <w:spacing w:val="-4"/>
        </w:rPr>
        <w:t xml:space="preserve"> </w:t>
      </w:r>
      <w:r>
        <w:t>and</w:t>
      </w:r>
      <w:r>
        <w:rPr>
          <w:spacing w:val="-4"/>
        </w:rPr>
        <w:t xml:space="preserve"> </w:t>
      </w:r>
      <w:r>
        <w:t>use</w:t>
      </w:r>
      <w:r>
        <w:rPr>
          <w:spacing w:val="-2"/>
        </w:rPr>
        <w:t xml:space="preserve"> </w:t>
      </w:r>
      <w:r>
        <w:t>of</w:t>
      </w:r>
      <w:r>
        <w:rPr>
          <w:spacing w:val="-5"/>
        </w:rPr>
        <w:t xml:space="preserve"> </w:t>
      </w:r>
      <w:r>
        <w:t>equipment</w:t>
      </w:r>
      <w:r>
        <w:rPr>
          <w:spacing w:val="-1"/>
        </w:rPr>
        <w:t xml:space="preserve"> </w:t>
      </w:r>
      <w:r>
        <w:t>or</w:t>
      </w:r>
      <w:r>
        <w:rPr>
          <w:spacing w:val="-4"/>
        </w:rPr>
        <w:t xml:space="preserve"> </w:t>
      </w:r>
      <w:r>
        <w:t>data,</w:t>
      </w:r>
      <w:r>
        <w:rPr>
          <w:spacing w:val="-2"/>
        </w:rPr>
        <w:t xml:space="preserve"> </w:t>
      </w:r>
      <w:r>
        <w:t>it is likely that the NHS and the University will require a legal agreement to be put in place to record these arrangements.</w:t>
      </w:r>
    </w:p>
    <w:p w14:paraId="049035A2" w14:textId="77777777" w:rsidR="00947E80" w:rsidRDefault="00000000">
      <w:pPr>
        <w:pStyle w:val="ListParagraph"/>
        <w:numPr>
          <w:ilvl w:val="1"/>
          <w:numId w:val="1"/>
        </w:numPr>
        <w:tabs>
          <w:tab w:val="left" w:pos="841"/>
        </w:tabs>
        <w:spacing w:before="0" w:line="249" w:lineRule="auto"/>
        <w:ind w:right="189"/>
      </w:pPr>
      <w:r>
        <w:t>Usually</w:t>
      </w:r>
      <w:r>
        <w:rPr>
          <w:spacing w:val="-3"/>
        </w:rPr>
        <w:t xml:space="preserve"> </w:t>
      </w:r>
      <w:r>
        <w:t>where</w:t>
      </w:r>
      <w:r>
        <w:rPr>
          <w:spacing w:val="-3"/>
        </w:rPr>
        <w:t xml:space="preserve"> </w:t>
      </w:r>
      <w:r>
        <w:t>a member</w:t>
      </w:r>
      <w:r>
        <w:rPr>
          <w:spacing w:val="-5"/>
        </w:rPr>
        <w:t xml:space="preserve"> </w:t>
      </w:r>
      <w:r>
        <w:t>of</w:t>
      </w:r>
      <w:r>
        <w:rPr>
          <w:spacing w:val="-1"/>
        </w:rPr>
        <w:t xml:space="preserve"> </w:t>
      </w:r>
      <w:r>
        <w:t>staff</w:t>
      </w:r>
      <w:r>
        <w:rPr>
          <w:spacing w:val="-6"/>
        </w:rPr>
        <w:t xml:space="preserve"> </w:t>
      </w:r>
      <w:r>
        <w:t>of</w:t>
      </w:r>
      <w:r>
        <w:rPr>
          <w:spacing w:val="-6"/>
        </w:rPr>
        <w:t xml:space="preserve"> </w:t>
      </w:r>
      <w:r>
        <w:t>the</w:t>
      </w:r>
      <w:r>
        <w:rPr>
          <w:spacing w:val="-3"/>
        </w:rPr>
        <w:t xml:space="preserve"> </w:t>
      </w:r>
      <w:r>
        <w:t>NHS/organisation</w:t>
      </w:r>
      <w:r>
        <w:rPr>
          <w:spacing w:val="-4"/>
        </w:rPr>
        <w:t xml:space="preserve"> </w:t>
      </w:r>
      <w:r>
        <w:t>requires</w:t>
      </w:r>
      <w:r>
        <w:rPr>
          <w:spacing w:val="-4"/>
        </w:rPr>
        <w:t xml:space="preserve"> </w:t>
      </w:r>
      <w:r>
        <w:t>payment</w:t>
      </w:r>
      <w:r>
        <w:rPr>
          <w:spacing w:val="-2"/>
        </w:rPr>
        <w:t xml:space="preserve"> </w:t>
      </w:r>
      <w:r>
        <w:t>of</w:t>
      </w:r>
      <w:r>
        <w:rPr>
          <w:spacing w:val="-6"/>
        </w:rPr>
        <w:t xml:space="preserve"> </w:t>
      </w:r>
      <w:r>
        <w:t>their</w:t>
      </w:r>
      <w:r>
        <w:rPr>
          <w:spacing w:val="-5"/>
        </w:rPr>
        <w:t xml:space="preserve"> </w:t>
      </w:r>
      <w:r>
        <w:t>time</w:t>
      </w:r>
      <w:r>
        <w:rPr>
          <w:spacing w:val="-3"/>
        </w:rPr>
        <w:t xml:space="preserve"> </w:t>
      </w:r>
      <w:r>
        <w:t>for a research project a Collaboration Agreement will be put in place.</w:t>
      </w:r>
    </w:p>
    <w:p w14:paraId="2B662886" w14:textId="77777777" w:rsidR="00947E80" w:rsidRDefault="00000000">
      <w:pPr>
        <w:pStyle w:val="ListParagraph"/>
        <w:numPr>
          <w:ilvl w:val="1"/>
          <w:numId w:val="1"/>
        </w:numPr>
        <w:tabs>
          <w:tab w:val="left" w:pos="840"/>
        </w:tabs>
        <w:spacing w:before="5"/>
        <w:ind w:left="840"/>
      </w:pPr>
      <w:r>
        <w:t>For</w:t>
      </w:r>
      <w:r>
        <w:rPr>
          <w:spacing w:val="-6"/>
        </w:rPr>
        <w:t xml:space="preserve"> </w:t>
      </w:r>
      <w:r>
        <w:t>the</w:t>
      </w:r>
      <w:r>
        <w:rPr>
          <w:spacing w:val="-2"/>
        </w:rPr>
        <w:t xml:space="preserve"> </w:t>
      </w:r>
      <w:r>
        <w:t>use</w:t>
      </w:r>
      <w:r>
        <w:rPr>
          <w:spacing w:val="-2"/>
        </w:rPr>
        <w:t xml:space="preserve"> </w:t>
      </w:r>
      <w:r>
        <w:t>of</w:t>
      </w:r>
      <w:r>
        <w:rPr>
          <w:spacing w:val="-1"/>
        </w:rPr>
        <w:t xml:space="preserve"> </w:t>
      </w:r>
      <w:r>
        <w:t>facilities,</w:t>
      </w:r>
      <w:r>
        <w:rPr>
          <w:spacing w:val="-2"/>
        </w:rPr>
        <w:t xml:space="preserve"> </w:t>
      </w:r>
      <w:r>
        <w:t>recruitment</w:t>
      </w:r>
      <w:r>
        <w:rPr>
          <w:spacing w:val="-1"/>
        </w:rPr>
        <w:t xml:space="preserve"> </w:t>
      </w:r>
      <w:r>
        <w:t>of</w:t>
      </w:r>
      <w:r>
        <w:rPr>
          <w:spacing w:val="-5"/>
        </w:rPr>
        <w:t xml:space="preserve"> </w:t>
      </w:r>
      <w:r>
        <w:t>participant’s</w:t>
      </w:r>
      <w:r>
        <w:rPr>
          <w:spacing w:val="-4"/>
        </w:rPr>
        <w:t xml:space="preserve"> </w:t>
      </w:r>
      <w:r>
        <w:t>incentive</w:t>
      </w:r>
      <w:r>
        <w:rPr>
          <w:spacing w:val="-2"/>
        </w:rPr>
        <w:t xml:space="preserve"> </w:t>
      </w:r>
      <w:r>
        <w:t>payments</w:t>
      </w:r>
      <w:r>
        <w:rPr>
          <w:spacing w:val="-4"/>
        </w:rPr>
        <w:t xml:space="preserve"> </w:t>
      </w:r>
      <w:r>
        <w:t>and</w:t>
      </w:r>
      <w:r>
        <w:rPr>
          <w:spacing w:val="-3"/>
        </w:rPr>
        <w:t xml:space="preserve"> </w:t>
      </w:r>
      <w:r>
        <w:t>use</w:t>
      </w:r>
      <w:r>
        <w:rPr>
          <w:spacing w:val="-2"/>
        </w:rPr>
        <w:t xml:space="preserve"> </w:t>
      </w:r>
      <w:r>
        <w:rPr>
          <w:spacing w:val="-5"/>
        </w:rPr>
        <w:t>of</w:t>
      </w:r>
    </w:p>
    <w:p w14:paraId="092D57A7" w14:textId="77777777" w:rsidR="00947E80" w:rsidRDefault="00000000">
      <w:pPr>
        <w:pStyle w:val="BodyText"/>
        <w:spacing w:before="7"/>
        <w:ind w:left="841"/>
      </w:pPr>
      <w:r>
        <w:t>equipment,</w:t>
      </w:r>
      <w:r>
        <w:rPr>
          <w:spacing w:val="-2"/>
        </w:rPr>
        <w:t xml:space="preserve"> </w:t>
      </w:r>
      <w:r>
        <w:t>it</w:t>
      </w:r>
      <w:r>
        <w:rPr>
          <w:spacing w:val="-1"/>
        </w:rPr>
        <w:t xml:space="preserve"> </w:t>
      </w:r>
      <w:r>
        <w:t>is</w:t>
      </w:r>
      <w:r>
        <w:rPr>
          <w:spacing w:val="-3"/>
        </w:rPr>
        <w:t xml:space="preserve"> </w:t>
      </w:r>
      <w:r>
        <w:t>more</w:t>
      </w:r>
      <w:r>
        <w:rPr>
          <w:spacing w:val="-1"/>
        </w:rPr>
        <w:t xml:space="preserve"> </w:t>
      </w:r>
      <w:r>
        <w:t>likely</w:t>
      </w:r>
      <w:r>
        <w:rPr>
          <w:spacing w:val="-1"/>
        </w:rPr>
        <w:t xml:space="preserve"> </w:t>
      </w:r>
      <w:r>
        <w:t>that the</w:t>
      </w:r>
      <w:r>
        <w:rPr>
          <w:spacing w:val="-2"/>
        </w:rPr>
        <w:t xml:space="preserve"> </w:t>
      </w:r>
      <w:r>
        <w:t>NHS</w:t>
      </w:r>
      <w:r>
        <w:rPr>
          <w:spacing w:val="3"/>
        </w:rPr>
        <w:t xml:space="preserve"> </w:t>
      </w:r>
      <w:r>
        <w:t>will</w:t>
      </w:r>
      <w:r>
        <w:rPr>
          <w:spacing w:val="-1"/>
        </w:rPr>
        <w:t xml:space="preserve"> </w:t>
      </w:r>
      <w:r>
        <w:t>require</w:t>
      </w:r>
      <w:r>
        <w:rPr>
          <w:spacing w:val="-1"/>
        </w:rPr>
        <w:t xml:space="preserve"> </w:t>
      </w:r>
      <w:r>
        <w:t>a</w:t>
      </w:r>
      <w:r>
        <w:rPr>
          <w:spacing w:val="-2"/>
        </w:rPr>
        <w:t xml:space="preserve"> </w:t>
      </w:r>
      <w:r>
        <w:t>Site</w:t>
      </w:r>
      <w:r>
        <w:rPr>
          <w:spacing w:val="2"/>
        </w:rPr>
        <w:t xml:space="preserve"> </w:t>
      </w:r>
      <w:r>
        <w:t>Agreement to</w:t>
      </w:r>
      <w:r>
        <w:rPr>
          <w:spacing w:val="-2"/>
        </w:rPr>
        <w:t xml:space="preserve"> </w:t>
      </w:r>
      <w:r>
        <w:t>be</w:t>
      </w:r>
      <w:r>
        <w:rPr>
          <w:spacing w:val="-1"/>
        </w:rPr>
        <w:t xml:space="preserve"> </w:t>
      </w:r>
      <w:r>
        <w:t>put</w:t>
      </w:r>
      <w:r>
        <w:rPr>
          <w:spacing w:val="-1"/>
        </w:rPr>
        <w:t xml:space="preserve"> </w:t>
      </w:r>
      <w:r>
        <w:t>in</w:t>
      </w:r>
      <w:r>
        <w:rPr>
          <w:spacing w:val="-2"/>
        </w:rPr>
        <w:t xml:space="preserve"> place.</w:t>
      </w:r>
    </w:p>
    <w:p w14:paraId="2B885346" w14:textId="77777777" w:rsidR="00947E80" w:rsidRDefault="00000000">
      <w:pPr>
        <w:pStyle w:val="ListParagraph"/>
        <w:numPr>
          <w:ilvl w:val="1"/>
          <w:numId w:val="1"/>
        </w:numPr>
        <w:tabs>
          <w:tab w:val="left" w:pos="841"/>
        </w:tabs>
        <w:spacing w:line="249" w:lineRule="auto"/>
        <w:ind w:right="185"/>
      </w:pPr>
      <w:r>
        <w:t>Legal Services have templates for these agreements, but early notification that these documents</w:t>
      </w:r>
      <w:r>
        <w:rPr>
          <w:spacing w:val="-1"/>
        </w:rPr>
        <w:t xml:space="preserve"> </w:t>
      </w:r>
      <w:r>
        <w:t>are required will speed up the process. Please note, sometimes the NHS require a</w:t>
      </w:r>
      <w:r>
        <w:rPr>
          <w:spacing w:val="-4"/>
        </w:rPr>
        <w:t xml:space="preserve"> </w:t>
      </w:r>
      <w:r>
        <w:t>copy</w:t>
      </w:r>
      <w:r>
        <w:rPr>
          <w:spacing w:val="-3"/>
        </w:rPr>
        <w:t xml:space="preserve"> </w:t>
      </w:r>
      <w:r>
        <w:t>(particularly</w:t>
      </w:r>
      <w:r>
        <w:rPr>
          <w:spacing w:val="-3"/>
        </w:rPr>
        <w:t xml:space="preserve"> </w:t>
      </w:r>
      <w:r>
        <w:t>of</w:t>
      </w:r>
      <w:r>
        <w:rPr>
          <w:spacing w:val="-6"/>
        </w:rPr>
        <w:t xml:space="preserve"> </w:t>
      </w:r>
      <w:r>
        <w:t>the</w:t>
      </w:r>
      <w:r>
        <w:rPr>
          <w:spacing w:val="-3"/>
        </w:rPr>
        <w:t xml:space="preserve"> </w:t>
      </w:r>
      <w:r>
        <w:t>Site</w:t>
      </w:r>
      <w:r>
        <w:rPr>
          <w:spacing w:val="-3"/>
        </w:rPr>
        <w:t xml:space="preserve"> </w:t>
      </w:r>
      <w:r>
        <w:t>Agreement)</w:t>
      </w:r>
      <w:r>
        <w:rPr>
          <w:spacing w:val="-5"/>
        </w:rPr>
        <w:t xml:space="preserve"> </w:t>
      </w:r>
      <w:r>
        <w:t>at</w:t>
      </w:r>
      <w:r>
        <w:rPr>
          <w:spacing w:val="-3"/>
        </w:rPr>
        <w:t xml:space="preserve"> </w:t>
      </w:r>
      <w:r>
        <w:t>their</w:t>
      </w:r>
      <w:r>
        <w:rPr>
          <w:spacing w:val="-5"/>
        </w:rPr>
        <w:t xml:space="preserve"> </w:t>
      </w:r>
      <w:r>
        <w:t>R&amp;D</w:t>
      </w:r>
      <w:r>
        <w:rPr>
          <w:spacing w:val="-4"/>
        </w:rPr>
        <w:t xml:space="preserve"> </w:t>
      </w:r>
      <w:r>
        <w:t>committee</w:t>
      </w:r>
      <w:r>
        <w:rPr>
          <w:spacing w:val="-3"/>
        </w:rPr>
        <w:t xml:space="preserve"> </w:t>
      </w:r>
      <w:r>
        <w:t>considering</w:t>
      </w:r>
      <w:r>
        <w:rPr>
          <w:spacing w:val="-2"/>
        </w:rPr>
        <w:t xml:space="preserve"> </w:t>
      </w:r>
      <w:r>
        <w:t>the</w:t>
      </w:r>
      <w:r>
        <w:rPr>
          <w:spacing w:val="-3"/>
        </w:rPr>
        <w:t xml:space="preserve"> </w:t>
      </w:r>
      <w:r>
        <w:t>approval of the Study.</w:t>
      </w:r>
    </w:p>
    <w:p w14:paraId="27EF6159" w14:textId="77777777" w:rsidR="00947E80" w:rsidRDefault="00947E80">
      <w:pPr>
        <w:pStyle w:val="BodyText"/>
        <w:spacing w:before="7"/>
        <w:rPr>
          <w:sz w:val="23"/>
        </w:rPr>
      </w:pPr>
    </w:p>
    <w:p w14:paraId="257660A9" w14:textId="77777777" w:rsidR="00947E80" w:rsidRDefault="00000000">
      <w:pPr>
        <w:pStyle w:val="BodyText"/>
        <w:spacing w:before="1" w:line="249" w:lineRule="auto"/>
        <w:ind w:left="130" w:hanging="10"/>
      </w:pPr>
      <w:r>
        <w:t>It</w:t>
      </w:r>
      <w:r>
        <w:rPr>
          <w:spacing w:val="-3"/>
        </w:rPr>
        <w:t xml:space="preserve"> </w:t>
      </w:r>
      <w:r>
        <w:t>is</w:t>
      </w:r>
      <w:r>
        <w:rPr>
          <w:spacing w:val="-5"/>
        </w:rPr>
        <w:t xml:space="preserve"> </w:t>
      </w:r>
      <w:r>
        <w:t>recommended</w:t>
      </w:r>
      <w:r>
        <w:rPr>
          <w:spacing w:val="-4"/>
        </w:rPr>
        <w:t xml:space="preserve"> </w:t>
      </w:r>
      <w:r>
        <w:t>that</w:t>
      </w:r>
      <w:r>
        <w:rPr>
          <w:spacing w:val="-2"/>
        </w:rPr>
        <w:t xml:space="preserve"> </w:t>
      </w:r>
      <w:r>
        <w:t>confirmation</w:t>
      </w:r>
      <w:r>
        <w:rPr>
          <w:spacing w:val="-4"/>
        </w:rPr>
        <w:t xml:space="preserve"> </w:t>
      </w:r>
      <w:r>
        <w:t>of</w:t>
      </w:r>
      <w:r>
        <w:rPr>
          <w:spacing w:val="-6"/>
        </w:rPr>
        <w:t xml:space="preserve"> </w:t>
      </w:r>
      <w:r>
        <w:t>the</w:t>
      </w:r>
      <w:r>
        <w:rPr>
          <w:spacing w:val="-3"/>
        </w:rPr>
        <w:t xml:space="preserve"> </w:t>
      </w:r>
      <w:r>
        <w:t>legal</w:t>
      </w:r>
      <w:r>
        <w:rPr>
          <w:spacing w:val="-4"/>
        </w:rPr>
        <w:t xml:space="preserve"> </w:t>
      </w:r>
      <w:r>
        <w:t>documentation</w:t>
      </w:r>
      <w:r>
        <w:rPr>
          <w:spacing w:val="-4"/>
        </w:rPr>
        <w:t xml:space="preserve"> </w:t>
      </w:r>
      <w:r>
        <w:t>required</w:t>
      </w:r>
      <w:r>
        <w:rPr>
          <w:spacing w:val="-4"/>
        </w:rPr>
        <w:t xml:space="preserve"> </w:t>
      </w:r>
      <w:r>
        <w:t>is</w:t>
      </w:r>
      <w:r>
        <w:rPr>
          <w:spacing w:val="-5"/>
        </w:rPr>
        <w:t xml:space="preserve"> </w:t>
      </w:r>
      <w:r>
        <w:t>discussed</w:t>
      </w:r>
      <w:r>
        <w:rPr>
          <w:spacing w:val="-4"/>
        </w:rPr>
        <w:t xml:space="preserve"> </w:t>
      </w:r>
      <w:r>
        <w:t>with</w:t>
      </w:r>
      <w:r>
        <w:rPr>
          <w:spacing w:val="-4"/>
        </w:rPr>
        <w:t xml:space="preserve"> </w:t>
      </w:r>
      <w:r>
        <w:t>your contact at the NHS organisation as soon as possible.</w:t>
      </w:r>
    </w:p>
    <w:p w14:paraId="4966F841" w14:textId="77777777" w:rsidR="00947E80" w:rsidRDefault="00947E80">
      <w:pPr>
        <w:pStyle w:val="BodyText"/>
        <w:spacing w:before="3"/>
        <w:rPr>
          <w:sz w:val="24"/>
        </w:rPr>
      </w:pPr>
    </w:p>
    <w:p w14:paraId="0E4EACAF" w14:textId="77777777" w:rsidR="00947E80" w:rsidRDefault="00000000">
      <w:pPr>
        <w:pStyle w:val="Heading2"/>
        <w:spacing w:before="1"/>
      </w:pPr>
      <w:r>
        <w:t>Consider</w:t>
      </w:r>
      <w:r>
        <w:rPr>
          <w:spacing w:val="-2"/>
        </w:rPr>
        <w:t xml:space="preserve"> </w:t>
      </w:r>
      <w:r>
        <w:t>what</w:t>
      </w:r>
      <w:r>
        <w:rPr>
          <w:spacing w:val="-5"/>
        </w:rPr>
        <w:t xml:space="preserve"> </w:t>
      </w:r>
      <w:r>
        <w:t>role</w:t>
      </w:r>
      <w:r>
        <w:rPr>
          <w:spacing w:val="-3"/>
        </w:rPr>
        <w:t xml:space="preserve"> </w:t>
      </w:r>
      <w:r>
        <w:t>the</w:t>
      </w:r>
      <w:r>
        <w:rPr>
          <w:spacing w:val="-4"/>
        </w:rPr>
        <w:t xml:space="preserve"> </w:t>
      </w:r>
      <w:r>
        <w:t>NHS</w:t>
      </w:r>
      <w:r>
        <w:rPr>
          <w:spacing w:val="-3"/>
        </w:rPr>
        <w:t xml:space="preserve"> </w:t>
      </w:r>
      <w:r>
        <w:t>organisation</w:t>
      </w:r>
      <w:r>
        <w:rPr>
          <w:spacing w:val="-1"/>
        </w:rPr>
        <w:t xml:space="preserve"> </w:t>
      </w:r>
      <w:r>
        <w:t>has</w:t>
      </w:r>
      <w:r>
        <w:rPr>
          <w:spacing w:val="-2"/>
        </w:rPr>
        <w:t xml:space="preserve"> </w:t>
      </w:r>
      <w:r>
        <w:t>in</w:t>
      </w:r>
      <w:r>
        <w:rPr>
          <w:spacing w:val="-2"/>
        </w:rPr>
        <w:t xml:space="preserve"> </w:t>
      </w:r>
      <w:r>
        <w:t>the</w:t>
      </w:r>
      <w:r>
        <w:rPr>
          <w:spacing w:val="-3"/>
        </w:rPr>
        <w:t xml:space="preserve"> </w:t>
      </w:r>
      <w:r>
        <w:rPr>
          <w:spacing w:val="-2"/>
        </w:rPr>
        <w:t>Project?</w:t>
      </w:r>
    </w:p>
    <w:p w14:paraId="7B436B98" w14:textId="77777777" w:rsidR="00947E80" w:rsidRDefault="00000000">
      <w:pPr>
        <w:pStyle w:val="BodyText"/>
        <w:spacing w:before="21" w:line="254" w:lineRule="auto"/>
        <w:ind w:left="120" w:right="783"/>
      </w:pPr>
      <w:r>
        <w:t>This</w:t>
      </w:r>
      <w:r>
        <w:rPr>
          <w:spacing w:val="-4"/>
        </w:rPr>
        <w:t xml:space="preserve"> </w:t>
      </w:r>
      <w:r>
        <w:t>question</w:t>
      </w:r>
      <w:r>
        <w:rPr>
          <w:spacing w:val="-3"/>
        </w:rPr>
        <w:t xml:space="preserve"> </w:t>
      </w:r>
      <w:r>
        <w:t>is</w:t>
      </w:r>
      <w:r>
        <w:rPr>
          <w:spacing w:val="-4"/>
        </w:rPr>
        <w:t xml:space="preserve"> </w:t>
      </w:r>
      <w:r>
        <w:t>linked</w:t>
      </w:r>
      <w:r>
        <w:rPr>
          <w:spacing w:val="-3"/>
        </w:rPr>
        <w:t xml:space="preserve"> </w:t>
      </w:r>
      <w:r>
        <w:t>to</w:t>
      </w:r>
      <w:r>
        <w:rPr>
          <w:spacing w:val="-3"/>
        </w:rPr>
        <w:t xml:space="preserve"> </w:t>
      </w:r>
      <w:r>
        <w:t>the</w:t>
      </w:r>
      <w:r>
        <w:rPr>
          <w:spacing w:val="-2"/>
        </w:rPr>
        <w:t xml:space="preserve"> </w:t>
      </w:r>
      <w:r>
        <w:t>above</w:t>
      </w:r>
      <w:r>
        <w:rPr>
          <w:spacing w:val="-2"/>
        </w:rPr>
        <w:t xml:space="preserve"> </w:t>
      </w:r>
      <w:r>
        <w:t>question</w:t>
      </w:r>
      <w:r>
        <w:rPr>
          <w:spacing w:val="-3"/>
        </w:rPr>
        <w:t xml:space="preserve"> </w:t>
      </w:r>
      <w:r>
        <w:t>around</w:t>
      </w:r>
      <w:r>
        <w:rPr>
          <w:spacing w:val="-3"/>
        </w:rPr>
        <w:t xml:space="preserve"> </w:t>
      </w:r>
      <w:r>
        <w:t>payments</w:t>
      </w:r>
      <w:r>
        <w:rPr>
          <w:spacing w:val="-4"/>
        </w:rPr>
        <w:t xml:space="preserve"> </w:t>
      </w:r>
      <w:r>
        <w:t>to</w:t>
      </w:r>
      <w:r>
        <w:rPr>
          <w:spacing w:val="-3"/>
        </w:rPr>
        <w:t xml:space="preserve"> </w:t>
      </w:r>
      <w:r>
        <w:t>the</w:t>
      </w:r>
      <w:r>
        <w:rPr>
          <w:spacing w:val="-2"/>
        </w:rPr>
        <w:t xml:space="preserve"> </w:t>
      </w:r>
      <w:r>
        <w:t>NHS</w:t>
      </w:r>
      <w:r>
        <w:rPr>
          <w:spacing w:val="-3"/>
        </w:rPr>
        <w:t xml:space="preserve"> </w:t>
      </w:r>
      <w:r>
        <w:t>organisation. Questions to consider are:</w:t>
      </w:r>
    </w:p>
    <w:p w14:paraId="6483A4FF" w14:textId="77777777" w:rsidR="00947E80" w:rsidRDefault="00000000">
      <w:pPr>
        <w:pStyle w:val="ListParagraph"/>
        <w:numPr>
          <w:ilvl w:val="1"/>
          <w:numId w:val="1"/>
        </w:numPr>
        <w:tabs>
          <w:tab w:val="left" w:pos="841"/>
        </w:tabs>
        <w:spacing w:before="0" w:line="249" w:lineRule="auto"/>
        <w:ind w:right="466"/>
      </w:pPr>
      <w:r>
        <w:t>Is the NHS allowing the study to be carried out at a particular</w:t>
      </w:r>
      <w:r>
        <w:rPr>
          <w:spacing w:val="-1"/>
        </w:rPr>
        <w:t xml:space="preserve"> </w:t>
      </w:r>
      <w:r>
        <w:t>site or sites?</w:t>
      </w:r>
      <w:r>
        <w:rPr>
          <w:spacing w:val="40"/>
        </w:rPr>
        <w:t xml:space="preserve"> </w:t>
      </w:r>
      <w:r>
        <w:t>If</w:t>
      </w:r>
      <w:r>
        <w:rPr>
          <w:spacing w:val="-1"/>
        </w:rPr>
        <w:t xml:space="preserve"> </w:t>
      </w:r>
      <w:r>
        <w:t>yes, then it may</w:t>
      </w:r>
      <w:r>
        <w:rPr>
          <w:spacing w:val="-3"/>
        </w:rPr>
        <w:t xml:space="preserve"> </w:t>
      </w:r>
      <w:r>
        <w:t>be</w:t>
      </w:r>
      <w:r>
        <w:rPr>
          <w:spacing w:val="-3"/>
        </w:rPr>
        <w:t xml:space="preserve"> </w:t>
      </w:r>
      <w:r>
        <w:t>that</w:t>
      </w:r>
      <w:r>
        <w:rPr>
          <w:spacing w:val="-2"/>
        </w:rPr>
        <w:t xml:space="preserve"> </w:t>
      </w:r>
      <w:r>
        <w:t>the</w:t>
      </w:r>
      <w:r>
        <w:rPr>
          <w:spacing w:val="-3"/>
        </w:rPr>
        <w:t xml:space="preserve"> </w:t>
      </w:r>
      <w:r>
        <w:t>NHS</w:t>
      </w:r>
      <w:r>
        <w:rPr>
          <w:spacing w:val="-4"/>
        </w:rPr>
        <w:t xml:space="preserve"> </w:t>
      </w:r>
      <w:r>
        <w:t>organisation require</w:t>
      </w:r>
      <w:r>
        <w:rPr>
          <w:spacing w:val="-3"/>
        </w:rPr>
        <w:t xml:space="preserve"> </w:t>
      </w:r>
      <w:r>
        <w:t>a</w:t>
      </w:r>
      <w:r>
        <w:rPr>
          <w:spacing w:val="-4"/>
        </w:rPr>
        <w:t xml:space="preserve"> </w:t>
      </w:r>
      <w:r>
        <w:t>Non-Commercial</w:t>
      </w:r>
      <w:r>
        <w:rPr>
          <w:spacing w:val="-3"/>
        </w:rPr>
        <w:t xml:space="preserve"> </w:t>
      </w:r>
      <w:r>
        <w:t>Site</w:t>
      </w:r>
      <w:r>
        <w:rPr>
          <w:spacing w:val="-3"/>
        </w:rPr>
        <w:t xml:space="preserve"> </w:t>
      </w:r>
      <w:r>
        <w:t>Agreement</w:t>
      </w:r>
      <w:r>
        <w:rPr>
          <w:spacing w:val="-2"/>
        </w:rPr>
        <w:t xml:space="preserve"> </w:t>
      </w:r>
      <w:r>
        <w:t>to</w:t>
      </w:r>
      <w:r>
        <w:rPr>
          <w:spacing w:val="-4"/>
        </w:rPr>
        <w:t xml:space="preserve"> </w:t>
      </w:r>
      <w:r>
        <w:t>be</w:t>
      </w:r>
      <w:r>
        <w:rPr>
          <w:spacing w:val="-3"/>
        </w:rPr>
        <w:t xml:space="preserve"> </w:t>
      </w:r>
      <w:r>
        <w:t>put</w:t>
      </w:r>
      <w:r>
        <w:rPr>
          <w:spacing w:val="-3"/>
        </w:rPr>
        <w:t xml:space="preserve"> </w:t>
      </w:r>
      <w:r>
        <w:t xml:space="preserve">in </w:t>
      </w:r>
      <w:r>
        <w:rPr>
          <w:spacing w:val="-2"/>
        </w:rPr>
        <w:t>place.</w:t>
      </w:r>
    </w:p>
    <w:p w14:paraId="295DB15D" w14:textId="77777777" w:rsidR="00947E80" w:rsidRDefault="00000000">
      <w:pPr>
        <w:pStyle w:val="ListParagraph"/>
        <w:numPr>
          <w:ilvl w:val="1"/>
          <w:numId w:val="1"/>
        </w:numPr>
        <w:tabs>
          <w:tab w:val="left" w:pos="841"/>
        </w:tabs>
        <w:spacing w:before="0" w:line="249" w:lineRule="auto"/>
        <w:ind w:right="280"/>
      </w:pPr>
      <w:r>
        <w:t>If</w:t>
      </w:r>
      <w:r>
        <w:rPr>
          <w:spacing w:val="-5"/>
        </w:rPr>
        <w:t xml:space="preserve"> </w:t>
      </w:r>
      <w:r>
        <w:t>a</w:t>
      </w:r>
      <w:r>
        <w:rPr>
          <w:spacing w:val="-3"/>
        </w:rPr>
        <w:t xml:space="preserve"> </w:t>
      </w:r>
      <w:r>
        <w:t>member</w:t>
      </w:r>
      <w:r>
        <w:rPr>
          <w:spacing w:val="-4"/>
        </w:rPr>
        <w:t xml:space="preserve"> </w:t>
      </w:r>
      <w:r>
        <w:t>of</w:t>
      </w:r>
      <w:r>
        <w:rPr>
          <w:spacing w:val="-5"/>
        </w:rPr>
        <w:t xml:space="preserve"> </w:t>
      </w:r>
      <w:r>
        <w:t>staff of</w:t>
      </w:r>
      <w:r>
        <w:rPr>
          <w:spacing w:val="-5"/>
        </w:rPr>
        <w:t xml:space="preserve"> </w:t>
      </w:r>
      <w:r>
        <w:t>the</w:t>
      </w:r>
      <w:r>
        <w:rPr>
          <w:spacing w:val="-2"/>
        </w:rPr>
        <w:t xml:space="preserve"> </w:t>
      </w:r>
      <w:r>
        <w:t>NHS</w:t>
      </w:r>
      <w:r>
        <w:rPr>
          <w:spacing w:val="-3"/>
        </w:rPr>
        <w:t xml:space="preserve"> </w:t>
      </w:r>
      <w:r>
        <w:t>organisation</w:t>
      </w:r>
      <w:r>
        <w:rPr>
          <w:spacing w:val="-3"/>
        </w:rPr>
        <w:t xml:space="preserve"> </w:t>
      </w:r>
      <w:r>
        <w:t>has</w:t>
      </w:r>
      <w:r>
        <w:rPr>
          <w:spacing w:val="-4"/>
        </w:rPr>
        <w:t xml:space="preserve"> </w:t>
      </w:r>
      <w:r>
        <w:t>a</w:t>
      </w:r>
      <w:r>
        <w:rPr>
          <w:spacing w:val="-3"/>
        </w:rPr>
        <w:t xml:space="preserve"> </w:t>
      </w:r>
      <w:r>
        <w:t>role</w:t>
      </w:r>
      <w:r>
        <w:rPr>
          <w:spacing w:val="-2"/>
        </w:rPr>
        <w:t xml:space="preserve"> </w:t>
      </w:r>
      <w:r>
        <w:t>in the</w:t>
      </w:r>
      <w:r>
        <w:rPr>
          <w:spacing w:val="-2"/>
        </w:rPr>
        <w:t xml:space="preserve"> </w:t>
      </w:r>
      <w:r>
        <w:t>study,</w:t>
      </w:r>
      <w:r>
        <w:rPr>
          <w:spacing w:val="-2"/>
        </w:rPr>
        <w:t xml:space="preserve"> </w:t>
      </w:r>
      <w:r>
        <w:t>then</w:t>
      </w:r>
      <w:r>
        <w:rPr>
          <w:spacing w:val="-3"/>
        </w:rPr>
        <w:t xml:space="preserve"> </w:t>
      </w:r>
      <w:r>
        <w:t>it</w:t>
      </w:r>
      <w:r>
        <w:rPr>
          <w:spacing w:val="-1"/>
        </w:rPr>
        <w:t xml:space="preserve"> </w:t>
      </w:r>
      <w:r>
        <w:t>may</w:t>
      </w:r>
      <w:r>
        <w:rPr>
          <w:spacing w:val="-2"/>
        </w:rPr>
        <w:t xml:space="preserve"> </w:t>
      </w:r>
      <w:r>
        <w:t>be</w:t>
      </w:r>
      <w:r>
        <w:rPr>
          <w:spacing w:val="-2"/>
        </w:rPr>
        <w:t xml:space="preserve"> </w:t>
      </w:r>
      <w:r>
        <w:t>possible that a Collaboration Agreement is in place.</w:t>
      </w:r>
    </w:p>
    <w:p w14:paraId="0A6A17C0" w14:textId="77777777" w:rsidR="00947E80" w:rsidRDefault="00947E80">
      <w:pPr>
        <w:pStyle w:val="BodyText"/>
        <w:spacing w:before="9"/>
        <w:rPr>
          <w:sz w:val="23"/>
        </w:rPr>
      </w:pPr>
    </w:p>
    <w:p w14:paraId="231DE7DC" w14:textId="77777777" w:rsidR="00947E80" w:rsidRDefault="00000000">
      <w:pPr>
        <w:pStyle w:val="BodyText"/>
        <w:spacing w:line="249" w:lineRule="auto"/>
        <w:ind w:left="115" w:right="108" w:hanging="10"/>
        <w:jc w:val="both"/>
      </w:pPr>
      <w:r>
        <w:t>It</w:t>
      </w:r>
      <w:r>
        <w:rPr>
          <w:spacing w:val="-2"/>
        </w:rPr>
        <w:t xml:space="preserve"> </w:t>
      </w:r>
      <w:r>
        <w:t>is</w:t>
      </w:r>
      <w:r>
        <w:rPr>
          <w:spacing w:val="-4"/>
        </w:rPr>
        <w:t xml:space="preserve"> </w:t>
      </w:r>
      <w:r>
        <w:t>recommended</w:t>
      </w:r>
      <w:r>
        <w:rPr>
          <w:spacing w:val="-3"/>
        </w:rPr>
        <w:t xml:space="preserve"> </w:t>
      </w:r>
      <w:r>
        <w:t>that</w:t>
      </w:r>
      <w:r>
        <w:rPr>
          <w:spacing w:val="-1"/>
        </w:rPr>
        <w:t xml:space="preserve"> </w:t>
      </w:r>
      <w:r>
        <w:t>a</w:t>
      </w:r>
      <w:r>
        <w:rPr>
          <w:spacing w:val="-3"/>
        </w:rPr>
        <w:t xml:space="preserve"> </w:t>
      </w:r>
      <w:r>
        <w:t>discussion</w:t>
      </w:r>
      <w:r>
        <w:rPr>
          <w:spacing w:val="-3"/>
        </w:rPr>
        <w:t xml:space="preserve"> </w:t>
      </w:r>
      <w:r>
        <w:t>takes</w:t>
      </w:r>
      <w:r>
        <w:rPr>
          <w:spacing w:val="-4"/>
        </w:rPr>
        <w:t xml:space="preserve"> </w:t>
      </w:r>
      <w:r>
        <w:t>place</w:t>
      </w:r>
      <w:r>
        <w:rPr>
          <w:spacing w:val="-2"/>
        </w:rPr>
        <w:t xml:space="preserve"> </w:t>
      </w:r>
      <w:r>
        <w:t>with</w:t>
      </w:r>
      <w:r>
        <w:rPr>
          <w:spacing w:val="-3"/>
        </w:rPr>
        <w:t xml:space="preserve"> </w:t>
      </w:r>
      <w:r>
        <w:t>the NHS</w:t>
      </w:r>
      <w:r>
        <w:rPr>
          <w:spacing w:val="-3"/>
        </w:rPr>
        <w:t xml:space="preserve"> </w:t>
      </w:r>
      <w:r>
        <w:t>organisation</w:t>
      </w:r>
      <w:r>
        <w:rPr>
          <w:spacing w:val="-3"/>
        </w:rPr>
        <w:t xml:space="preserve"> </w:t>
      </w:r>
      <w:r>
        <w:t>on whether</w:t>
      </w:r>
      <w:r>
        <w:rPr>
          <w:spacing w:val="-4"/>
        </w:rPr>
        <w:t xml:space="preserve"> </w:t>
      </w:r>
      <w:r>
        <w:t>they</w:t>
      </w:r>
      <w:r>
        <w:rPr>
          <w:spacing w:val="-2"/>
        </w:rPr>
        <w:t xml:space="preserve"> </w:t>
      </w:r>
      <w:r>
        <w:t>require</w:t>
      </w:r>
      <w:r>
        <w:rPr>
          <w:spacing w:val="-2"/>
        </w:rPr>
        <w:t xml:space="preserve"> </w:t>
      </w:r>
      <w:r>
        <w:t xml:space="preserve">a form of legal contract to be out in place, but you can approach Legal Services for advice around this </w:t>
      </w:r>
      <w:r>
        <w:rPr>
          <w:spacing w:val="-2"/>
        </w:rPr>
        <w:t>issue.</w:t>
      </w:r>
    </w:p>
    <w:p w14:paraId="4D54A4DC" w14:textId="77777777" w:rsidR="00947E80" w:rsidRDefault="00947E80">
      <w:pPr>
        <w:pStyle w:val="BodyText"/>
        <w:spacing w:before="12"/>
        <w:rPr>
          <w:sz w:val="23"/>
        </w:rPr>
      </w:pPr>
    </w:p>
    <w:p w14:paraId="43455FC4" w14:textId="77777777" w:rsidR="00947E80" w:rsidRDefault="00000000">
      <w:pPr>
        <w:pStyle w:val="BodyText"/>
        <w:spacing w:line="249" w:lineRule="auto"/>
        <w:ind w:left="130" w:right="198" w:hanging="10"/>
      </w:pPr>
      <w:r>
        <w:t>Where a legal agreement is required, the agreement will need to be in place before you can start any</w:t>
      </w:r>
      <w:r>
        <w:rPr>
          <w:spacing w:val="-2"/>
        </w:rPr>
        <w:t xml:space="preserve"> </w:t>
      </w:r>
      <w:r>
        <w:t>research</w:t>
      </w:r>
      <w:r>
        <w:rPr>
          <w:spacing w:val="-3"/>
        </w:rPr>
        <w:t xml:space="preserve"> </w:t>
      </w:r>
      <w:r>
        <w:t>with</w:t>
      </w:r>
      <w:r>
        <w:rPr>
          <w:spacing w:val="-3"/>
        </w:rPr>
        <w:t xml:space="preserve"> </w:t>
      </w:r>
      <w:r>
        <w:t>them.</w:t>
      </w:r>
      <w:r>
        <w:rPr>
          <w:spacing w:val="-3"/>
        </w:rPr>
        <w:t xml:space="preserve"> </w:t>
      </w:r>
      <w:r>
        <w:t>Legal</w:t>
      </w:r>
      <w:r>
        <w:rPr>
          <w:spacing w:val="-3"/>
        </w:rPr>
        <w:t xml:space="preserve"> </w:t>
      </w:r>
      <w:r>
        <w:t>Services</w:t>
      </w:r>
      <w:r>
        <w:rPr>
          <w:spacing w:val="-3"/>
        </w:rPr>
        <w:t xml:space="preserve"> </w:t>
      </w:r>
      <w:r>
        <w:t>can</w:t>
      </w:r>
      <w:r>
        <w:rPr>
          <w:spacing w:val="-3"/>
        </w:rPr>
        <w:t xml:space="preserve"> </w:t>
      </w:r>
      <w:r>
        <w:t>assist</w:t>
      </w:r>
      <w:r>
        <w:rPr>
          <w:spacing w:val="-1"/>
        </w:rPr>
        <w:t xml:space="preserve"> </w:t>
      </w:r>
      <w:r>
        <w:t>with</w:t>
      </w:r>
      <w:r>
        <w:rPr>
          <w:spacing w:val="-3"/>
        </w:rPr>
        <w:t xml:space="preserve"> </w:t>
      </w:r>
      <w:r>
        <w:t>this</w:t>
      </w:r>
      <w:r>
        <w:rPr>
          <w:spacing w:val="-4"/>
        </w:rPr>
        <w:t xml:space="preserve"> </w:t>
      </w:r>
      <w:r>
        <w:t>but</w:t>
      </w:r>
      <w:r>
        <w:rPr>
          <w:spacing w:val="-1"/>
        </w:rPr>
        <w:t xml:space="preserve"> </w:t>
      </w:r>
      <w:r>
        <w:t>require</w:t>
      </w:r>
      <w:r>
        <w:rPr>
          <w:spacing w:val="-2"/>
        </w:rPr>
        <w:t xml:space="preserve"> </w:t>
      </w:r>
      <w:r>
        <w:t>at</w:t>
      </w:r>
      <w:r>
        <w:rPr>
          <w:spacing w:val="-2"/>
        </w:rPr>
        <w:t xml:space="preserve"> </w:t>
      </w:r>
      <w:r>
        <w:t>least</w:t>
      </w:r>
      <w:r>
        <w:rPr>
          <w:spacing w:val="-1"/>
        </w:rPr>
        <w:t xml:space="preserve"> </w:t>
      </w:r>
      <w:r>
        <w:t>four</w:t>
      </w:r>
      <w:r>
        <w:rPr>
          <w:spacing w:val="-4"/>
        </w:rPr>
        <w:t xml:space="preserve"> </w:t>
      </w:r>
      <w:r>
        <w:t>weeks’</w:t>
      </w:r>
      <w:r>
        <w:rPr>
          <w:spacing w:val="-2"/>
        </w:rPr>
        <w:t xml:space="preserve"> </w:t>
      </w:r>
      <w:r>
        <w:t>notice,</w:t>
      </w:r>
      <w:r>
        <w:rPr>
          <w:spacing w:val="-2"/>
        </w:rPr>
        <w:t xml:space="preserve"> </w:t>
      </w:r>
      <w:r>
        <w:t>to get the correct agreements signed off.</w:t>
      </w:r>
    </w:p>
    <w:p w14:paraId="5777C5DB" w14:textId="77777777" w:rsidR="00947E80" w:rsidRDefault="00947E80">
      <w:pPr>
        <w:pStyle w:val="BodyText"/>
        <w:spacing w:before="11"/>
        <w:rPr>
          <w:sz w:val="23"/>
        </w:rPr>
      </w:pPr>
    </w:p>
    <w:p w14:paraId="28EE52BA" w14:textId="77777777" w:rsidR="00947E80" w:rsidRDefault="00000000">
      <w:pPr>
        <w:pStyle w:val="Heading2"/>
        <w:spacing w:before="1"/>
      </w:pPr>
      <w:r>
        <w:t>Have</w:t>
      </w:r>
      <w:r>
        <w:rPr>
          <w:spacing w:val="-5"/>
        </w:rPr>
        <w:t xml:space="preserve"> </w:t>
      </w:r>
      <w:r>
        <w:t>you</w:t>
      </w:r>
      <w:r>
        <w:rPr>
          <w:spacing w:val="-8"/>
        </w:rPr>
        <w:t xml:space="preserve"> </w:t>
      </w:r>
      <w:r>
        <w:t>uploaded</w:t>
      </w:r>
      <w:r>
        <w:rPr>
          <w:spacing w:val="-3"/>
        </w:rPr>
        <w:t xml:space="preserve"> </w:t>
      </w:r>
      <w:r>
        <w:t>the</w:t>
      </w:r>
      <w:r>
        <w:rPr>
          <w:spacing w:val="-4"/>
        </w:rPr>
        <w:t xml:space="preserve"> </w:t>
      </w:r>
      <w:r>
        <w:t>Organisation</w:t>
      </w:r>
      <w:r>
        <w:rPr>
          <w:spacing w:val="-3"/>
        </w:rPr>
        <w:t xml:space="preserve"> </w:t>
      </w:r>
      <w:r>
        <w:t>Information</w:t>
      </w:r>
      <w:r>
        <w:rPr>
          <w:spacing w:val="-3"/>
        </w:rPr>
        <w:t xml:space="preserve"> </w:t>
      </w:r>
      <w:r>
        <w:t>Document</w:t>
      </w:r>
      <w:r>
        <w:rPr>
          <w:spacing w:val="-6"/>
        </w:rPr>
        <w:t xml:space="preserve"> </w:t>
      </w:r>
      <w:r>
        <w:t>and</w:t>
      </w:r>
      <w:r>
        <w:rPr>
          <w:spacing w:val="-3"/>
        </w:rPr>
        <w:t xml:space="preserve"> </w:t>
      </w:r>
      <w:r>
        <w:t>Northumbria’s</w:t>
      </w:r>
      <w:r>
        <w:rPr>
          <w:spacing w:val="-2"/>
        </w:rPr>
        <w:t xml:space="preserve"> Insurance</w:t>
      </w:r>
    </w:p>
    <w:p w14:paraId="59E88030" w14:textId="77777777" w:rsidR="00947E80" w:rsidRDefault="00000000">
      <w:pPr>
        <w:spacing w:before="11"/>
        <w:ind w:left="115"/>
        <w:rPr>
          <w:b/>
        </w:rPr>
      </w:pPr>
      <w:r>
        <w:rPr>
          <w:b/>
        </w:rPr>
        <w:t>Indemnity</w:t>
      </w:r>
      <w:r>
        <w:rPr>
          <w:b/>
          <w:spacing w:val="-3"/>
        </w:rPr>
        <w:t xml:space="preserve"> </w:t>
      </w:r>
      <w:r>
        <w:rPr>
          <w:b/>
          <w:spacing w:val="-2"/>
        </w:rPr>
        <w:t>forms?</w:t>
      </w:r>
    </w:p>
    <w:p w14:paraId="478A8A61" w14:textId="77777777" w:rsidR="00947E80" w:rsidRDefault="00000000">
      <w:pPr>
        <w:pStyle w:val="BodyText"/>
        <w:spacing w:before="27" w:line="244" w:lineRule="auto"/>
        <w:ind w:left="130" w:right="233" w:hanging="10"/>
      </w:pPr>
      <w:r>
        <w:t>Scroll</w:t>
      </w:r>
      <w:r>
        <w:rPr>
          <w:spacing w:val="-5"/>
        </w:rPr>
        <w:t xml:space="preserve"> </w:t>
      </w:r>
      <w:r>
        <w:t>down for</w:t>
      </w:r>
      <w:r>
        <w:rPr>
          <w:spacing w:val="-6"/>
        </w:rPr>
        <w:t xml:space="preserve"> </w:t>
      </w:r>
      <w:r>
        <w:t>guidance</w:t>
      </w:r>
      <w:r>
        <w:rPr>
          <w:spacing w:val="-4"/>
        </w:rPr>
        <w:t xml:space="preserve"> </w:t>
      </w:r>
      <w:r>
        <w:t>on</w:t>
      </w:r>
      <w:r>
        <w:rPr>
          <w:spacing w:val="-5"/>
        </w:rPr>
        <w:t xml:space="preserve"> </w:t>
      </w:r>
      <w:r>
        <w:t>the</w:t>
      </w:r>
      <w:r>
        <w:rPr>
          <w:spacing w:val="-4"/>
        </w:rPr>
        <w:t xml:space="preserve"> </w:t>
      </w:r>
      <w:r>
        <w:t>Organisation</w:t>
      </w:r>
      <w:r>
        <w:rPr>
          <w:spacing w:val="-5"/>
        </w:rPr>
        <w:t xml:space="preserve"> </w:t>
      </w:r>
      <w:r>
        <w:t>Information</w:t>
      </w:r>
      <w:r>
        <w:rPr>
          <w:spacing w:val="-5"/>
        </w:rPr>
        <w:t xml:space="preserve"> </w:t>
      </w:r>
      <w:r>
        <w:t>Documentation</w:t>
      </w:r>
      <w:r>
        <w:rPr>
          <w:spacing w:val="-5"/>
        </w:rPr>
        <w:t xml:space="preserve"> </w:t>
      </w:r>
      <w:r>
        <w:t>(OID),</w:t>
      </w:r>
      <w:r>
        <w:rPr>
          <w:spacing w:val="-4"/>
        </w:rPr>
        <w:t xml:space="preserve"> </w:t>
      </w:r>
      <w:r>
        <w:t>Statement</w:t>
      </w:r>
      <w:r>
        <w:rPr>
          <w:spacing w:val="-4"/>
        </w:rPr>
        <w:t xml:space="preserve"> </w:t>
      </w:r>
      <w:r>
        <w:t xml:space="preserve">of Events (SoECAT) and more on the IRAS website </w:t>
      </w:r>
      <w:hyperlink r:id="rId45" w:anchor="UK-Local-Information-Pack-OID">
        <w:r>
          <w:rPr>
            <w:color w:val="0462C1"/>
            <w:u w:val="single" w:color="0462C1"/>
          </w:rPr>
          <w:t>here</w:t>
        </w:r>
      </w:hyperlink>
      <w:hyperlink r:id="rId46" w:anchor="UK-Local-Information-Pack-OID">
        <w:r>
          <w:t>.</w:t>
        </w:r>
      </w:hyperlink>
    </w:p>
    <w:p w14:paraId="28EB7605" w14:textId="77777777" w:rsidR="00947E80" w:rsidRDefault="00947E80">
      <w:pPr>
        <w:spacing w:line="244" w:lineRule="auto"/>
        <w:sectPr w:rsidR="00947E80">
          <w:pgSz w:w="11910" w:h="16840"/>
          <w:pgMar w:top="1640" w:right="1320" w:bottom="880" w:left="1320" w:header="568" w:footer="689" w:gutter="0"/>
          <w:cols w:space="720"/>
        </w:sectPr>
      </w:pPr>
    </w:p>
    <w:p w14:paraId="6C1B5BEE" w14:textId="49D916FE" w:rsidR="00947E80" w:rsidRDefault="00000000">
      <w:pPr>
        <w:pStyle w:val="BodyText"/>
        <w:spacing w:before="45"/>
        <w:ind w:left="120"/>
        <w:rPr>
          <w:spacing w:val="-2"/>
        </w:rPr>
      </w:pPr>
      <w:r>
        <w:lastRenderedPageBreak/>
        <w:t>The</w:t>
      </w:r>
      <w:r>
        <w:rPr>
          <w:spacing w:val="-5"/>
        </w:rPr>
        <w:t xml:space="preserve"> </w:t>
      </w:r>
      <w:r>
        <w:t>current</w:t>
      </w:r>
      <w:r>
        <w:rPr>
          <w:spacing w:val="-1"/>
        </w:rPr>
        <w:t xml:space="preserve"> </w:t>
      </w:r>
      <w:r>
        <w:t>versions of</w:t>
      </w:r>
      <w:r>
        <w:rPr>
          <w:spacing w:val="-5"/>
        </w:rPr>
        <w:t xml:space="preserve"> </w:t>
      </w:r>
      <w:r>
        <w:t>Northumbria’s</w:t>
      </w:r>
      <w:r>
        <w:rPr>
          <w:spacing w:val="-4"/>
        </w:rPr>
        <w:t xml:space="preserve"> </w:t>
      </w:r>
      <w:r>
        <w:t>Insurance</w:t>
      </w:r>
      <w:r>
        <w:rPr>
          <w:spacing w:val="-3"/>
        </w:rPr>
        <w:t xml:space="preserve"> </w:t>
      </w:r>
      <w:r>
        <w:t>Indemnity</w:t>
      </w:r>
      <w:r>
        <w:rPr>
          <w:spacing w:val="-2"/>
        </w:rPr>
        <w:t xml:space="preserve"> </w:t>
      </w:r>
      <w:r>
        <w:t>forms</w:t>
      </w:r>
      <w:r>
        <w:rPr>
          <w:spacing w:val="-4"/>
        </w:rPr>
        <w:t xml:space="preserve"> </w:t>
      </w:r>
      <w:r>
        <w:t>can</w:t>
      </w:r>
      <w:r>
        <w:rPr>
          <w:spacing w:val="-4"/>
        </w:rPr>
        <w:t xml:space="preserve"> </w:t>
      </w:r>
      <w:r>
        <w:t>be</w:t>
      </w:r>
      <w:r>
        <w:rPr>
          <w:spacing w:val="-2"/>
        </w:rPr>
        <w:t xml:space="preserve"> </w:t>
      </w:r>
      <w:r>
        <w:t>found</w:t>
      </w:r>
      <w:r>
        <w:rPr>
          <w:spacing w:val="3"/>
        </w:rPr>
        <w:t xml:space="preserve"> </w:t>
      </w:r>
      <w:hyperlink r:id="rId47">
        <w:r>
          <w:rPr>
            <w:color w:val="0462C1"/>
            <w:spacing w:val="-2"/>
            <w:u w:val="single" w:color="0462C1"/>
          </w:rPr>
          <w:t>here</w:t>
        </w:r>
      </w:hyperlink>
      <w:hyperlink r:id="rId48">
        <w:r>
          <w:rPr>
            <w:spacing w:val="-2"/>
          </w:rPr>
          <w:t>.</w:t>
        </w:r>
      </w:hyperlink>
      <w:r w:rsidR="007E612C">
        <w:rPr>
          <w:spacing w:val="-2"/>
        </w:rPr>
        <w:t xml:space="preserve"> If it is not there, or you have any insurance-related queries, please contact the Insurance Team on </w:t>
      </w:r>
      <w:hyperlink r:id="rId49" w:history="1">
        <w:r w:rsidR="007E612C" w:rsidRPr="002C765A">
          <w:rPr>
            <w:rStyle w:val="Hyperlink"/>
            <w:spacing w:val="-2"/>
          </w:rPr>
          <w:t>fi.insurance@northumbria.ac.uk</w:t>
        </w:r>
      </w:hyperlink>
    </w:p>
    <w:p w14:paraId="70A2A98D" w14:textId="77777777" w:rsidR="00947E80" w:rsidRDefault="00947E80">
      <w:pPr>
        <w:pStyle w:val="BodyText"/>
        <w:spacing w:before="7"/>
        <w:rPr>
          <w:sz w:val="20"/>
        </w:rPr>
      </w:pPr>
    </w:p>
    <w:p w14:paraId="2B4F7C3C" w14:textId="77777777" w:rsidR="00947E80" w:rsidRDefault="00000000">
      <w:pPr>
        <w:pStyle w:val="Heading2"/>
        <w:spacing w:before="56"/>
        <w:ind w:left="170"/>
      </w:pPr>
      <w:r>
        <w:t>Who</w:t>
      </w:r>
      <w:r>
        <w:rPr>
          <w:spacing w:val="-1"/>
        </w:rPr>
        <w:t xml:space="preserve"> </w:t>
      </w:r>
      <w:r>
        <w:t>will</w:t>
      </w:r>
      <w:r>
        <w:rPr>
          <w:spacing w:val="-2"/>
        </w:rPr>
        <w:t xml:space="preserve"> </w:t>
      </w:r>
      <w:r>
        <w:t>be</w:t>
      </w:r>
      <w:r>
        <w:rPr>
          <w:spacing w:val="-2"/>
        </w:rPr>
        <w:t xml:space="preserve"> </w:t>
      </w:r>
      <w:r>
        <w:t>the</w:t>
      </w:r>
      <w:r>
        <w:rPr>
          <w:spacing w:val="-8"/>
        </w:rPr>
        <w:t xml:space="preserve"> </w:t>
      </w:r>
      <w:r>
        <w:t>Legal</w:t>
      </w:r>
      <w:r>
        <w:rPr>
          <w:spacing w:val="-2"/>
        </w:rPr>
        <w:t xml:space="preserve"> </w:t>
      </w:r>
      <w:r>
        <w:t>Sponsor for</w:t>
      </w:r>
      <w:r>
        <w:rPr>
          <w:spacing w:val="-1"/>
        </w:rPr>
        <w:t xml:space="preserve"> </w:t>
      </w:r>
      <w:r>
        <w:t>the</w:t>
      </w:r>
      <w:r>
        <w:rPr>
          <w:spacing w:val="-2"/>
        </w:rPr>
        <w:t xml:space="preserve"> Study?</w:t>
      </w:r>
    </w:p>
    <w:p w14:paraId="235DE6EF" w14:textId="77777777" w:rsidR="00947E80" w:rsidRDefault="00000000">
      <w:pPr>
        <w:pStyle w:val="ListParagraph"/>
        <w:numPr>
          <w:ilvl w:val="1"/>
          <w:numId w:val="1"/>
        </w:numPr>
        <w:tabs>
          <w:tab w:val="left" w:pos="841"/>
        </w:tabs>
        <w:spacing w:before="21" w:line="249" w:lineRule="auto"/>
        <w:ind w:right="376"/>
      </w:pPr>
      <w:r>
        <w:t>For</w:t>
      </w:r>
      <w:r>
        <w:rPr>
          <w:spacing w:val="-4"/>
        </w:rPr>
        <w:t xml:space="preserve"> </w:t>
      </w:r>
      <w:r>
        <w:t>any</w:t>
      </w:r>
      <w:r>
        <w:rPr>
          <w:spacing w:val="-2"/>
        </w:rPr>
        <w:t xml:space="preserve"> </w:t>
      </w:r>
      <w:r>
        <w:t>research</w:t>
      </w:r>
      <w:r>
        <w:rPr>
          <w:spacing w:val="-3"/>
        </w:rPr>
        <w:t xml:space="preserve"> </w:t>
      </w:r>
      <w:r>
        <w:t>involving</w:t>
      </w:r>
      <w:r>
        <w:rPr>
          <w:spacing w:val="-2"/>
        </w:rPr>
        <w:t xml:space="preserve"> </w:t>
      </w:r>
      <w:r>
        <w:t>the</w:t>
      </w:r>
      <w:r>
        <w:rPr>
          <w:spacing w:val="-2"/>
        </w:rPr>
        <w:t xml:space="preserve"> </w:t>
      </w:r>
      <w:r>
        <w:t>NHS</w:t>
      </w:r>
      <w:r>
        <w:rPr>
          <w:spacing w:val="-3"/>
        </w:rPr>
        <w:t xml:space="preserve"> </w:t>
      </w:r>
      <w:r>
        <w:t>or</w:t>
      </w:r>
      <w:r>
        <w:rPr>
          <w:spacing w:val="-4"/>
        </w:rPr>
        <w:t xml:space="preserve"> </w:t>
      </w:r>
      <w:r>
        <w:t>social</w:t>
      </w:r>
      <w:r>
        <w:rPr>
          <w:spacing w:val="-2"/>
        </w:rPr>
        <w:t xml:space="preserve"> </w:t>
      </w:r>
      <w:r>
        <w:t>care</w:t>
      </w:r>
      <w:r>
        <w:rPr>
          <w:spacing w:val="-2"/>
        </w:rPr>
        <w:t xml:space="preserve"> </w:t>
      </w:r>
      <w:r>
        <w:t>services in</w:t>
      </w:r>
      <w:r>
        <w:rPr>
          <w:spacing w:val="-3"/>
        </w:rPr>
        <w:t xml:space="preserve"> </w:t>
      </w:r>
      <w:r>
        <w:t>England</w:t>
      </w:r>
      <w:r>
        <w:rPr>
          <w:spacing w:val="-4"/>
        </w:rPr>
        <w:t xml:space="preserve"> </w:t>
      </w:r>
      <w:r>
        <w:t>it</w:t>
      </w:r>
      <w:r>
        <w:rPr>
          <w:spacing w:val="-2"/>
        </w:rPr>
        <w:t xml:space="preserve"> </w:t>
      </w:r>
      <w:r>
        <w:t>is</w:t>
      </w:r>
      <w:r>
        <w:rPr>
          <w:spacing w:val="-4"/>
        </w:rPr>
        <w:t xml:space="preserve"> </w:t>
      </w:r>
      <w:r>
        <w:t>mandatory</w:t>
      </w:r>
      <w:r>
        <w:rPr>
          <w:spacing w:val="-2"/>
        </w:rPr>
        <w:t xml:space="preserve"> </w:t>
      </w:r>
      <w:r>
        <w:t>that</w:t>
      </w:r>
      <w:r>
        <w:rPr>
          <w:spacing w:val="-2"/>
        </w:rPr>
        <w:t xml:space="preserve"> </w:t>
      </w:r>
      <w:r>
        <w:t>a Legal Sponsor for the research study must be in place.</w:t>
      </w:r>
    </w:p>
    <w:p w14:paraId="64713032" w14:textId="77777777" w:rsidR="00947E80" w:rsidRDefault="00000000">
      <w:pPr>
        <w:pStyle w:val="ListParagraph"/>
        <w:numPr>
          <w:ilvl w:val="1"/>
          <w:numId w:val="1"/>
        </w:numPr>
        <w:tabs>
          <w:tab w:val="left" w:pos="840"/>
        </w:tabs>
        <w:spacing w:before="2"/>
        <w:ind w:left="840"/>
      </w:pPr>
      <w:r>
        <w:t>Usually,</w:t>
      </w:r>
      <w:r>
        <w:rPr>
          <w:spacing w:val="-4"/>
        </w:rPr>
        <w:t xml:space="preserve"> </w:t>
      </w:r>
      <w:r>
        <w:t>the</w:t>
      </w:r>
      <w:r>
        <w:rPr>
          <w:spacing w:val="-2"/>
        </w:rPr>
        <w:t xml:space="preserve"> </w:t>
      </w:r>
      <w:r>
        <w:t>Sponsor</w:t>
      </w:r>
      <w:r>
        <w:rPr>
          <w:spacing w:val="-3"/>
        </w:rPr>
        <w:t xml:space="preserve"> </w:t>
      </w:r>
      <w:r>
        <w:t>is</w:t>
      </w:r>
      <w:r>
        <w:rPr>
          <w:spacing w:val="-4"/>
        </w:rPr>
        <w:t xml:space="preserve"> </w:t>
      </w:r>
      <w:r>
        <w:t>the</w:t>
      </w:r>
      <w:r>
        <w:rPr>
          <w:spacing w:val="-1"/>
        </w:rPr>
        <w:t xml:space="preserve"> </w:t>
      </w:r>
      <w:r>
        <w:t>organisation</w:t>
      </w:r>
      <w:r>
        <w:rPr>
          <w:spacing w:val="-3"/>
        </w:rPr>
        <w:t xml:space="preserve"> </w:t>
      </w:r>
      <w:r>
        <w:t>who</w:t>
      </w:r>
      <w:r>
        <w:rPr>
          <w:spacing w:val="-3"/>
        </w:rPr>
        <w:t xml:space="preserve"> </w:t>
      </w:r>
      <w:r>
        <w:t>has</w:t>
      </w:r>
      <w:r>
        <w:rPr>
          <w:spacing w:val="-4"/>
        </w:rPr>
        <w:t xml:space="preserve"> </w:t>
      </w:r>
      <w:r>
        <w:t>developed</w:t>
      </w:r>
      <w:r>
        <w:rPr>
          <w:spacing w:val="-2"/>
        </w:rPr>
        <w:t xml:space="preserve"> </w:t>
      </w:r>
      <w:r>
        <w:t>the</w:t>
      </w:r>
      <w:r>
        <w:rPr>
          <w:spacing w:val="-2"/>
        </w:rPr>
        <w:t xml:space="preserve"> </w:t>
      </w:r>
      <w:r>
        <w:t>Study</w:t>
      </w:r>
      <w:r>
        <w:rPr>
          <w:spacing w:val="-1"/>
        </w:rPr>
        <w:t xml:space="preserve"> </w:t>
      </w:r>
      <w:r>
        <w:rPr>
          <w:spacing w:val="-2"/>
        </w:rPr>
        <w:t>Protocol.</w:t>
      </w:r>
    </w:p>
    <w:p w14:paraId="6552D20B" w14:textId="77777777" w:rsidR="00947E80" w:rsidRDefault="00000000">
      <w:pPr>
        <w:pStyle w:val="ListParagraph"/>
        <w:numPr>
          <w:ilvl w:val="1"/>
          <w:numId w:val="1"/>
        </w:numPr>
        <w:tabs>
          <w:tab w:val="left" w:pos="841"/>
        </w:tabs>
        <w:spacing w:line="244" w:lineRule="auto"/>
        <w:ind w:right="726"/>
      </w:pPr>
      <w:r>
        <w:t>A</w:t>
      </w:r>
      <w:r>
        <w:rPr>
          <w:spacing w:val="-6"/>
        </w:rPr>
        <w:t xml:space="preserve"> </w:t>
      </w:r>
      <w:r>
        <w:t>Legal</w:t>
      </w:r>
      <w:r>
        <w:rPr>
          <w:spacing w:val="-4"/>
        </w:rPr>
        <w:t xml:space="preserve"> </w:t>
      </w:r>
      <w:r>
        <w:t>Sponsor</w:t>
      </w:r>
      <w:r>
        <w:rPr>
          <w:spacing w:val="-5"/>
        </w:rPr>
        <w:t xml:space="preserve"> </w:t>
      </w:r>
      <w:r>
        <w:t>is</w:t>
      </w:r>
      <w:r>
        <w:rPr>
          <w:spacing w:val="-5"/>
        </w:rPr>
        <w:t xml:space="preserve"> </w:t>
      </w:r>
      <w:r>
        <w:t>an organisation</w:t>
      </w:r>
      <w:r>
        <w:rPr>
          <w:spacing w:val="-4"/>
        </w:rPr>
        <w:t xml:space="preserve"> </w:t>
      </w:r>
      <w:r>
        <w:t>that</w:t>
      </w:r>
      <w:r>
        <w:rPr>
          <w:spacing w:val="-2"/>
        </w:rPr>
        <w:t xml:space="preserve"> </w:t>
      </w:r>
      <w:r>
        <w:t>takes</w:t>
      </w:r>
      <w:r>
        <w:rPr>
          <w:spacing w:val="-5"/>
        </w:rPr>
        <w:t xml:space="preserve"> </w:t>
      </w:r>
      <w:r>
        <w:t>on</w:t>
      </w:r>
      <w:r>
        <w:rPr>
          <w:spacing w:val="-4"/>
        </w:rPr>
        <w:t xml:space="preserve"> </w:t>
      </w:r>
      <w:r>
        <w:t>responsibility</w:t>
      </w:r>
      <w:r>
        <w:rPr>
          <w:spacing w:val="-3"/>
        </w:rPr>
        <w:t xml:space="preserve"> </w:t>
      </w:r>
      <w:r>
        <w:t>for</w:t>
      </w:r>
      <w:r>
        <w:rPr>
          <w:spacing w:val="-5"/>
        </w:rPr>
        <w:t xml:space="preserve"> </w:t>
      </w:r>
      <w:r>
        <w:t>confirming</w:t>
      </w:r>
      <w:r>
        <w:rPr>
          <w:spacing w:val="-2"/>
        </w:rPr>
        <w:t xml:space="preserve"> </w:t>
      </w:r>
      <w:r>
        <w:t>there</w:t>
      </w:r>
      <w:r>
        <w:rPr>
          <w:spacing w:val="-3"/>
        </w:rPr>
        <w:t xml:space="preserve"> </w:t>
      </w:r>
      <w:r>
        <w:t>are proper arrangements to initiate, manage, monitor, and finance a study.</w:t>
      </w:r>
    </w:p>
    <w:p w14:paraId="3550CEB5" w14:textId="77777777" w:rsidR="00947E80" w:rsidRDefault="00000000">
      <w:pPr>
        <w:pStyle w:val="ListParagraph"/>
        <w:numPr>
          <w:ilvl w:val="1"/>
          <w:numId w:val="1"/>
        </w:numPr>
        <w:tabs>
          <w:tab w:val="left" w:pos="841"/>
        </w:tabs>
        <w:spacing w:before="12" w:line="249" w:lineRule="auto"/>
        <w:ind w:right="244"/>
      </w:pPr>
      <w:r>
        <w:t>There</w:t>
      </w:r>
      <w:r>
        <w:rPr>
          <w:spacing w:val="-3"/>
        </w:rPr>
        <w:t xml:space="preserve"> </w:t>
      </w:r>
      <w:r>
        <w:t>can</w:t>
      </w:r>
      <w:r>
        <w:rPr>
          <w:spacing w:val="-4"/>
        </w:rPr>
        <w:t xml:space="preserve"> </w:t>
      </w:r>
      <w:r>
        <w:t>be</w:t>
      </w:r>
      <w:r>
        <w:rPr>
          <w:spacing w:val="-3"/>
        </w:rPr>
        <w:t xml:space="preserve"> </w:t>
      </w:r>
      <w:r>
        <w:t>joint</w:t>
      </w:r>
      <w:r>
        <w:rPr>
          <w:spacing w:val="-2"/>
        </w:rPr>
        <w:t xml:space="preserve"> </w:t>
      </w:r>
      <w:r>
        <w:t>Legal</w:t>
      </w:r>
      <w:r>
        <w:rPr>
          <w:spacing w:val="-4"/>
        </w:rPr>
        <w:t xml:space="preserve"> </w:t>
      </w:r>
      <w:r>
        <w:t>Sponsors</w:t>
      </w:r>
      <w:r>
        <w:rPr>
          <w:spacing w:val="-5"/>
        </w:rPr>
        <w:t xml:space="preserve"> </w:t>
      </w:r>
      <w:r>
        <w:t>identified with</w:t>
      </w:r>
      <w:r>
        <w:rPr>
          <w:spacing w:val="-4"/>
        </w:rPr>
        <w:t xml:space="preserve"> </w:t>
      </w:r>
      <w:r>
        <w:t>one</w:t>
      </w:r>
      <w:r>
        <w:rPr>
          <w:spacing w:val="-3"/>
        </w:rPr>
        <w:t xml:space="preserve"> </w:t>
      </w:r>
      <w:r>
        <w:t>of</w:t>
      </w:r>
      <w:r>
        <w:rPr>
          <w:spacing w:val="-6"/>
        </w:rPr>
        <w:t xml:space="preserve"> </w:t>
      </w:r>
      <w:r>
        <w:t>the</w:t>
      </w:r>
      <w:r>
        <w:rPr>
          <w:spacing w:val="-3"/>
        </w:rPr>
        <w:t xml:space="preserve"> </w:t>
      </w:r>
      <w:r>
        <w:t>organisations</w:t>
      </w:r>
      <w:r>
        <w:rPr>
          <w:spacing w:val="-5"/>
        </w:rPr>
        <w:t xml:space="preserve"> </w:t>
      </w:r>
      <w:r>
        <w:t>taking</w:t>
      </w:r>
      <w:r>
        <w:rPr>
          <w:spacing w:val="-3"/>
        </w:rPr>
        <w:t xml:space="preserve"> </w:t>
      </w:r>
      <w:r>
        <w:t>the</w:t>
      </w:r>
      <w:r>
        <w:rPr>
          <w:spacing w:val="-3"/>
        </w:rPr>
        <w:t xml:space="preserve"> </w:t>
      </w:r>
      <w:r>
        <w:t>lead</w:t>
      </w:r>
      <w:r>
        <w:rPr>
          <w:spacing w:val="-4"/>
        </w:rPr>
        <w:t xml:space="preserve"> </w:t>
      </w:r>
      <w:r>
        <w:t>as the Legal Sponsor.</w:t>
      </w:r>
    </w:p>
    <w:p w14:paraId="7816C001" w14:textId="77777777" w:rsidR="00947E80" w:rsidRDefault="00000000">
      <w:pPr>
        <w:pStyle w:val="ListParagraph"/>
        <w:numPr>
          <w:ilvl w:val="1"/>
          <w:numId w:val="1"/>
        </w:numPr>
        <w:tabs>
          <w:tab w:val="left" w:pos="841"/>
        </w:tabs>
        <w:spacing w:before="2" w:line="249" w:lineRule="auto"/>
        <w:ind w:right="160"/>
      </w:pPr>
      <w:r>
        <w:t>Discussions</w:t>
      </w:r>
      <w:r>
        <w:rPr>
          <w:spacing w:val="-5"/>
        </w:rPr>
        <w:t xml:space="preserve"> </w:t>
      </w:r>
      <w:r>
        <w:t>should</w:t>
      </w:r>
      <w:r>
        <w:rPr>
          <w:spacing w:val="-5"/>
        </w:rPr>
        <w:t xml:space="preserve"> </w:t>
      </w:r>
      <w:r>
        <w:t>take</w:t>
      </w:r>
      <w:r>
        <w:rPr>
          <w:spacing w:val="-4"/>
        </w:rPr>
        <w:t xml:space="preserve"> </w:t>
      </w:r>
      <w:r>
        <w:t>place</w:t>
      </w:r>
      <w:r>
        <w:rPr>
          <w:spacing w:val="-4"/>
        </w:rPr>
        <w:t xml:space="preserve"> </w:t>
      </w:r>
      <w:r>
        <w:t>with</w:t>
      </w:r>
      <w:r>
        <w:rPr>
          <w:spacing w:val="-5"/>
        </w:rPr>
        <w:t xml:space="preserve"> </w:t>
      </w:r>
      <w:r>
        <w:t>the</w:t>
      </w:r>
      <w:r>
        <w:rPr>
          <w:spacing w:val="-4"/>
        </w:rPr>
        <w:t xml:space="preserve"> </w:t>
      </w:r>
      <w:r>
        <w:t>NHS/organisation regarding</w:t>
      </w:r>
      <w:r>
        <w:rPr>
          <w:spacing w:val="-4"/>
        </w:rPr>
        <w:t xml:space="preserve"> </w:t>
      </w:r>
      <w:r>
        <w:t>this</w:t>
      </w:r>
      <w:r>
        <w:rPr>
          <w:spacing w:val="-5"/>
        </w:rPr>
        <w:t xml:space="preserve"> </w:t>
      </w:r>
      <w:r>
        <w:t>aspect</w:t>
      </w:r>
      <w:r>
        <w:rPr>
          <w:spacing w:val="-3"/>
        </w:rPr>
        <w:t xml:space="preserve"> </w:t>
      </w:r>
      <w:r>
        <w:t>and</w:t>
      </w:r>
      <w:r>
        <w:rPr>
          <w:spacing w:val="-5"/>
        </w:rPr>
        <w:t xml:space="preserve"> </w:t>
      </w:r>
      <w:r>
        <w:t>the</w:t>
      </w:r>
      <w:r>
        <w:rPr>
          <w:spacing w:val="-4"/>
        </w:rPr>
        <w:t xml:space="preserve"> </w:t>
      </w:r>
      <w:r>
        <w:t>result of those discussions should be provided in the application.</w:t>
      </w:r>
    </w:p>
    <w:p w14:paraId="1BD0E6CB" w14:textId="77777777" w:rsidR="00947E80" w:rsidRDefault="00947E80">
      <w:pPr>
        <w:pStyle w:val="BodyText"/>
        <w:spacing w:before="11"/>
        <w:rPr>
          <w:sz w:val="23"/>
        </w:rPr>
      </w:pPr>
    </w:p>
    <w:p w14:paraId="3832BA1C" w14:textId="77777777" w:rsidR="00947E80" w:rsidRDefault="00000000">
      <w:pPr>
        <w:spacing w:line="249" w:lineRule="auto"/>
        <w:ind w:left="130" w:right="572" w:hanging="10"/>
        <w:jc w:val="both"/>
        <w:rPr>
          <w:b/>
        </w:rPr>
      </w:pPr>
      <w:r>
        <w:t>As</w:t>
      </w:r>
      <w:r>
        <w:rPr>
          <w:spacing w:val="-1"/>
        </w:rPr>
        <w:t xml:space="preserve"> </w:t>
      </w:r>
      <w:r>
        <w:t>a guide Northumbria would act as</w:t>
      </w:r>
      <w:r>
        <w:rPr>
          <w:spacing w:val="-1"/>
        </w:rPr>
        <w:t xml:space="preserve"> </w:t>
      </w:r>
      <w:r>
        <w:t>a Legal Sponsor for a student study.</w:t>
      </w:r>
      <w:r>
        <w:rPr>
          <w:spacing w:val="40"/>
        </w:rPr>
        <w:t xml:space="preserve"> </w:t>
      </w:r>
      <w:r>
        <w:t>However, in all other studies,</w:t>
      </w:r>
      <w:r>
        <w:rPr>
          <w:spacing w:val="-1"/>
        </w:rPr>
        <w:t xml:space="preserve"> </w:t>
      </w:r>
      <w:r>
        <w:rPr>
          <w:b/>
        </w:rPr>
        <w:t>Legal</w:t>
      </w:r>
      <w:r>
        <w:rPr>
          <w:b/>
          <w:spacing w:val="-2"/>
        </w:rPr>
        <w:t xml:space="preserve"> </w:t>
      </w:r>
      <w:r>
        <w:rPr>
          <w:b/>
        </w:rPr>
        <w:t>Sponsorship</w:t>
      </w:r>
      <w:r>
        <w:rPr>
          <w:b/>
          <w:spacing w:val="-6"/>
        </w:rPr>
        <w:t xml:space="preserve"> </w:t>
      </w:r>
      <w:r>
        <w:rPr>
          <w:b/>
        </w:rPr>
        <w:t>could</w:t>
      </w:r>
      <w:r>
        <w:rPr>
          <w:b/>
          <w:spacing w:val="-6"/>
        </w:rPr>
        <w:t xml:space="preserve"> </w:t>
      </w:r>
      <w:r>
        <w:rPr>
          <w:b/>
        </w:rPr>
        <w:t>be</w:t>
      </w:r>
      <w:r>
        <w:rPr>
          <w:b/>
          <w:spacing w:val="-3"/>
        </w:rPr>
        <w:t xml:space="preserve"> </w:t>
      </w:r>
      <w:r>
        <w:rPr>
          <w:b/>
        </w:rPr>
        <w:t>joint,</w:t>
      </w:r>
      <w:r>
        <w:rPr>
          <w:b/>
          <w:spacing w:val="-4"/>
        </w:rPr>
        <w:t xml:space="preserve"> </w:t>
      </w:r>
      <w:r>
        <w:rPr>
          <w:b/>
        </w:rPr>
        <w:t>could</w:t>
      </w:r>
      <w:r>
        <w:rPr>
          <w:b/>
          <w:spacing w:val="-1"/>
        </w:rPr>
        <w:t xml:space="preserve"> </w:t>
      </w:r>
      <w:r>
        <w:rPr>
          <w:b/>
        </w:rPr>
        <w:t>be</w:t>
      </w:r>
      <w:r>
        <w:rPr>
          <w:b/>
          <w:spacing w:val="-3"/>
        </w:rPr>
        <w:t xml:space="preserve"> </w:t>
      </w:r>
      <w:r>
        <w:rPr>
          <w:b/>
        </w:rPr>
        <w:t>the</w:t>
      </w:r>
      <w:r>
        <w:rPr>
          <w:b/>
          <w:spacing w:val="-8"/>
        </w:rPr>
        <w:t xml:space="preserve"> </w:t>
      </w:r>
      <w:r>
        <w:rPr>
          <w:b/>
        </w:rPr>
        <w:t>NHS</w:t>
      </w:r>
      <w:r>
        <w:rPr>
          <w:b/>
          <w:spacing w:val="-2"/>
        </w:rPr>
        <w:t xml:space="preserve"> </w:t>
      </w:r>
      <w:r>
        <w:rPr>
          <w:b/>
        </w:rPr>
        <w:t>or</w:t>
      </w:r>
      <w:r>
        <w:rPr>
          <w:b/>
          <w:spacing w:val="-1"/>
        </w:rPr>
        <w:t xml:space="preserve"> </w:t>
      </w:r>
      <w:r>
        <w:rPr>
          <w:b/>
        </w:rPr>
        <w:t>Northumbria,</w:t>
      </w:r>
      <w:r>
        <w:rPr>
          <w:b/>
          <w:spacing w:val="-4"/>
        </w:rPr>
        <w:t xml:space="preserve"> </w:t>
      </w:r>
      <w:r>
        <w:rPr>
          <w:b/>
        </w:rPr>
        <w:t>depending</w:t>
      </w:r>
      <w:r>
        <w:rPr>
          <w:b/>
          <w:spacing w:val="-2"/>
        </w:rPr>
        <w:t xml:space="preserve"> </w:t>
      </w:r>
      <w:r>
        <w:rPr>
          <w:b/>
        </w:rPr>
        <w:t>on</w:t>
      </w:r>
      <w:r>
        <w:rPr>
          <w:b/>
          <w:spacing w:val="-1"/>
        </w:rPr>
        <w:t xml:space="preserve"> </w:t>
      </w:r>
      <w:r>
        <w:rPr>
          <w:b/>
        </w:rPr>
        <w:t>the nature of the study.</w:t>
      </w:r>
    </w:p>
    <w:p w14:paraId="0D1A9F23" w14:textId="77777777" w:rsidR="00947E80" w:rsidRDefault="00947E80">
      <w:pPr>
        <w:pStyle w:val="BodyText"/>
        <w:spacing w:before="12"/>
        <w:rPr>
          <w:b/>
          <w:sz w:val="23"/>
        </w:rPr>
      </w:pPr>
    </w:p>
    <w:p w14:paraId="5157C8D2" w14:textId="77777777" w:rsidR="00947E80" w:rsidRDefault="00000000">
      <w:pPr>
        <w:pStyle w:val="Heading2"/>
      </w:pPr>
      <w:r>
        <w:t>HRA</w:t>
      </w:r>
      <w:r>
        <w:rPr>
          <w:spacing w:val="-3"/>
        </w:rPr>
        <w:t xml:space="preserve"> </w:t>
      </w:r>
      <w:r>
        <w:t>have</w:t>
      </w:r>
      <w:r>
        <w:rPr>
          <w:spacing w:val="-2"/>
        </w:rPr>
        <w:t xml:space="preserve"> </w:t>
      </w:r>
      <w:r>
        <w:t>asked</w:t>
      </w:r>
      <w:r>
        <w:rPr>
          <w:spacing w:val="-5"/>
        </w:rPr>
        <w:t xml:space="preserve"> </w:t>
      </w:r>
      <w:r>
        <w:t>me</w:t>
      </w:r>
      <w:r>
        <w:rPr>
          <w:spacing w:val="-2"/>
        </w:rPr>
        <w:t xml:space="preserve"> </w:t>
      </w:r>
      <w:r>
        <w:t>to</w:t>
      </w:r>
      <w:r>
        <w:rPr>
          <w:spacing w:val="-1"/>
        </w:rPr>
        <w:t xml:space="preserve"> </w:t>
      </w:r>
      <w:r>
        <w:t>amend one</w:t>
      </w:r>
      <w:r>
        <w:rPr>
          <w:spacing w:val="-2"/>
        </w:rPr>
        <w:t xml:space="preserve"> </w:t>
      </w:r>
      <w:r>
        <w:t>or</w:t>
      </w:r>
      <w:r>
        <w:rPr>
          <w:spacing w:val="-4"/>
        </w:rPr>
        <w:t xml:space="preserve"> </w:t>
      </w:r>
      <w:r>
        <w:t>more</w:t>
      </w:r>
      <w:r>
        <w:rPr>
          <w:spacing w:val="-2"/>
        </w:rPr>
        <w:t xml:space="preserve"> </w:t>
      </w:r>
      <w:r>
        <w:t>of</w:t>
      </w:r>
      <w:r>
        <w:rPr>
          <w:spacing w:val="-2"/>
        </w:rPr>
        <w:t xml:space="preserve"> </w:t>
      </w:r>
      <w:r>
        <w:t>my</w:t>
      </w:r>
      <w:r>
        <w:rPr>
          <w:spacing w:val="-1"/>
        </w:rPr>
        <w:t xml:space="preserve"> </w:t>
      </w:r>
      <w:r>
        <w:t>documents,</w:t>
      </w:r>
      <w:r>
        <w:rPr>
          <w:spacing w:val="-3"/>
        </w:rPr>
        <w:t xml:space="preserve"> </w:t>
      </w:r>
      <w:r>
        <w:t>what</w:t>
      </w:r>
      <w:r>
        <w:rPr>
          <w:spacing w:val="-3"/>
        </w:rPr>
        <w:t xml:space="preserve"> </w:t>
      </w:r>
      <w:r>
        <w:t>should</w:t>
      </w:r>
      <w:r>
        <w:rPr>
          <w:spacing w:val="-5"/>
        </w:rPr>
        <w:t xml:space="preserve"> </w:t>
      </w:r>
      <w:r>
        <w:t xml:space="preserve">I </w:t>
      </w:r>
      <w:r>
        <w:rPr>
          <w:spacing w:val="-5"/>
        </w:rPr>
        <w:t>do?</w:t>
      </w:r>
    </w:p>
    <w:p w14:paraId="2FC00897" w14:textId="77777777" w:rsidR="00947E80" w:rsidRDefault="00000000">
      <w:pPr>
        <w:pStyle w:val="BodyText"/>
        <w:spacing w:before="26" w:line="249" w:lineRule="auto"/>
        <w:ind w:left="130" w:hanging="10"/>
      </w:pPr>
      <w:r>
        <w:t>At HRA review, if you are asked for amendments to be made you must check with the Sponsor whether these are deemed to be substantial or non-substantial amendments. Any substantial amendments</w:t>
      </w:r>
      <w:r>
        <w:rPr>
          <w:spacing w:val="-4"/>
        </w:rPr>
        <w:t xml:space="preserve"> </w:t>
      </w:r>
      <w:r>
        <w:t>will</w:t>
      </w:r>
      <w:r>
        <w:rPr>
          <w:spacing w:val="-2"/>
        </w:rPr>
        <w:t xml:space="preserve"> </w:t>
      </w:r>
      <w:r>
        <w:t>need</w:t>
      </w:r>
      <w:r>
        <w:rPr>
          <w:spacing w:val="-3"/>
        </w:rPr>
        <w:t xml:space="preserve"> </w:t>
      </w:r>
      <w:r>
        <w:t>to</w:t>
      </w:r>
      <w:r>
        <w:rPr>
          <w:spacing w:val="-3"/>
        </w:rPr>
        <w:t xml:space="preserve"> </w:t>
      </w:r>
      <w:r>
        <w:t>go</w:t>
      </w:r>
      <w:r>
        <w:rPr>
          <w:spacing w:val="-3"/>
        </w:rPr>
        <w:t xml:space="preserve"> </w:t>
      </w:r>
      <w:r>
        <w:t>through</w:t>
      </w:r>
      <w:r>
        <w:rPr>
          <w:spacing w:val="-3"/>
        </w:rPr>
        <w:t xml:space="preserve"> </w:t>
      </w:r>
      <w:r>
        <w:t>the</w:t>
      </w:r>
      <w:r>
        <w:rPr>
          <w:spacing w:val="-2"/>
        </w:rPr>
        <w:t xml:space="preserve"> </w:t>
      </w:r>
      <w:r>
        <w:t>University</w:t>
      </w:r>
      <w:r>
        <w:rPr>
          <w:spacing w:val="-2"/>
        </w:rPr>
        <w:t xml:space="preserve"> </w:t>
      </w:r>
      <w:r>
        <w:t>ethics</w:t>
      </w:r>
      <w:r>
        <w:rPr>
          <w:spacing w:val="-4"/>
        </w:rPr>
        <w:t xml:space="preserve"> </w:t>
      </w:r>
      <w:r>
        <w:t>approval</w:t>
      </w:r>
      <w:r>
        <w:rPr>
          <w:spacing w:val="-2"/>
        </w:rPr>
        <w:t xml:space="preserve"> </w:t>
      </w:r>
      <w:r>
        <w:t>process</w:t>
      </w:r>
      <w:r>
        <w:rPr>
          <w:spacing w:val="-4"/>
        </w:rPr>
        <w:t xml:space="preserve"> </w:t>
      </w:r>
      <w:r>
        <w:t>again</w:t>
      </w:r>
      <w:r>
        <w:rPr>
          <w:spacing w:val="-3"/>
        </w:rPr>
        <w:t xml:space="preserve"> </w:t>
      </w:r>
      <w:r>
        <w:t>before</w:t>
      </w:r>
      <w:r>
        <w:rPr>
          <w:spacing w:val="-2"/>
        </w:rPr>
        <w:t xml:space="preserve"> </w:t>
      </w:r>
      <w:r>
        <w:t>it</w:t>
      </w:r>
      <w:r>
        <w:rPr>
          <w:spacing w:val="-2"/>
        </w:rPr>
        <w:t xml:space="preserve"> </w:t>
      </w:r>
      <w:r>
        <w:t>can</w:t>
      </w:r>
      <w:r>
        <w:rPr>
          <w:spacing w:val="-3"/>
        </w:rPr>
        <w:t xml:space="preserve"> </w:t>
      </w:r>
      <w:r>
        <w:t>be signed off by the Sponsor.</w:t>
      </w:r>
    </w:p>
    <w:p w14:paraId="75165CB3" w14:textId="77777777" w:rsidR="00947E80" w:rsidRDefault="00947E80">
      <w:pPr>
        <w:pStyle w:val="BodyText"/>
        <w:spacing w:before="7"/>
        <w:rPr>
          <w:sz w:val="23"/>
        </w:rPr>
      </w:pPr>
    </w:p>
    <w:p w14:paraId="75EF22AE" w14:textId="77777777" w:rsidR="00947E80" w:rsidRDefault="00000000">
      <w:pPr>
        <w:pStyle w:val="Heading2"/>
        <w:spacing w:before="1"/>
      </w:pPr>
      <w:r>
        <w:t>Do I</w:t>
      </w:r>
      <w:r>
        <w:rPr>
          <w:spacing w:val="1"/>
        </w:rPr>
        <w:t xml:space="preserve"> </w:t>
      </w:r>
      <w:r>
        <w:t>need</w:t>
      </w:r>
      <w:r>
        <w:rPr>
          <w:spacing w:val="-4"/>
        </w:rPr>
        <w:t xml:space="preserve"> </w:t>
      </w:r>
      <w:r>
        <w:t>to</w:t>
      </w:r>
      <w:r>
        <w:rPr>
          <w:spacing w:val="1"/>
        </w:rPr>
        <w:t xml:space="preserve"> </w:t>
      </w:r>
      <w:r>
        <w:t>use</w:t>
      </w:r>
      <w:r>
        <w:rPr>
          <w:spacing w:val="-7"/>
        </w:rPr>
        <w:t xml:space="preserve"> </w:t>
      </w:r>
      <w:r>
        <w:t>version</w:t>
      </w:r>
      <w:r>
        <w:rPr>
          <w:spacing w:val="1"/>
        </w:rPr>
        <w:t xml:space="preserve"> </w:t>
      </w:r>
      <w:r>
        <w:t>control</w:t>
      </w:r>
      <w:r>
        <w:rPr>
          <w:spacing w:val="-4"/>
        </w:rPr>
        <w:t xml:space="preserve"> </w:t>
      </w:r>
      <w:r>
        <w:t>on</w:t>
      </w:r>
      <w:r>
        <w:rPr>
          <w:spacing w:val="1"/>
        </w:rPr>
        <w:t xml:space="preserve"> </w:t>
      </w:r>
      <w:r>
        <w:t>my</w:t>
      </w:r>
      <w:r>
        <w:rPr>
          <w:spacing w:val="-5"/>
        </w:rPr>
        <w:t xml:space="preserve"> </w:t>
      </w:r>
      <w:r>
        <w:rPr>
          <w:spacing w:val="-2"/>
        </w:rPr>
        <w:t>documents?</w:t>
      </w:r>
    </w:p>
    <w:p w14:paraId="72125D87" w14:textId="77777777" w:rsidR="00947E80" w:rsidRDefault="00000000">
      <w:pPr>
        <w:pStyle w:val="BodyText"/>
        <w:spacing w:before="26" w:line="249" w:lineRule="auto"/>
        <w:ind w:left="130" w:right="148" w:hanging="10"/>
      </w:pPr>
      <w:r>
        <w:t>Always!</w:t>
      </w:r>
      <w:r>
        <w:rPr>
          <w:spacing w:val="-4"/>
        </w:rPr>
        <w:t xml:space="preserve"> </w:t>
      </w:r>
      <w:r>
        <w:t>HRA will</w:t>
      </w:r>
      <w:r>
        <w:rPr>
          <w:spacing w:val="-3"/>
        </w:rPr>
        <w:t xml:space="preserve"> </w:t>
      </w:r>
      <w:r>
        <w:t>expect</w:t>
      </w:r>
      <w:r>
        <w:rPr>
          <w:spacing w:val="-2"/>
        </w:rPr>
        <w:t xml:space="preserve"> </w:t>
      </w:r>
      <w:r>
        <w:t>to</w:t>
      </w:r>
      <w:r>
        <w:rPr>
          <w:spacing w:val="-4"/>
        </w:rPr>
        <w:t xml:space="preserve"> </w:t>
      </w:r>
      <w:r>
        <w:t>see</w:t>
      </w:r>
      <w:r>
        <w:rPr>
          <w:spacing w:val="-3"/>
        </w:rPr>
        <w:t xml:space="preserve"> </w:t>
      </w:r>
      <w:r>
        <w:t>a</w:t>
      </w:r>
      <w:r>
        <w:rPr>
          <w:spacing w:val="-4"/>
        </w:rPr>
        <w:t xml:space="preserve"> </w:t>
      </w:r>
      <w:r>
        <w:t>version</w:t>
      </w:r>
      <w:r>
        <w:rPr>
          <w:spacing w:val="-4"/>
        </w:rPr>
        <w:t xml:space="preserve"> </w:t>
      </w:r>
      <w:r>
        <w:t>control</w:t>
      </w:r>
      <w:r>
        <w:rPr>
          <w:spacing w:val="-3"/>
        </w:rPr>
        <w:t xml:space="preserve"> </w:t>
      </w:r>
      <w:r>
        <w:t>reference</w:t>
      </w:r>
      <w:r>
        <w:rPr>
          <w:spacing w:val="-3"/>
        </w:rPr>
        <w:t xml:space="preserve"> </w:t>
      </w:r>
      <w:r>
        <w:t>on</w:t>
      </w:r>
      <w:r>
        <w:rPr>
          <w:spacing w:val="-4"/>
        </w:rPr>
        <w:t xml:space="preserve"> </w:t>
      </w:r>
      <w:r>
        <w:t>each</w:t>
      </w:r>
      <w:r>
        <w:rPr>
          <w:spacing w:val="-4"/>
        </w:rPr>
        <w:t xml:space="preserve"> </w:t>
      </w:r>
      <w:r>
        <w:t>of</w:t>
      </w:r>
      <w:r>
        <w:rPr>
          <w:spacing w:val="-5"/>
        </w:rPr>
        <w:t xml:space="preserve"> </w:t>
      </w:r>
      <w:r>
        <w:t>your</w:t>
      </w:r>
      <w:r>
        <w:rPr>
          <w:spacing w:val="-4"/>
        </w:rPr>
        <w:t xml:space="preserve"> </w:t>
      </w:r>
      <w:r>
        <w:t>submitted</w:t>
      </w:r>
      <w:r>
        <w:rPr>
          <w:spacing w:val="-4"/>
        </w:rPr>
        <w:t xml:space="preserve"> </w:t>
      </w:r>
      <w:r>
        <w:t>documents. This enables them to track any amendments that they ask you to make during the course of the review and following REC. This includes everything from the Participant Information Sheets to posters advertising your study.</w:t>
      </w:r>
    </w:p>
    <w:p w14:paraId="459AE8AC" w14:textId="77777777" w:rsidR="00947E80" w:rsidRDefault="00947E80">
      <w:pPr>
        <w:pStyle w:val="BodyText"/>
        <w:rPr>
          <w:sz w:val="24"/>
        </w:rPr>
      </w:pPr>
    </w:p>
    <w:p w14:paraId="62DCE639" w14:textId="77777777" w:rsidR="00947E80" w:rsidRDefault="00000000">
      <w:pPr>
        <w:pStyle w:val="Heading2"/>
        <w:spacing w:before="1"/>
      </w:pPr>
      <w:r>
        <w:t>Is</w:t>
      </w:r>
      <w:r>
        <w:rPr>
          <w:spacing w:val="-4"/>
        </w:rPr>
        <w:t xml:space="preserve"> </w:t>
      </w:r>
      <w:r>
        <w:t>there</w:t>
      </w:r>
      <w:r>
        <w:rPr>
          <w:spacing w:val="-3"/>
        </w:rPr>
        <w:t xml:space="preserve"> </w:t>
      </w:r>
      <w:r>
        <w:t>any</w:t>
      </w:r>
      <w:r>
        <w:rPr>
          <w:spacing w:val="-2"/>
        </w:rPr>
        <w:t xml:space="preserve"> </w:t>
      </w:r>
      <w:r>
        <w:t>advice</w:t>
      </w:r>
      <w:r>
        <w:rPr>
          <w:spacing w:val="-4"/>
        </w:rPr>
        <w:t xml:space="preserve"> </w:t>
      </w:r>
      <w:r>
        <w:t>on</w:t>
      </w:r>
      <w:r>
        <w:rPr>
          <w:spacing w:val="-6"/>
        </w:rPr>
        <w:t xml:space="preserve"> </w:t>
      </w:r>
      <w:r>
        <w:t>preparing</w:t>
      </w:r>
      <w:r>
        <w:rPr>
          <w:spacing w:val="-2"/>
        </w:rPr>
        <w:t xml:space="preserve"> </w:t>
      </w:r>
      <w:r>
        <w:t>for</w:t>
      </w:r>
      <w:r>
        <w:rPr>
          <w:spacing w:val="-2"/>
        </w:rPr>
        <w:t xml:space="preserve"> </w:t>
      </w:r>
      <w:r>
        <w:t>NHS</w:t>
      </w:r>
      <w:r>
        <w:rPr>
          <w:spacing w:val="-2"/>
        </w:rPr>
        <w:t xml:space="preserve"> </w:t>
      </w:r>
      <w:r>
        <w:t>Research</w:t>
      </w:r>
      <w:r>
        <w:rPr>
          <w:spacing w:val="-6"/>
        </w:rPr>
        <w:t xml:space="preserve"> </w:t>
      </w:r>
      <w:r>
        <w:t>Ethics</w:t>
      </w:r>
      <w:r>
        <w:rPr>
          <w:spacing w:val="-1"/>
        </w:rPr>
        <w:t xml:space="preserve"> </w:t>
      </w:r>
      <w:r>
        <w:rPr>
          <w:spacing w:val="-2"/>
        </w:rPr>
        <w:t>Committee?</w:t>
      </w:r>
    </w:p>
    <w:p w14:paraId="4F790D72" w14:textId="77777777" w:rsidR="00947E80" w:rsidRDefault="00000000">
      <w:pPr>
        <w:pStyle w:val="BodyText"/>
        <w:spacing w:before="21" w:line="249" w:lineRule="auto"/>
        <w:ind w:left="130" w:right="148" w:hanging="10"/>
      </w:pPr>
      <w:r>
        <w:t>You</w:t>
      </w:r>
      <w:r>
        <w:rPr>
          <w:spacing w:val="-3"/>
        </w:rPr>
        <w:t xml:space="preserve"> </w:t>
      </w:r>
      <w:r>
        <w:t>should</w:t>
      </w:r>
      <w:r>
        <w:rPr>
          <w:spacing w:val="-3"/>
        </w:rPr>
        <w:t xml:space="preserve"> </w:t>
      </w:r>
      <w:r>
        <w:t>refer</w:t>
      </w:r>
      <w:r>
        <w:rPr>
          <w:spacing w:val="-4"/>
        </w:rPr>
        <w:t xml:space="preserve"> </w:t>
      </w:r>
      <w:r>
        <w:t>to</w:t>
      </w:r>
      <w:r>
        <w:rPr>
          <w:spacing w:val="-3"/>
        </w:rPr>
        <w:t xml:space="preserve"> </w:t>
      </w:r>
      <w:r>
        <w:t>the</w:t>
      </w:r>
      <w:r>
        <w:rPr>
          <w:spacing w:val="-2"/>
        </w:rPr>
        <w:t xml:space="preserve"> </w:t>
      </w:r>
      <w:r>
        <w:t>HRA</w:t>
      </w:r>
      <w:r>
        <w:rPr>
          <w:spacing w:val="-5"/>
        </w:rPr>
        <w:t xml:space="preserve"> </w:t>
      </w:r>
      <w:r>
        <w:t>standards</w:t>
      </w:r>
      <w:r>
        <w:rPr>
          <w:spacing w:val="-4"/>
        </w:rPr>
        <w:t xml:space="preserve"> </w:t>
      </w:r>
      <w:r>
        <w:t>for</w:t>
      </w:r>
      <w:r>
        <w:rPr>
          <w:spacing w:val="-4"/>
        </w:rPr>
        <w:t xml:space="preserve"> </w:t>
      </w:r>
      <w:r>
        <w:t>preparing</w:t>
      </w:r>
      <w:r>
        <w:rPr>
          <w:spacing w:val="-2"/>
        </w:rPr>
        <w:t xml:space="preserve"> </w:t>
      </w:r>
      <w:r>
        <w:t xml:space="preserve">for REC </w:t>
      </w:r>
      <w:hyperlink r:id="rId50">
        <w:r>
          <w:rPr>
            <w:color w:val="0462C1"/>
            <w:u w:val="single" w:color="0462C1"/>
          </w:rPr>
          <w:t>here</w:t>
        </w:r>
      </w:hyperlink>
      <w:hyperlink r:id="rId51">
        <w:r>
          <w:t>.</w:t>
        </w:r>
      </w:hyperlink>
      <w:r>
        <w:rPr>
          <w:spacing w:val="-3"/>
        </w:rPr>
        <w:t xml:space="preserve"> </w:t>
      </w:r>
      <w:r>
        <w:t>This</w:t>
      </w:r>
      <w:r>
        <w:rPr>
          <w:spacing w:val="-4"/>
        </w:rPr>
        <w:t xml:space="preserve"> </w:t>
      </w:r>
      <w:r>
        <w:t>includes</w:t>
      </w:r>
      <w:r>
        <w:rPr>
          <w:spacing w:val="-4"/>
        </w:rPr>
        <w:t xml:space="preserve"> </w:t>
      </w:r>
      <w:r>
        <w:t>information</w:t>
      </w:r>
      <w:r>
        <w:rPr>
          <w:spacing w:val="-3"/>
        </w:rPr>
        <w:t xml:space="preserve"> </w:t>
      </w:r>
      <w:r>
        <w:t>on setting</w:t>
      </w:r>
      <w:r>
        <w:rPr>
          <w:spacing w:val="-4"/>
        </w:rPr>
        <w:t xml:space="preserve"> </w:t>
      </w:r>
      <w:r>
        <w:t>up</w:t>
      </w:r>
      <w:r>
        <w:rPr>
          <w:spacing w:val="-3"/>
        </w:rPr>
        <w:t xml:space="preserve"> </w:t>
      </w:r>
      <w:r>
        <w:t>your</w:t>
      </w:r>
      <w:r>
        <w:rPr>
          <w:spacing w:val="-5"/>
        </w:rPr>
        <w:t xml:space="preserve"> </w:t>
      </w:r>
      <w:r>
        <w:t>study</w:t>
      </w:r>
      <w:r>
        <w:rPr>
          <w:spacing w:val="-2"/>
        </w:rPr>
        <w:t xml:space="preserve"> </w:t>
      </w:r>
      <w:r>
        <w:t>with</w:t>
      </w:r>
      <w:r>
        <w:rPr>
          <w:spacing w:val="-3"/>
        </w:rPr>
        <w:t xml:space="preserve"> </w:t>
      </w:r>
      <w:r>
        <w:t>advice</w:t>
      </w:r>
      <w:r>
        <w:rPr>
          <w:spacing w:val="-3"/>
        </w:rPr>
        <w:t xml:space="preserve"> </w:t>
      </w:r>
      <w:r>
        <w:t>on</w:t>
      </w:r>
      <w:r>
        <w:rPr>
          <w:spacing w:val="-3"/>
        </w:rPr>
        <w:t xml:space="preserve"> </w:t>
      </w:r>
      <w:r>
        <w:t>protocols</w:t>
      </w:r>
      <w:r>
        <w:rPr>
          <w:spacing w:val="-5"/>
        </w:rPr>
        <w:t xml:space="preserve"> </w:t>
      </w:r>
      <w:r>
        <w:t>and</w:t>
      </w:r>
      <w:r>
        <w:rPr>
          <w:spacing w:val="-4"/>
        </w:rPr>
        <w:t xml:space="preserve"> </w:t>
      </w:r>
      <w:r>
        <w:t>participant</w:t>
      </w:r>
      <w:r>
        <w:rPr>
          <w:spacing w:val="-1"/>
        </w:rPr>
        <w:t xml:space="preserve"> </w:t>
      </w:r>
      <w:r>
        <w:t>information</w:t>
      </w:r>
      <w:r>
        <w:rPr>
          <w:spacing w:val="-4"/>
        </w:rPr>
        <w:t xml:space="preserve"> </w:t>
      </w:r>
      <w:r>
        <w:t>sheets</w:t>
      </w:r>
      <w:r>
        <w:rPr>
          <w:spacing w:val="-4"/>
        </w:rPr>
        <w:t xml:space="preserve"> </w:t>
      </w:r>
      <w:r>
        <w:t>for</w:t>
      </w:r>
      <w:r>
        <w:rPr>
          <w:spacing w:val="-4"/>
        </w:rPr>
        <w:t xml:space="preserve"> </w:t>
      </w:r>
      <w:r>
        <w:rPr>
          <w:spacing w:val="-2"/>
        </w:rPr>
        <w:t>example.</w:t>
      </w:r>
    </w:p>
    <w:p w14:paraId="7205A81A" w14:textId="77777777" w:rsidR="00947E80" w:rsidRDefault="00947E80">
      <w:pPr>
        <w:pStyle w:val="BodyText"/>
        <w:spacing w:before="11"/>
        <w:rPr>
          <w:sz w:val="23"/>
        </w:rPr>
      </w:pPr>
    </w:p>
    <w:p w14:paraId="5E0ED78B" w14:textId="77777777" w:rsidR="00947E80" w:rsidRDefault="00000000">
      <w:pPr>
        <w:pStyle w:val="Heading2"/>
      </w:pPr>
      <w:r>
        <w:t>What</w:t>
      </w:r>
      <w:r>
        <w:rPr>
          <w:spacing w:val="-3"/>
        </w:rPr>
        <w:t xml:space="preserve"> </w:t>
      </w:r>
      <w:r>
        <w:t>do</w:t>
      </w:r>
      <w:r>
        <w:rPr>
          <w:spacing w:val="-4"/>
        </w:rPr>
        <w:t xml:space="preserve"> </w:t>
      </w:r>
      <w:r>
        <w:t>I do</w:t>
      </w:r>
      <w:r>
        <w:rPr>
          <w:spacing w:val="-4"/>
        </w:rPr>
        <w:t xml:space="preserve"> </w:t>
      </w:r>
      <w:r>
        <w:t>with the</w:t>
      </w:r>
      <w:r>
        <w:rPr>
          <w:spacing w:val="-2"/>
        </w:rPr>
        <w:t xml:space="preserve"> </w:t>
      </w:r>
      <w:r>
        <w:t>IRAS</w:t>
      </w:r>
      <w:r>
        <w:rPr>
          <w:spacing w:val="-4"/>
        </w:rPr>
        <w:t xml:space="preserve"> </w:t>
      </w:r>
      <w:r>
        <w:t>reference</w:t>
      </w:r>
      <w:r>
        <w:rPr>
          <w:spacing w:val="-1"/>
        </w:rPr>
        <w:t xml:space="preserve"> </w:t>
      </w:r>
      <w:r>
        <w:rPr>
          <w:spacing w:val="-5"/>
        </w:rPr>
        <w:t>ID?</w:t>
      </w:r>
    </w:p>
    <w:p w14:paraId="7A6FD120" w14:textId="77777777" w:rsidR="00947E80" w:rsidRDefault="00000000">
      <w:pPr>
        <w:pStyle w:val="BodyText"/>
        <w:spacing w:before="27"/>
        <w:ind w:left="120"/>
      </w:pPr>
      <w:r>
        <w:t>All</w:t>
      </w:r>
      <w:r>
        <w:rPr>
          <w:spacing w:val="-3"/>
        </w:rPr>
        <w:t xml:space="preserve"> </w:t>
      </w:r>
      <w:r>
        <w:t>documents</w:t>
      </w:r>
      <w:r>
        <w:rPr>
          <w:spacing w:val="-4"/>
        </w:rPr>
        <w:t xml:space="preserve"> </w:t>
      </w:r>
      <w:r>
        <w:t>should</w:t>
      </w:r>
      <w:r>
        <w:rPr>
          <w:spacing w:val="-2"/>
        </w:rPr>
        <w:t xml:space="preserve"> </w:t>
      </w:r>
      <w:r>
        <w:t>clearly</w:t>
      </w:r>
      <w:r>
        <w:rPr>
          <w:spacing w:val="-2"/>
        </w:rPr>
        <w:t xml:space="preserve"> </w:t>
      </w:r>
      <w:r>
        <w:t>state</w:t>
      </w:r>
      <w:r>
        <w:rPr>
          <w:spacing w:val="-1"/>
        </w:rPr>
        <w:t xml:space="preserve"> </w:t>
      </w:r>
      <w:r>
        <w:t>the</w:t>
      </w:r>
      <w:r>
        <w:rPr>
          <w:spacing w:val="-2"/>
        </w:rPr>
        <w:t xml:space="preserve"> </w:t>
      </w:r>
      <w:r>
        <w:t>IRAS</w:t>
      </w:r>
      <w:r>
        <w:rPr>
          <w:spacing w:val="-2"/>
        </w:rPr>
        <w:t xml:space="preserve"> </w:t>
      </w:r>
      <w:r>
        <w:rPr>
          <w:spacing w:val="-5"/>
        </w:rPr>
        <w:t>ID.</w:t>
      </w:r>
    </w:p>
    <w:p w14:paraId="2EB6AC77" w14:textId="77777777" w:rsidR="00947E80" w:rsidRDefault="00947E80">
      <w:pPr>
        <w:pStyle w:val="BodyText"/>
        <w:spacing w:before="1"/>
        <w:rPr>
          <w:sz w:val="25"/>
        </w:rPr>
      </w:pPr>
    </w:p>
    <w:p w14:paraId="3103242D" w14:textId="77777777" w:rsidR="00947E80" w:rsidRDefault="00000000">
      <w:pPr>
        <w:pStyle w:val="Heading2"/>
      </w:pPr>
      <w:r>
        <w:t>How</w:t>
      </w:r>
      <w:r>
        <w:rPr>
          <w:spacing w:val="-1"/>
        </w:rPr>
        <w:t xml:space="preserve"> </w:t>
      </w:r>
      <w:r>
        <w:t>should</w:t>
      </w:r>
      <w:r>
        <w:rPr>
          <w:spacing w:val="-1"/>
        </w:rPr>
        <w:t xml:space="preserve"> </w:t>
      </w:r>
      <w:r>
        <w:t>I</w:t>
      </w:r>
      <w:r>
        <w:rPr>
          <w:spacing w:val="-6"/>
        </w:rPr>
        <w:t xml:space="preserve"> </w:t>
      </w:r>
      <w:r>
        <w:t>handle</w:t>
      </w:r>
      <w:r>
        <w:rPr>
          <w:spacing w:val="-3"/>
        </w:rPr>
        <w:t xml:space="preserve"> </w:t>
      </w:r>
      <w:r>
        <w:t>personal</w:t>
      </w:r>
      <w:r>
        <w:rPr>
          <w:spacing w:val="-2"/>
        </w:rPr>
        <w:t xml:space="preserve"> </w:t>
      </w:r>
      <w:r>
        <w:t>identifiable</w:t>
      </w:r>
      <w:r>
        <w:rPr>
          <w:spacing w:val="-3"/>
        </w:rPr>
        <w:t xml:space="preserve"> </w:t>
      </w:r>
      <w:r>
        <w:rPr>
          <w:spacing w:val="-4"/>
        </w:rPr>
        <w:t>data?</w:t>
      </w:r>
    </w:p>
    <w:p w14:paraId="608FAF1B" w14:textId="77777777" w:rsidR="00947E80" w:rsidRDefault="00000000">
      <w:pPr>
        <w:pStyle w:val="BodyText"/>
        <w:spacing w:before="21" w:line="249" w:lineRule="auto"/>
        <w:ind w:left="130" w:right="148" w:hanging="10"/>
      </w:pPr>
      <w:r>
        <w:t>Personal identifiable data should be handled in accordance with the Data Protection Act. You will need to state if personal identifiable data will be transferred to the University at any stage of the study. If this is the case, will be you need to explain in the PIS documents what data will be transferred</w:t>
      </w:r>
      <w:r>
        <w:rPr>
          <w:spacing w:val="-3"/>
        </w:rPr>
        <w:t xml:space="preserve"> </w:t>
      </w:r>
      <w:r>
        <w:t>to</w:t>
      </w:r>
      <w:r>
        <w:rPr>
          <w:spacing w:val="-3"/>
        </w:rPr>
        <w:t xml:space="preserve"> </w:t>
      </w:r>
      <w:r>
        <w:t>the</w:t>
      </w:r>
      <w:r>
        <w:rPr>
          <w:spacing w:val="-2"/>
        </w:rPr>
        <w:t xml:space="preserve"> </w:t>
      </w:r>
      <w:r>
        <w:t>University,</w:t>
      </w:r>
      <w:r>
        <w:rPr>
          <w:spacing w:val="-2"/>
        </w:rPr>
        <w:t xml:space="preserve"> </w:t>
      </w:r>
      <w:r>
        <w:t>the</w:t>
      </w:r>
      <w:r>
        <w:rPr>
          <w:spacing w:val="-2"/>
        </w:rPr>
        <w:t xml:space="preserve"> </w:t>
      </w:r>
      <w:r>
        <w:t>purpose</w:t>
      </w:r>
      <w:r>
        <w:rPr>
          <w:spacing w:val="-2"/>
        </w:rPr>
        <w:t xml:space="preserve"> </w:t>
      </w:r>
      <w:r>
        <w:t>of</w:t>
      </w:r>
      <w:r>
        <w:rPr>
          <w:spacing w:val="-5"/>
        </w:rPr>
        <w:t xml:space="preserve"> </w:t>
      </w:r>
      <w:r>
        <w:t>this</w:t>
      </w:r>
      <w:r>
        <w:rPr>
          <w:spacing w:val="-4"/>
        </w:rPr>
        <w:t xml:space="preserve"> </w:t>
      </w:r>
      <w:r>
        <w:t>transfer,</w:t>
      </w:r>
      <w:r>
        <w:rPr>
          <w:spacing w:val="-2"/>
        </w:rPr>
        <w:t xml:space="preserve"> </w:t>
      </w:r>
      <w:r>
        <w:t>how</w:t>
      </w:r>
      <w:r>
        <w:rPr>
          <w:spacing w:val="-5"/>
        </w:rPr>
        <w:t xml:space="preserve"> </w:t>
      </w:r>
      <w:r>
        <w:t>the</w:t>
      </w:r>
      <w:r>
        <w:rPr>
          <w:spacing w:val="-2"/>
        </w:rPr>
        <w:t xml:space="preserve"> </w:t>
      </w:r>
      <w:r>
        <w:t>data</w:t>
      </w:r>
      <w:r>
        <w:rPr>
          <w:spacing w:val="-3"/>
        </w:rPr>
        <w:t xml:space="preserve"> </w:t>
      </w:r>
      <w:r>
        <w:t>will</w:t>
      </w:r>
      <w:r>
        <w:rPr>
          <w:spacing w:val="-2"/>
        </w:rPr>
        <w:t xml:space="preserve"> </w:t>
      </w:r>
      <w:r>
        <w:t>be</w:t>
      </w:r>
      <w:r>
        <w:rPr>
          <w:spacing w:val="-2"/>
        </w:rPr>
        <w:t xml:space="preserve"> </w:t>
      </w:r>
      <w:r>
        <w:t>secured,</w:t>
      </w:r>
      <w:r>
        <w:rPr>
          <w:spacing w:val="-2"/>
        </w:rPr>
        <w:t xml:space="preserve"> </w:t>
      </w:r>
      <w:r>
        <w:t>how</w:t>
      </w:r>
      <w:r>
        <w:rPr>
          <w:spacing w:val="-5"/>
        </w:rPr>
        <w:t xml:space="preserve"> </w:t>
      </w:r>
      <w:r>
        <w:t>long</w:t>
      </w:r>
      <w:r>
        <w:rPr>
          <w:spacing w:val="-2"/>
        </w:rPr>
        <w:t xml:space="preserve"> </w:t>
      </w:r>
      <w:r>
        <w:t>it will be stored, where it will be stored, who will have access to it and how it will be destroyed.</w:t>
      </w:r>
    </w:p>
    <w:p w14:paraId="033D9A12" w14:textId="77777777" w:rsidR="00947E80" w:rsidRDefault="00947E80">
      <w:pPr>
        <w:pStyle w:val="BodyText"/>
        <w:spacing w:before="8"/>
        <w:rPr>
          <w:sz w:val="23"/>
        </w:rPr>
      </w:pPr>
    </w:p>
    <w:p w14:paraId="6D4C504B" w14:textId="77777777" w:rsidR="00947E80" w:rsidRDefault="00000000">
      <w:pPr>
        <w:pStyle w:val="Heading2"/>
        <w:spacing w:before="1"/>
      </w:pPr>
      <w:r>
        <w:t>I</w:t>
      </w:r>
      <w:r>
        <w:rPr>
          <w:spacing w:val="-1"/>
        </w:rPr>
        <w:t xml:space="preserve"> </w:t>
      </w:r>
      <w:r>
        <w:t>want</w:t>
      </w:r>
      <w:r>
        <w:rPr>
          <w:spacing w:val="-4"/>
        </w:rPr>
        <w:t xml:space="preserve"> </w:t>
      </w:r>
      <w:r>
        <w:t>to</w:t>
      </w:r>
      <w:r>
        <w:rPr>
          <w:spacing w:val="-5"/>
        </w:rPr>
        <w:t xml:space="preserve"> </w:t>
      </w:r>
      <w:r>
        <w:t>use</w:t>
      </w:r>
      <w:r>
        <w:rPr>
          <w:spacing w:val="-3"/>
        </w:rPr>
        <w:t xml:space="preserve"> </w:t>
      </w:r>
      <w:r>
        <w:t>quotes from</w:t>
      </w:r>
      <w:r>
        <w:rPr>
          <w:spacing w:val="-2"/>
        </w:rPr>
        <w:t xml:space="preserve"> </w:t>
      </w:r>
      <w:r>
        <w:t>my</w:t>
      </w:r>
      <w:r>
        <w:rPr>
          <w:spacing w:val="-1"/>
        </w:rPr>
        <w:t xml:space="preserve"> </w:t>
      </w:r>
      <w:r>
        <w:t>participants,</w:t>
      </w:r>
      <w:r>
        <w:rPr>
          <w:spacing w:val="-4"/>
        </w:rPr>
        <w:t xml:space="preserve"> </w:t>
      </w:r>
      <w:r>
        <w:t>what</w:t>
      </w:r>
      <w:r>
        <w:rPr>
          <w:spacing w:val="-3"/>
        </w:rPr>
        <w:t xml:space="preserve"> </w:t>
      </w:r>
      <w:r>
        <w:t>should</w:t>
      </w:r>
      <w:r>
        <w:rPr>
          <w:spacing w:val="-6"/>
        </w:rPr>
        <w:t xml:space="preserve"> </w:t>
      </w:r>
      <w:r>
        <w:t xml:space="preserve">I </w:t>
      </w:r>
      <w:r>
        <w:rPr>
          <w:spacing w:val="-5"/>
        </w:rPr>
        <w:t>do?</w:t>
      </w:r>
    </w:p>
    <w:p w14:paraId="23B15073" w14:textId="77777777" w:rsidR="00947E80" w:rsidRDefault="00000000">
      <w:pPr>
        <w:pStyle w:val="BodyText"/>
        <w:spacing w:before="26" w:line="249" w:lineRule="auto"/>
        <w:ind w:left="130" w:hanging="10"/>
      </w:pPr>
      <w:r>
        <w:t>The</w:t>
      </w:r>
      <w:r>
        <w:rPr>
          <w:spacing w:val="-4"/>
        </w:rPr>
        <w:t xml:space="preserve"> </w:t>
      </w:r>
      <w:r>
        <w:t>Participant</w:t>
      </w:r>
      <w:r>
        <w:rPr>
          <w:spacing w:val="-3"/>
        </w:rPr>
        <w:t xml:space="preserve"> </w:t>
      </w:r>
      <w:r>
        <w:t>Information</w:t>
      </w:r>
      <w:r>
        <w:rPr>
          <w:spacing w:val="-5"/>
        </w:rPr>
        <w:t xml:space="preserve"> </w:t>
      </w:r>
      <w:r>
        <w:t>document</w:t>
      </w:r>
      <w:r>
        <w:rPr>
          <w:spacing w:val="-3"/>
        </w:rPr>
        <w:t xml:space="preserve"> </w:t>
      </w:r>
      <w:r>
        <w:t>should</w:t>
      </w:r>
      <w:r>
        <w:rPr>
          <w:spacing w:val="-5"/>
        </w:rPr>
        <w:t xml:space="preserve"> </w:t>
      </w:r>
      <w:r>
        <w:t>state</w:t>
      </w:r>
      <w:r>
        <w:rPr>
          <w:spacing w:val="-4"/>
        </w:rPr>
        <w:t xml:space="preserve"> </w:t>
      </w:r>
      <w:r>
        <w:t>whether</w:t>
      </w:r>
      <w:r>
        <w:rPr>
          <w:spacing w:val="-6"/>
        </w:rPr>
        <w:t xml:space="preserve"> </w:t>
      </w:r>
      <w:r>
        <w:t>you</w:t>
      </w:r>
      <w:r>
        <w:rPr>
          <w:spacing w:val="-5"/>
        </w:rPr>
        <w:t xml:space="preserve"> </w:t>
      </w:r>
      <w:r>
        <w:t>intend</w:t>
      </w:r>
      <w:r>
        <w:rPr>
          <w:spacing w:val="-5"/>
        </w:rPr>
        <w:t xml:space="preserve"> </w:t>
      </w:r>
      <w:r>
        <w:t>to</w:t>
      </w:r>
      <w:r>
        <w:rPr>
          <w:spacing w:val="-5"/>
        </w:rPr>
        <w:t xml:space="preserve"> </w:t>
      </w:r>
      <w:r>
        <w:t>use</w:t>
      </w:r>
      <w:r>
        <w:rPr>
          <w:spacing w:val="-4"/>
        </w:rPr>
        <w:t xml:space="preserve"> </w:t>
      </w:r>
      <w:r>
        <w:t>direct,</w:t>
      </w:r>
      <w:r>
        <w:rPr>
          <w:spacing w:val="-4"/>
        </w:rPr>
        <w:t xml:space="preserve"> </w:t>
      </w:r>
      <w:r>
        <w:t>anonymised, quotations from study participants.</w:t>
      </w:r>
    </w:p>
    <w:p w14:paraId="64681847" w14:textId="77777777" w:rsidR="00947E80" w:rsidRDefault="00947E80">
      <w:pPr>
        <w:pStyle w:val="BodyText"/>
        <w:spacing w:before="11"/>
        <w:rPr>
          <w:sz w:val="23"/>
        </w:rPr>
      </w:pPr>
    </w:p>
    <w:p w14:paraId="08784718" w14:textId="77777777" w:rsidR="00947E80" w:rsidRDefault="00000000">
      <w:pPr>
        <w:pStyle w:val="Heading2"/>
      </w:pPr>
      <w:r>
        <w:t>UK</w:t>
      </w:r>
      <w:r>
        <w:rPr>
          <w:spacing w:val="-5"/>
        </w:rPr>
        <w:t xml:space="preserve"> </w:t>
      </w:r>
      <w:r>
        <w:t>Local</w:t>
      </w:r>
      <w:r>
        <w:rPr>
          <w:spacing w:val="-3"/>
        </w:rPr>
        <w:t xml:space="preserve"> </w:t>
      </w:r>
      <w:r>
        <w:t>Information</w:t>
      </w:r>
      <w:r>
        <w:rPr>
          <w:spacing w:val="-2"/>
        </w:rPr>
        <w:t xml:space="preserve"> </w:t>
      </w:r>
      <w:r>
        <w:rPr>
          <w:spacing w:val="-4"/>
        </w:rPr>
        <w:t>Pack</w:t>
      </w:r>
    </w:p>
    <w:p w14:paraId="094C1B65" w14:textId="77777777" w:rsidR="00947E80" w:rsidRDefault="00947E80">
      <w:pPr>
        <w:sectPr w:rsidR="00947E80">
          <w:pgSz w:w="11910" w:h="16840"/>
          <w:pgMar w:top="1640" w:right="1320" w:bottom="880" w:left="1320" w:header="568" w:footer="689" w:gutter="0"/>
          <w:cols w:space="720"/>
        </w:sectPr>
      </w:pPr>
    </w:p>
    <w:p w14:paraId="47C3A398" w14:textId="77777777" w:rsidR="00947E80" w:rsidRDefault="00000000">
      <w:pPr>
        <w:pStyle w:val="BodyText"/>
        <w:spacing w:before="45" w:line="249" w:lineRule="auto"/>
        <w:ind w:left="130" w:hanging="10"/>
      </w:pPr>
      <w:r>
        <w:lastRenderedPageBreak/>
        <w:t>From 5 June 2019, the ‘UK Local Information Pack’ became the UK-wide mechanism for setting up participating NHS/HSC organisations. It provides a consistent package to support study set-up and delivery across the UK and should be used for all studies with participating NHS/HSC organisations from this date. An exception is where a study is planned as a single centre study with an NHS/HSC Sponsor (i.e.</w:t>
      </w:r>
      <w:r>
        <w:rPr>
          <w:spacing w:val="-4"/>
        </w:rPr>
        <w:t xml:space="preserve"> </w:t>
      </w:r>
      <w:r>
        <w:t>there</w:t>
      </w:r>
      <w:r>
        <w:rPr>
          <w:spacing w:val="-3"/>
        </w:rPr>
        <w:t xml:space="preserve"> </w:t>
      </w:r>
      <w:r>
        <w:t>is</w:t>
      </w:r>
      <w:r>
        <w:rPr>
          <w:spacing w:val="-5"/>
        </w:rPr>
        <w:t xml:space="preserve"> </w:t>
      </w:r>
      <w:r>
        <w:t>a</w:t>
      </w:r>
      <w:r>
        <w:rPr>
          <w:spacing w:val="-4"/>
        </w:rPr>
        <w:t xml:space="preserve"> </w:t>
      </w:r>
      <w:r>
        <w:t>single</w:t>
      </w:r>
      <w:r>
        <w:rPr>
          <w:spacing w:val="-3"/>
        </w:rPr>
        <w:t xml:space="preserve"> </w:t>
      </w:r>
      <w:r>
        <w:t>participating</w:t>
      </w:r>
      <w:r>
        <w:rPr>
          <w:spacing w:val="-2"/>
        </w:rPr>
        <w:t xml:space="preserve"> </w:t>
      </w:r>
      <w:r>
        <w:t>NHS/HSC</w:t>
      </w:r>
      <w:r>
        <w:rPr>
          <w:spacing w:val="-1"/>
        </w:rPr>
        <w:t xml:space="preserve"> </w:t>
      </w:r>
      <w:r>
        <w:t>organisation</w:t>
      </w:r>
      <w:r>
        <w:rPr>
          <w:spacing w:val="-4"/>
        </w:rPr>
        <w:t xml:space="preserve"> </w:t>
      </w:r>
      <w:r>
        <w:t>and</w:t>
      </w:r>
      <w:r>
        <w:rPr>
          <w:spacing w:val="-4"/>
        </w:rPr>
        <w:t xml:space="preserve"> </w:t>
      </w:r>
      <w:r>
        <w:t>it</w:t>
      </w:r>
      <w:r>
        <w:rPr>
          <w:spacing w:val="-2"/>
        </w:rPr>
        <w:t xml:space="preserve"> </w:t>
      </w:r>
      <w:r>
        <w:t>is</w:t>
      </w:r>
      <w:r>
        <w:rPr>
          <w:spacing w:val="-5"/>
        </w:rPr>
        <w:t xml:space="preserve"> </w:t>
      </w:r>
      <w:r>
        <w:t>the</w:t>
      </w:r>
      <w:r>
        <w:rPr>
          <w:spacing w:val="-3"/>
        </w:rPr>
        <w:t xml:space="preserve"> </w:t>
      </w:r>
      <w:r>
        <w:t>same</w:t>
      </w:r>
      <w:r>
        <w:rPr>
          <w:spacing w:val="-3"/>
        </w:rPr>
        <w:t xml:space="preserve"> </w:t>
      </w:r>
      <w:r>
        <w:t>as</w:t>
      </w:r>
      <w:r>
        <w:rPr>
          <w:spacing w:val="-5"/>
        </w:rPr>
        <w:t xml:space="preserve"> </w:t>
      </w:r>
      <w:r>
        <w:t>the</w:t>
      </w:r>
      <w:r>
        <w:rPr>
          <w:spacing w:val="-3"/>
        </w:rPr>
        <w:t xml:space="preserve"> </w:t>
      </w:r>
      <w:r>
        <w:t>NHS/HSC Sponsor for the study). In this specific scenario a UK Local Information Pack and Organisation Information Document is not required.</w:t>
      </w:r>
    </w:p>
    <w:p w14:paraId="3767D702" w14:textId="77777777" w:rsidR="00947E80" w:rsidRDefault="00947E80">
      <w:pPr>
        <w:pStyle w:val="BodyText"/>
        <w:spacing w:before="10"/>
        <w:rPr>
          <w:sz w:val="23"/>
        </w:rPr>
      </w:pPr>
    </w:p>
    <w:p w14:paraId="25B04AEF" w14:textId="77777777" w:rsidR="00947E80" w:rsidRDefault="00000000">
      <w:pPr>
        <w:pStyle w:val="BodyText"/>
        <w:spacing w:line="249" w:lineRule="auto"/>
        <w:ind w:left="130" w:right="148" w:hanging="10"/>
      </w:pPr>
      <w:r>
        <w:t>A</w:t>
      </w:r>
      <w:r>
        <w:rPr>
          <w:spacing w:val="-5"/>
        </w:rPr>
        <w:t xml:space="preserve"> </w:t>
      </w:r>
      <w:r>
        <w:t>key</w:t>
      </w:r>
      <w:r>
        <w:rPr>
          <w:spacing w:val="-3"/>
        </w:rPr>
        <w:t xml:space="preserve"> </w:t>
      </w:r>
      <w:r>
        <w:t>component</w:t>
      </w:r>
      <w:r>
        <w:rPr>
          <w:spacing w:val="-3"/>
        </w:rPr>
        <w:t xml:space="preserve"> </w:t>
      </w:r>
      <w:r>
        <w:t>of</w:t>
      </w:r>
      <w:r>
        <w:rPr>
          <w:spacing w:val="-5"/>
        </w:rPr>
        <w:t xml:space="preserve"> </w:t>
      </w:r>
      <w:r>
        <w:t>the</w:t>
      </w:r>
      <w:r>
        <w:rPr>
          <w:spacing w:val="-3"/>
        </w:rPr>
        <w:t xml:space="preserve"> </w:t>
      </w:r>
      <w:r>
        <w:t>UK</w:t>
      </w:r>
      <w:r>
        <w:rPr>
          <w:spacing w:val="-3"/>
        </w:rPr>
        <w:t xml:space="preserve"> </w:t>
      </w:r>
      <w:r>
        <w:t>Local</w:t>
      </w:r>
      <w:r>
        <w:rPr>
          <w:spacing w:val="-3"/>
        </w:rPr>
        <w:t xml:space="preserve"> </w:t>
      </w:r>
      <w:r>
        <w:t>Information</w:t>
      </w:r>
      <w:r>
        <w:rPr>
          <w:spacing w:val="-3"/>
        </w:rPr>
        <w:t xml:space="preserve"> </w:t>
      </w:r>
      <w:r>
        <w:t>Pack</w:t>
      </w:r>
      <w:r>
        <w:rPr>
          <w:spacing w:val="-3"/>
        </w:rPr>
        <w:t xml:space="preserve"> </w:t>
      </w:r>
      <w:r>
        <w:t>is</w:t>
      </w:r>
      <w:r>
        <w:rPr>
          <w:spacing w:val="-4"/>
        </w:rPr>
        <w:t xml:space="preserve"> </w:t>
      </w:r>
      <w:r>
        <w:t>the</w:t>
      </w:r>
      <w:r>
        <w:rPr>
          <w:spacing w:val="-3"/>
        </w:rPr>
        <w:t xml:space="preserve"> </w:t>
      </w:r>
      <w:r>
        <w:t>‘Organisation</w:t>
      </w:r>
      <w:r>
        <w:rPr>
          <w:spacing w:val="-3"/>
        </w:rPr>
        <w:t xml:space="preserve"> </w:t>
      </w:r>
      <w:r>
        <w:t>Information</w:t>
      </w:r>
      <w:r>
        <w:rPr>
          <w:spacing w:val="-3"/>
        </w:rPr>
        <w:t xml:space="preserve"> </w:t>
      </w:r>
      <w:r>
        <w:t>Document’.</w:t>
      </w:r>
      <w:r>
        <w:rPr>
          <w:spacing w:val="-3"/>
        </w:rPr>
        <w:t xml:space="preserve"> </w:t>
      </w:r>
      <w:r>
        <w:t>This replaces</w:t>
      </w:r>
      <w:r>
        <w:rPr>
          <w:spacing w:val="-1"/>
        </w:rPr>
        <w:t xml:space="preserve"> </w:t>
      </w:r>
      <w:r>
        <w:t>the Statements</w:t>
      </w:r>
      <w:r>
        <w:rPr>
          <w:spacing w:val="-2"/>
        </w:rPr>
        <w:t xml:space="preserve"> </w:t>
      </w:r>
      <w:r>
        <w:t>of</w:t>
      </w:r>
      <w:r>
        <w:rPr>
          <w:spacing w:val="-3"/>
        </w:rPr>
        <w:t xml:space="preserve"> </w:t>
      </w:r>
      <w:r>
        <w:t>Activities.</w:t>
      </w:r>
      <w:r>
        <w:rPr>
          <w:spacing w:val="-1"/>
        </w:rPr>
        <w:t xml:space="preserve"> </w:t>
      </w:r>
      <w:r>
        <w:t>The Organisation</w:t>
      </w:r>
      <w:r>
        <w:rPr>
          <w:spacing w:val="-1"/>
        </w:rPr>
        <w:t xml:space="preserve"> </w:t>
      </w:r>
      <w:r>
        <w:t>Information</w:t>
      </w:r>
      <w:r>
        <w:rPr>
          <w:spacing w:val="-1"/>
        </w:rPr>
        <w:t xml:space="preserve"> </w:t>
      </w:r>
      <w:r>
        <w:t>Document will be used for</w:t>
      </w:r>
      <w:r>
        <w:rPr>
          <w:spacing w:val="-2"/>
        </w:rPr>
        <w:t xml:space="preserve"> </w:t>
      </w:r>
      <w:r>
        <w:t>both commercial and non-commercially sponsored research in the NHS/HSC (note: the Organisation Information Document is not designed for use with participating non-NHS organisations – please refer to separate guidance for non-NHS).</w:t>
      </w:r>
    </w:p>
    <w:p w14:paraId="7737792E" w14:textId="77777777" w:rsidR="00947E80" w:rsidRDefault="00947E80">
      <w:pPr>
        <w:pStyle w:val="BodyText"/>
        <w:spacing w:before="1"/>
        <w:rPr>
          <w:sz w:val="24"/>
        </w:rPr>
      </w:pPr>
    </w:p>
    <w:p w14:paraId="2630C90E" w14:textId="77777777" w:rsidR="00947E80" w:rsidRDefault="00000000">
      <w:pPr>
        <w:pStyle w:val="BodyText"/>
        <w:ind w:left="120"/>
      </w:pPr>
      <w:r>
        <w:t>Please</w:t>
      </w:r>
      <w:r>
        <w:rPr>
          <w:spacing w:val="-5"/>
        </w:rPr>
        <w:t xml:space="preserve"> </w:t>
      </w:r>
      <w:r>
        <w:t>see</w:t>
      </w:r>
      <w:r>
        <w:rPr>
          <w:spacing w:val="-3"/>
        </w:rPr>
        <w:t xml:space="preserve"> </w:t>
      </w:r>
      <w:r>
        <w:t>guidance</w:t>
      </w:r>
      <w:r>
        <w:rPr>
          <w:spacing w:val="-2"/>
        </w:rPr>
        <w:t xml:space="preserve"> </w:t>
      </w:r>
      <w:r>
        <w:t>regarding</w:t>
      </w:r>
      <w:r>
        <w:rPr>
          <w:spacing w:val="-3"/>
        </w:rPr>
        <w:t xml:space="preserve"> </w:t>
      </w:r>
      <w:r>
        <w:t>all</w:t>
      </w:r>
      <w:r>
        <w:rPr>
          <w:spacing w:val="-3"/>
        </w:rPr>
        <w:t xml:space="preserve"> </w:t>
      </w:r>
      <w:r>
        <w:t>documents</w:t>
      </w:r>
      <w:r>
        <w:rPr>
          <w:spacing w:val="-4"/>
        </w:rPr>
        <w:t xml:space="preserve"> </w:t>
      </w:r>
      <w:r>
        <w:t>relating</w:t>
      </w:r>
      <w:r>
        <w:rPr>
          <w:spacing w:val="-2"/>
        </w:rPr>
        <w:t xml:space="preserve"> </w:t>
      </w:r>
      <w:r>
        <w:t>to</w:t>
      </w:r>
      <w:r>
        <w:rPr>
          <w:spacing w:val="-3"/>
        </w:rPr>
        <w:t xml:space="preserve"> </w:t>
      </w:r>
      <w:r>
        <w:t>your</w:t>
      </w:r>
      <w:r>
        <w:rPr>
          <w:spacing w:val="-5"/>
        </w:rPr>
        <w:t xml:space="preserve"> </w:t>
      </w:r>
      <w:r>
        <w:t>research</w:t>
      </w:r>
      <w:r>
        <w:rPr>
          <w:spacing w:val="-4"/>
        </w:rPr>
        <w:t xml:space="preserve"> </w:t>
      </w:r>
      <w:r>
        <w:t>study</w:t>
      </w:r>
      <w:r>
        <w:rPr>
          <w:spacing w:val="4"/>
        </w:rPr>
        <w:t xml:space="preserve"> </w:t>
      </w:r>
      <w:hyperlink r:id="rId52">
        <w:r>
          <w:rPr>
            <w:color w:val="0462C1"/>
            <w:spacing w:val="-2"/>
            <w:u w:val="single" w:color="0462C1"/>
          </w:rPr>
          <w:t>here</w:t>
        </w:r>
      </w:hyperlink>
      <w:hyperlink r:id="rId53">
        <w:r>
          <w:rPr>
            <w:spacing w:val="-2"/>
          </w:rPr>
          <w:t>.</w:t>
        </w:r>
      </w:hyperlink>
    </w:p>
    <w:p w14:paraId="389DF4EE" w14:textId="77777777" w:rsidR="00947E80" w:rsidRDefault="00000000">
      <w:pPr>
        <w:pStyle w:val="BodyText"/>
        <w:spacing w:before="12" w:line="249" w:lineRule="auto"/>
        <w:ind w:left="130" w:hanging="10"/>
      </w:pPr>
      <w:r>
        <w:t>This</w:t>
      </w:r>
      <w:r>
        <w:rPr>
          <w:spacing w:val="-5"/>
        </w:rPr>
        <w:t xml:space="preserve"> </w:t>
      </w:r>
      <w:r>
        <w:t>is</w:t>
      </w:r>
      <w:r>
        <w:rPr>
          <w:spacing w:val="-5"/>
        </w:rPr>
        <w:t xml:space="preserve"> </w:t>
      </w:r>
      <w:r>
        <w:t>necessary</w:t>
      </w:r>
      <w:r>
        <w:rPr>
          <w:spacing w:val="-3"/>
        </w:rPr>
        <w:t xml:space="preserve"> </w:t>
      </w:r>
      <w:r>
        <w:t>because</w:t>
      </w:r>
      <w:r>
        <w:rPr>
          <w:spacing w:val="-3"/>
        </w:rPr>
        <w:t xml:space="preserve"> </w:t>
      </w:r>
      <w:r>
        <w:t>the</w:t>
      </w:r>
      <w:r>
        <w:rPr>
          <w:spacing w:val="-3"/>
        </w:rPr>
        <w:t xml:space="preserve"> </w:t>
      </w:r>
      <w:r>
        <w:t>sponsor,</w:t>
      </w:r>
      <w:r>
        <w:rPr>
          <w:spacing w:val="-3"/>
        </w:rPr>
        <w:t xml:space="preserve"> </w:t>
      </w:r>
      <w:r>
        <w:t>University</w:t>
      </w:r>
      <w:r>
        <w:rPr>
          <w:spacing w:val="-3"/>
        </w:rPr>
        <w:t xml:space="preserve"> </w:t>
      </w:r>
      <w:r>
        <w:t>of</w:t>
      </w:r>
      <w:r>
        <w:rPr>
          <w:spacing w:val="-1"/>
        </w:rPr>
        <w:t xml:space="preserve"> </w:t>
      </w:r>
      <w:r>
        <w:t>Northumbria</w:t>
      </w:r>
      <w:r>
        <w:rPr>
          <w:spacing w:val="-4"/>
        </w:rPr>
        <w:t xml:space="preserve"> </w:t>
      </w:r>
      <w:r>
        <w:t>at</w:t>
      </w:r>
      <w:r>
        <w:rPr>
          <w:spacing w:val="-3"/>
        </w:rPr>
        <w:t xml:space="preserve"> </w:t>
      </w:r>
      <w:r>
        <w:t>Newcastle</w:t>
      </w:r>
      <w:r>
        <w:rPr>
          <w:spacing w:val="-3"/>
        </w:rPr>
        <w:t xml:space="preserve"> </w:t>
      </w:r>
      <w:r>
        <w:t>and</w:t>
      </w:r>
      <w:r>
        <w:rPr>
          <w:spacing w:val="-4"/>
        </w:rPr>
        <w:t xml:space="preserve"> </w:t>
      </w:r>
      <w:r>
        <w:t>the</w:t>
      </w:r>
      <w:r>
        <w:rPr>
          <w:spacing w:val="-3"/>
        </w:rPr>
        <w:t xml:space="preserve"> </w:t>
      </w:r>
      <w:r>
        <w:t>site,</w:t>
      </w:r>
      <w:r>
        <w:rPr>
          <w:spacing w:val="-3"/>
        </w:rPr>
        <w:t xml:space="preserve"> </w:t>
      </w:r>
      <w:r>
        <w:t>(NHS Foundation Trust), do not operate a Joint Research Office.</w:t>
      </w:r>
    </w:p>
    <w:p w14:paraId="1ECA15F2" w14:textId="77777777" w:rsidR="00947E80" w:rsidRDefault="00947E80">
      <w:pPr>
        <w:pStyle w:val="BodyText"/>
        <w:spacing w:before="10"/>
        <w:rPr>
          <w:sz w:val="23"/>
        </w:rPr>
      </w:pPr>
    </w:p>
    <w:p w14:paraId="49B8A354" w14:textId="77777777" w:rsidR="00947E80" w:rsidRDefault="00000000">
      <w:pPr>
        <w:pStyle w:val="Heading2"/>
      </w:pPr>
      <w:r>
        <w:t>Who</w:t>
      </w:r>
      <w:r>
        <w:rPr>
          <w:spacing w:val="-3"/>
        </w:rPr>
        <w:t xml:space="preserve"> </w:t>
      </w:r>
      <w:r>
        <w:t>is</w:t>
      </w:r>
      <w:r>
        <w:rPr>
          <w:spacing w:val="-2"/>
        </w:rPr>
        <w:t xml:space="preserve"> </w:t>
      </w:r>
      <w:r>
        <w:t>the</w:t>
      </w:r>
      <w:r>
        <w:rPr>
          <w:spacing w:val="-3"/>
        </w:rPr>
        <w:t xml:space="preserve"> </w:t>
      </w:r>
      <w:r>
        <w:t>Chief</w:t>
      </w:r>
      <w:r>
        <w:rPr>
          <w:spacing w:val="-3"/>
        </w:rPr>
        <w:t xml:space="preserve"> </w:t>
      </w:r>
      <w:r>
        <w:t>Investigator</w:t>
      </w:r>
      <w:r>
        <w:rPr>
          <w:spacing w:val="-2"/>
        </w:rPr>
        <w:t xml:space="preserve"> </w:t>
      </w:r>
      <w:r>
        <w:rPr>
          <w:spacing w:val="-4"/>
        </w:rPr>
        <w:t>(CI)?</w:t>
      </w:r>
    </w:p>
    <w:p w14:paraId="4B5EB31E" w14:textId="77777777" w:rsidR="00947E80" w:rsidRDefault="00000000">
      <w:pPr>
        <w:pStyle w:val="BodyText"/>
        <w:spacing w:before="27"/>
        <w:ind w:left="120"/>
      </w:pPr>
      <w:r>
        <w:t>Students</w:t>
      </w:r>
      <w:r>
        <w:rPr>
          <w:spacing w:val="-6"/>
        </w:rPr>
        <w:t xml:space="preserve"> </w:t>
      </w:r>
      <w:r>
        <w:t>below</w:t>
      </w:r>
      <w:r>
        <w:rPr>
          <w:spacing w:val="-4"/>
        </w:rPr>
        <w:t xml:space="preserve"> </w:t>
      </w:r>
      <w:r>
        <w:t>doctoral</w:t>
      </w:r>
      <w:r>
        <w:rPr>
          <w:spacing w:val="-2"/>
        </w:rPr>
        <w:t xml:space="preserve"> </w:t>
      </w:r>
      <w:r>
        <w:t>level</w:t>
      </w:r>
      <w:r>
        <w:rPr>
          <w:spacing w:val="-1"/>
        </w:rPr>
        <w:t xml:space="preserve"> </w:t>
      </w:r>
      <w:r>
        <w:t>may</w:t>
      </w:r>
      <w:r>
        <w:rPr>
          <w:spacing w:val="-1"/>
        </w:rPr>
        <w:t xml:space="preserve"> </w:t>
      </w:r>
      <w:r>
        <w:rPr>
          <w:b/>
          <w:u w:val="single"/>
        </w:rPr>
        <w:t>not</w:t>
      </w:r>
      <w:r>
        <w:rPr>
          <w:b/>
          <w:spacing w:val="-2"/>
        </w:rPr>
        <w:t xml:space="preserve"> </w:t>
      </w:r>
      <w:r>
        <w:t>be</w:t>
      </w:r>
      <w:r>
        <w:rPr>
          <w:spacing w:val="-1"/>
        </w:rPr>
        <w:t xml:space="preserve"> </w:t>
      </w:r>
      <w:r>
        <w:t>CI</w:t>
      </w:r>
      <w:r>
        <w:rPr>
          <w:spacing w:val="-1"/>
        </w:rPr>
        <w:t xml:space="preserve"> </w:t>
      </w:r>
      <w:r>
        <w:t>but</w:t>
      </w:r>
      <w:r>
        <w:rPr>
          <w:spacing w:val="-2"/>
        </w:rPr>
        <w:t xml:space="preserve"> </w:t>
      </w:r>
      <w:r>
        <w:t>that although</w:t>
      </w:r>
      <w:r>
        <w:rPr>
          <w:spacing w:val="-2"/>
        </w:rPr>
        <w:t xml:space="preserve"> </w:t>
      </w:r>
      <w:r>
        <w:t>it’s</w:t>
      </w:r>
      <w:r>
        <w:rPr>
          <w:spacing w:val="-3"/>
        </w:rPr>
        <w:t xml:space="preserve"> </w:t>
      </w:r>
      <w:r>
        <w:t>usually</w:t>
      </w:r>
      <w:r>
        <w:rPr>
          <w:spacing w:val="-1"/>
        </w:rPr>
        <w:t xml:space="preserve"> </w:t>
      </w:r>
      <w:r>
        <w:t>the</w:t>
      </w:r>
      <w:r>
        <w:rPr>
          <w:spacing w:val="-1"/>
        </w:rPr>
        <w:t xml:space="preserve"> </w:t>
      </w:r>
      <w:r>
        <w:t xml:space="preserve">academic </w:t>
      </w:r>
      <w:r>
        <w:rPr>
          <w:spacing w:val="-2"/>
        </w:rPr>
        <w:t>Supervisor</w:t>
      </w:r>
    </w:p>
    <w:p w14:paraId="0B0A6B6E" w14:textId="77777777" w:rsidR="00947E80" w:rsidRDefault="00000000">
      <w:pPr>
        <w:pStyle w:val="BodyText"/>
        <w:spacing w:before="11"/>
        <w:ind w:left="130"/>
      </w:pPr>
      <w:r>
        <w:t>although</w:t>
      </w:r>
      <w:r>
        <w:rPr>
          <w:spacing w:val="-4"/>
        </w:rPr>
        <w:t xml:space="preserve"> </w:t>
      </w:r>
      <w:r>
        <w:t>there</w:t>
      </w:r>
      <w:r>
        <w:rPr>
          <w:spacing w:val="-3"/>
        </w:rPr>
        <w:t xml:space="preserve"> </w:t>
      </w:r>
      <w:r>
        <w:t>are</w:t>
      </w:r>
      <w:r>
        <w:rPr>
          <w:spacing w:val="-2"/>
        </w:rPr>
        <w:t xml:space="preserve"> </w:t>
      </w:r>
      <w:hyperlink r:id="rId54">
        <w:r>
          <w:rPr>
            <w:color w:val="0462C1"/>
            <w:u w:val="single" w:color="0462C1"/>
          </w:rPr>
          <w:t>some</w:t>
        </w:r>
        <w:r>
          <w:rPr>
            <w:color w:val="0462C1"/>
            <w:spacing w:val="-2"/>
            <w:u w:val="single" w:color="0462C1"/>
          </w:rPr>
          <w:t xml:space="preserve"> exceptions.</w:t>
        </w:r>
      </w:hyperlink>
    </w:p>
    <w:p w14:paraId="29C81329" w14:textId="77777777" w:rsidR="00947E80" w:rsidRDefault="00947E80">
      <w:pPr>
        <w:pStyle w:val="BodyText"/>
        <w:spacing w:before="2"/>
        <w:rPr>
          <w:sz w:val="20"/>
        </w:rPr>
      </w:pPr>
    </w:p>
    <w:p w14:paraId="2171342A" w14:textId="1AFCF74F" w:rsidR="005439D3" w:rsidRDefault="005439D3" w:rsidP="005439D3">
      <w:pPr>
        <w:pStyle w:val="Heading2"/>
      </w:pPr>
      <w:r>
        <w:t>How do I arrange a Letter of Support from the Sponsor as requested by IRAS?</w:t>
      </w:r>
    </w:p>
    <w:p w14:paraId="09527C80" w14:textId="175D13B3" w:rsidR="005439D3" w:rsidRDefault="005439D3" w:rsidP="005439D3">
      <w:pPr>
        <w:pStyle w:val="Heading2"/>
        <w:spacing w:before="56"/>
        <w:rPr>
          <w:b w:val="0"/>
          <w:bCs w:val="0"/>
        </w:rPr>
      </w:pPr>
      <w:r>
        <w:rPr>
          <w:b w:val="0"/>
          <w:bCs w:val="0"/>
        </w:rPr>
        <w:t>This</w:t>
      </w:r>
      <w:r w:rsidRPr="005439D3">
        <w:t xml:space="preserve"> </w:t>
      </w:r>
      <w:r w:rsidRPr="005439D3">
        <w:rPr>
          <w:b w:val="0"/>
          <w:bCs w:val="0"/>
        </w:rPr>
        <w:t xml:space="preserve">would be the sponsor approval </w:t>
      </w:r>
      <w:r>
        <w:rPr>
          <w:b w:val="0"/>
          <w:bCs w:val="0"/>
        </w:rPr>
        <w:t>i.e.</w:t>
      </w:r>
      <w:r w:rsidRPr="005439D3">
        <w:rPr>
          <w:b w:val="0"/>
          <w:bCs w:val="0"/>
        </w:rPr>
        <w:t xml:space="preserve"> the signed document from Dianne</w:t>
      </w:r>
      <w:r>
        <w:rPr>
          <w:b w:val="0"/>
          <w:bCs w:val="0"/>
        </w:rPr>
        <w:t xml:space="preserve"> Ford</w:t>
      </w:r>
      <w:r w:rsidRPr="005439D3">
        <w:rPr>
          <w:b w:val="0"/>
          <w:bCs w:val="0"/>
        </w:rPr>
        <w:t xml:space="preserve"> as part of </w:t>
      </w:r>
      <w:r>
        <w:rPr>
          <w:b w:val="0"/>
          <w:bCs w:val="0"/>
        </w:rPr>
        <w:t>Northumbria’s</w:t>
      </w:r>
      <w:r w:rsidRPr="005439D3">
        <w:rPr>
          <w:b w:val="0"/>
          <w:bCs w:val="0"/>
        </w:rPr>
        <w:t xml:space="preserve"> internal sponsor approval process</w:t>
      </w:r>
    </w:p>
    <w:p w14:paraId="6DF4F08C" w14:textId="77777777" w:rsidR="005439D3" w:rsidRDefault="005439D3" w:rsidP="005439D3">
      <w:pPr>
        <w:pStyle w:val="Heading2"/>
        <w:spacing w:before="56"/>
        <w:rPr>
          <w:b w:val="0"/>
          <w:bCs w:val="0"/>
        </w:rPr>
      </w:pPr>
    </w:p>
    <w:p w14:paraId="7B93C835" w14:textId="3C7EF7CB" w:rsidR="00947E80" w:rsidRDefault="00000000" w:rsidP="005439D3">
      <w:pPr>
        <w:pStyle w:val="Heading2"/>
        <w:spacing w:before="56"/>
      </w:pPr>
      <w:r>
        <w:rPr>
          <w:spacing w:val="-2"/>
        </w:rPr>
        <w:t>Documentation</w:t>
      </w:r>
    </w:p>
    <w:p w14:paraId="6F74A1EC" w14:textId="77777777" w:rsidR="00947E80" w:rsidRDefault="00000000">
      <w:pPr>
        <w:pStyle w:val="BodyText"/>
        <w:spacing w:before="26"/>
        <w:ind w:left="120"/>
      </w:pPr>
      <w:r>
        <w:t>When</w:t>
      </w:r>
      <w:r>
        <w:rPr>
          <w:spacing w:val="-6"/>
        </w:rPr>
        <w:t xml:space="preserve"> </w:t>
      </w:r>
      <w:r>
        <w:t>working</w:t>
      </w:r>
      <w:r>
        <w:rPr>
          <w:spacing w:val="2"/>
        </w:rPr>
        <w:t xml:space="preserve"> </w:t>
      </w:r>
      <w:r>
        <w:t>with</w:t>
      </w:r>
      <w:r>
        <w:rPr>
          <w:spacing w:val="-3"/>
        </w:rPr>
        <w:t xml:space="preserve"> </w:t>
      </w:r>
      <w:r>
        <w:t>NHS</w:t>
      </w:r>
      <w:r>
        <w:rPr>
          <w:spacing w:val="1"/>
        </w:rPr>
        <w:t xml:space="preserve"> </w:t>
      </w:r>
      <w:r>
        <w:t>Trusts</w:t>
      </w:r>
      <w:r>
        <w:rPr>
          <w:spacing w:val="-5"/>
        </w:rPr>
        <w:t xml:space="preserve"> </w:t>
      </w:r>
      <w:r>
        <w:t>require</w:t>
      </w:r>
      <w:r>
        <w:rPr>
          <w:spacing w:val="-2"/>
        </w:rPr>
        <w:t xml:space="preserve"> </w:t>
      </w:r>
      <w:r>
        <w:t>a</w:t>
      </w:r>
      <w:r>
        <w:rPr>
          <w:spacing w:val="-4"/>
        </w:rPr>
        <w:t xml:space="preserve"> </w:t>
      </w:r>
      <w:r>
        <w:t>minimum</w:t>
      </w:r>
      <w:r>
        <w:rPr>
          <w:spacing w:val="-4"/>
        </w:rPr>
        <w:t xml:space="preserve"> </w:t>
      </w:r>
      <w:r>
        <w:t>set</w:t>
      </w:r>
      <w:r>
        <w:rPr>
          <w:spacing w:val="-2"/>
        </w:rPr>
        <w:t xml:space="preserve"> </w:t>
      </w:r>
      <w:r>
        <w:t>of documents</w:t>
      </w:r>
      <w:r>
        <w:rPr>
          <w:spacing w:val="-5"/>
        </w:rPr>
        <w:t xml:space="preserve"> </w:t>
      </w:r>
      <w:r>
        <w:t>which</w:t>
      </w:r>
      <w:r>
        <w:rPr>
          <w:spacing w:val="-3"/>
        </w:rPr>
        <w:t xml:space="preserve"> </w:t>
      </w:r>
      <w:r>
        <w:rPr>
          <w:spacing w:val="-2"/>
        </w:rPr>
        <w:t>includes:</w:t>
      </w:r>
    </w:p>
    <w:p w14:paraId="6874C08F" w14:textId="77777777" w:rsidR="00947E80" w:rsidRDefault="00000000">
      <w:pPr>
        <w:pStyle w:val="ListParagraph"/>
        <w:numPr>
          <w:ilvl w:val="1"/>
          <w:numId w:val="1"/>
        </w:numPr>
        <w:tabs>
          <w:tab w:val="left" w:pos="840"/>
        </w:tabs>
        <w:spacing w:before="12"/>
        <w:ind w:left="840"/>
      </w:pPr>
      <w:r>
        <w:t>IRAS</w:t>
      </w:r>
      <w:r>
        <w:rPr>
          <w:spacing w:val="-3"/>
        </w:rPr>
        <w:t xml:space="preserve"> </w:t>
      </w:r>
      <w:r>
        <w:t>completed</w:t>
      </w:r>
      <w:r>
        <w:rPr>
          <w:spacing w:val="-3"/>
        </w:rPr>
        <w:t xml:space="preserve"> </w:t>
      </w:r>
      <w:r>
        <w:rPr>
          <w:spacing w:val="-4"/>
        </w:rPr>
        <w:t>form</w:t>
      </w:r>
    </w:p>
    <w:p w14:paraId="620C2875" w14:textId="77777777" w:rsidR="00947E80" w:rsidRDefault="00000000">
      <w:pPr>
        <w:pStyle w:val="ListParagraph"/>
        <w:numPr>
          <w:ilvl w:val="1"/>
          <w:numId w:val="1"/>
        </w:numPr>
        <w:tabs>
          <w:tab w:val="left" w:pos="840"/>
        </w:tabs>
        <w:ind w:left="840"/>
      </w:pPr>
      <w:r>
        <w:rPr>
          <w:spacing w:val="-2"/>
        </w:rPr>
        <w:t>Protocol</w:t>
      </w:r>
    </w:p>
    <w:p w14:paraId="0778E9AC" w14:textId="77777777" w:rsidR="00947E80" w:rsidRDefault="00000000">
      <w:pPr>
        <w:pStyle w:val="ListParagraph"/>
        <w:numPr>
          <w:ilvl w:val="1"/>
          <w:numId w:val="1"/>
        </w:numPr>
        <w:tabs>
          <w:tab w:val="left" w:pos="840"/>
        </w:tabs>
        <w:spacing w:before="12"/>
        <w:ind w:left="840"/>
      </w:pPr>
      <w:r>
        <w:t>any</w:t>
      </w:r>
      <w:r>
        <w:rPr>
          <w:spacing w:val="-4"/>
        </w:rPr>
        <w:t xml:space="preserve"> </w:t>
      </w:r>
      <w:r>
        <w:t>amendments</w:t>
      </w:r>
      <w:r>
        <w:rPr>
          <w:spacing w:val="-4"/>
        </w:rPr>
        <w:t xml:space="preserve"> </w:t>
      </w:r>
      <w:r>
        <w:t>(as</w:t>
      </w:r>
      <w:r>
        <w:rPr>
          <w:spacing w:val="-4"/>
        </w:rPr>
        <w:t xml:space="preserve"> </w:t>
      </w:r>
      <w:r>
        <w:t>required</w:t>
      </w:r>
      <w:r>
        <w:rPr>
          <w:spacing w:val="-3"/>
        </w:rPr>
        <w:t xml:space="preserve"> </w:t>
      </w:r>
      <w:r>
        <w:t>following</w:t>
      </w:r>
      <w:r>
        <w:rPr>
          <w:spacing w:val="-2"/>
        </w:rPr>
        <w:t xml:space="preserve"> </w:t>
      </w:r>
      <w:r>
        <w:t>REC or</w:t>
      </w:r>
      <w:r>
        <w:rPr>
          <w:spacing w:val="-4"/>
        </w:rPr>
        <w:t xml:space="preserve"> </w:t>
      </w:r>
      <w:r>
        <w:t>HRA</w:t>
      </w:r>
      <w:r>
        <w:rPr>
          <w:spacing w:val="-3"/>
        </w:rPr>
        <w:t xml:space="preserve"> </w:t>
      </w:r>
      <w:r>
        <w:rPr>
          <w:spacing w:val="-2"/>
        </w:rPr>
        <w:t>review)</w:t>
      </w:r>
    </w:p>
    <w:p w14:paraId="44A924CE" w14:textId="77777777" w:rsidR="00947E80" w:rsidRDefault="00000000">
      <w:pPr>
        <w:pStyle w:val="ListParagraph"/>
        <w:numPr>
          <w:ilvl w:val="1"/>
          <w:numId w:val="1"/>
        </w:numPr>
        <w:tabs>
          <w:tab w:val="left" w:pos="840"/>
        </w:tabs>
        <w:spacing w:before="17"/>
        <w:ind w:left="840"/>
      </w:pPr>
      <w:r>
        <w:t>Patient</w:t>
      </w:r>
      <w:r>
        <w:rPr>
          <w:spacing w:val="-3"/>
        </w:rPr>
        <w:t xml:space="preserve"> </w:t>
      </w:r>
      <w:r>
        <w:t>Information</w:t>
      </w:r>
      <w:r>
        <w:rPr>
          <w:spacing w:val="-5"/>
        </w:rPr>
        <w:t xml:space="preserve"> </w:t>
      </w:r>
      <w:r>
        <w:t>Sheets</w:t>
      </w:r>
      <w:r>
        <w:rPr>
          <w:spacing w:val="-6"/>
        </w:rPr>
        <w:t xml:space="preserve"> </w:t>
      </w:r>
      <w:r>
        <w:t>and</w:t>
      </w:r>
      <w:r>
        <w:rPr>
          <w:spacing w:val="-6"/>
        </w:rPr>
        <w:t xml:space="preserve"> </w:t>
      </w:r>
      <w:r>
        <w:t>Consent</w:t>
      </w:r>
      <w:r>
        <w:rPr>
          <w:spacing w:val="-2"/>
        </w:rPr>
        <w:t xml:space="preserve"> </w:t>
      </w:r>
      <w:r>
        <w:rPr>
          <w:spacing w:val="-4"/>
        </w:rPr>
        <w:t>Form</w:t>
      </w:r>
    </w:p>
    <w:p w14:paraId="27F5CAF4" w14:textId="77777777" w:rsidR="00947E80" w:rsidRDefault="00000000">
      <w:pPr>
        <w:pStyle w:val="ListParagraph"/>
        <w:numPr>
          <w:ilvl w:val="1"/>
          <w:numId w:val="1"/>
        </w:numPr>
        <w:tabs>
          <w:tab w:val="left" w:pos="840"/>
        </w:tabs>
        <w:spacing w:before="11"/>
        <w:ind w:left="840"/>
      </w:pPr>
      <w:r>
        <w:t>Organisation</w:t>
      </w:r>
      <w:r>
        <w:rPr>
          <w:spacing w:val="-10"/>
        </w:rPr>
        <w:t xml:space="preserve"> </w:t>
      </w:r>
      <w:r>
        <w:t>Information</w:t>
      </w:r>
      <w:r>
        <w:rPr>
          <w:spacing w:val="-9"/>
        </w:rPr>
        <w:t xml:space="preserve"> </w:t>
      </w:r>
      <w:r>
        <w:rPr>
          <w:spacing w:val="-2"/>
        </w:rPr>
        <w:t>Document</w:t>
      </w:r>
    </w:p>
    <w:p w14:paraId="1B77BD7F" w14:textId="77777777" w:rsidR="00947E80" w:rsidRDefault="00000000">
      <w:pPr>
        <w:pStyle w:val="ListParagraph"/>
        <w:numPr>
          <w:ilvl w:val="1"/>
          <w:numId w:val="1"/>
        </w:numPr>
        <w:tabs>
          <w:tab w:val="left" w:pos="841"/>
        </w:tabs>
        <w:spacing w:before="17" w:line="249" w:lineRule="auto"/>
        <w:ind w:right="475"/>
      </w:pPr>
      <w:r>
        <w:t>Schedule</w:t>
      </w:r>
      <w:r>
        <w:rPr>
          <w:spacing w:val="-2"/>
        </w:rPr>
        <w:t xml:space="preserve"> </w:t>
      </w:r>
      <w:r>
        <w:t>of</w:t>
      </w:r>
      <w:r>
        <w:rPr>
          <w:spacing w:val="-5"/>
        </w:rPr>
        <w:t xml:space="preserve"> </w:t>
      </w:r>
      <w:r>
        <w:t>Events</w:t>
      </w:r>
      <w:r>
        <w:rPr>
          <w:spacing w:val="-4"/>
        </w:rPr>
        <w:t xml:space="preserve"> </w:t>
      </w:r>
      <w:r>
        <w:t>(which</w:t>
      </w:r>
      <w:r>
        <w:rPr>
          <w:spacing w:val="-3"/>
        </w:rPr>
        <w:t xml:space="preserve"> </w:t>
      </w:r>
      <w:r>
        <w:t>can</w:t>
      </w:r>
      <w:r>
        <w:rPr>
          <w:spacing w:val="-3"/>
        </w:rPr>
        <w:t xml:space="preserve"> </w:t>
      </w:r>
      <w:r>
        <w:t>be</w:t>
      </w:r>
      <w:r>
        <w:rPr>
          <w:spacing w:val="-2"/>
        </w:rPr>
        <w:t xml:space="preserve"> </w:t>
      </w:r>
      <w:r>
        <w:t>used</w:t>
      </w:r>
      <w:r>
        <w:rPr>
          <w:spacing w:val="-3"/>
        </w:rPr>
        <w:t xml:space="preserve"> </w:t>
      </w:r>
      <w:r>
        <w:t>in</w:t>
      </w:r>
      <w:r>
        <w:rPr>
          <w:spacing w:val="-3"/>
        </w:rPr>
        <w:t xml:space="preserve"> </w:t>
      </w:r>
      <w:r>
        <w:t>place</w:t>
      </w:r>
      <w:r>
        <w:rPr>
          <w:spacing w:val="-2"/>
        </w:rPr>
        <w:t xml:space="preserve"> </w:t>
      </w:r>
      <w:r>
        <w:t>of</w:t>
      </w:r>
      <w:r>
        <w:rPr>
          <w:spacing w:val="-5"/>
        </w:rPr>
        <w:t xml:space="preserve"> </w:t>
      </w:r>
      <w:r>
        <w:t>a</w:t>
      </w:r>
      <w:r>
        <w:rPr>
          <w:spacing w:val="-3"/>
        </w:rPr>
        <w:t xml:space="preserve"> </w:t>
      </w:r>
      <w:r>
        <w:t>site</w:t>
      </w:r>
      <w:r>
        <w:rPr>
          <w:spacing w:val="-2"/>
        </w:rPr>
        <w:t xml:space="preserve"> </w:t>
      </w:r>
      <w:r>
        <w:t>agreement</w:t>
      </w:r>
      <w:r>
        <w:rPr>
          <w:spacing w:val="-1"/>
        </w:rPr>
        <w:t xml:space="preserve"> </w:t>
      </w:r>
      <w:r>
        <w:t>where</w:t>
      </w:r>
      <w:r>
        <w:rPr>
          <w:spacing w:val="-2"/>
        </w:rPr>
        <w:t xml:space="preserve"> </w:t>
      </w:r>
      <w:r>
        <w:t>the</w:t>
      </w:r>
      <w:r>
        <w:rPr>
          <w:spacing w:val="-2"/>
        </w:rPr>
        <w:t xml:space="preserve"> </w:t>
      </w:r>
      <w:r>
        <w:t>cost</w:t>
      </w:r>
      <w:r>
        <w:rPr>
          <w:spacing w:val="-1"/>
        </w:rPr>
        <w:t xml:space="preserve"> </w:t>
      </w:r>
      <w:r>
        <w:t>to</w:t>
      </w:r>
      <w:r>
        <w:rPr>
          <w:spacing w:val="-3"/>
        </w:rPr>
        <w:t xml:space="preserve"> </w:t>
      </w:r>
      <w:r>
        <w:t>the NHS is less than £10k)</w:t>
      </w:r>
    </w:p>
    <w:p w14:paraId="5BAD7638" w14:textId="77777777" w:rsidR="00947E80" w:rsidRDefault="00000000">
      <w:pPr>
        <w:pStyle w:val="ListParagraph"/>
        <w:numPr>
          <w:ilvl w:val="1"/>
          <w:numId w:val="1"/>
        </w:numPr>
        <w:tabs>
          <w:tab w:val="left" w:pos="840"/>
        </w:tabs>
        <w:spacing w:before="1"/>
        <w:ind w:left="840"/>
      </w:pPr>
      <w:r>
        <w:t>Template</w:t>
      </w:r>
      <w:r>
        <w:rPr>
          <w:spacing w:val="-5"/>
        </w:rPr>
        <w:t xml:space="preserve"> </w:t>
      </w:r>
      <w:r>
        <w:t>contract/model</w:t>
      </w:r>
      <w:r>
        <w:rPr>
          <w:spacing w:val="-4"/>
        </w:rPr>
        <w:t xml:space="preserve"> </w:t>
      </w:r>
      <w:r>
        <w:rPr>
          <w:spacing w:val="-2"/>
        </w:rPr>
        <w:t>agreement</w:t>
      </w:r>
    </w:p>
    <w:p w14:paraId="289D2E51" w14:textId="77777777" w:rsidR="00947E80" w:rsidRDefault="00000000">
      <w:pPr>
        <w:pStyle w:val="ListParagraph"/>
        <w:numPr>
          <w:ilvl w:val="1"/>
          <w:numId w:val="1"/>
        </w:numPr>
        <w:tabs>
          <w:tab w:val="left" w:pos="840"/>
        </w:tabs>
        <w:spacing w:before="17"/>
        <w:ind w:left="840"/>
      </w:pPr>
      <w:r>
        <w:rPr>
          <w:spacing w:val="-2"/>
        </w:rPr>
        <w:t>Costing</w:t>
      </w:r>
    </w:p>
    <w:p w14:paraId="3106A973" w14:textId="77777777" w:rsidR="00947E80" w:rsidRDefault="00000000">
      <w:pPr>
        <w:pStyle w:val="ListParagraph"/>
        <w:numPr>
          <w:ilvl w:val="1"/>
          <w:numId w:val="1"/>
        </w:numPr>
        <w:tabs>
          <w:tab w:val="left" w:pos="840"/>
        </w:tabs>
        <w:spacing w:before="11"/>
        <w:ind w:left="840"/>
      </w:pPr>
      <w:r>
        <w:t>HRA</w:t>
      </w:r>
      <w:r>
        <w:rPr>
          <w:spacing w:val="-5"/>
        </w:rPr>
        <w:t xml:space="preserve"> </w:t>
      </w:r>
      <w:r>
        <w:t>Approval</w:t>
      </w:r>
      <w:r>
        <w:rPr>
          <w:spacing w:val="-3"/>
        </w:rPr>
        <w:t xml:space="preserve"> </w:t>
      </w:r>
      <w:r>
        <w:rPr>
          <w:spacing w:val="-2"/>
        </w:rPr>
        <w:t>Letter</w:t>
      </w:r>
    </w:p>
    <w:p w14:paraId="679F7A51" w14:textId="77777777" w:rsidR="00947E80" w:rsidRDefault="00000000">
      <w:pPr>
        <w:pStyle w:val="BodyText"/>
        <w:spacing w:before="17" w:line="244" w:lineRule="auto"/>
        <w:ind w:left="130" w:right="198" w:hanging="10"/>
      </w:pPr>
      <w:r>
        <w:t>Until</w:t>
      </w:r>
      <w:r>
        <w:rPr>
          <w:spacing w:val="-2"/>
        </w:rPr>
        <w:t xml:space="preserve"> </w:t>
      </w:r>
      <w:r>
        <w:t>the</w:t>
      </w:r>
      <w:r>
        <w:rPr>
          <w:spacing w:val="-1"/>
        </w:rPr>
        <w:t xml:space="preserve"> </w:t>
      </w:r>
      <w:r>
        <w:t>applicant has</w:t>
      </w:r>
      <w:r>
        <w:rPr>
          <w:spacing w:val="-3"/>
        </w:rPr>
        <w:t xml:space="preserve"> </w:t>
      </w:r>
      <w:r>
        <w:t>REC/HRA</w:t>
      </w:r>
      <w:r>
        <w:rPr>
          <w:spacing w:val="-3"/>
        </w:rPr>
        <w:t xml:space="preserve"> </w:t>
      </w:r>
      <w:r>
        <w:t>approval</w:t>
      </w:r>
      <w:r>
        <w:rPr>
          <w:spacing w:val="-1"/>
        </w:rPr>
        <w:t xml:space="preserve"> </w:t>
      </w:r>
      <w:r>
        <w:t>and</w:t>
      </w:r>
      <w:r>
        <w:rPr>
          <w:spacing w:val="-2"/>
        </w:rPr>
        <w:t xml:space="preserve"> </w:t>
      </w:r>
      <w:r>
        <w:t>all</w:t>
      </w:r>
      <w:r>
        <w:rPr>
          <w:spacing w:val="-1"/>
        </w:rPr>
        <w:t xml:space="preserve"> </w:t>
      </w:r>
      <w:r>
        <w:t>of</w:t>
      </w:r>
      <w:r>
        <w:rPr>
          <w:spacing w:val="-4"/>
        </w:rPr>
        <w:t xml:space="preserve"> </w:t>
      </w:r>
      <w:r>
        <w:t>these</w:t>
      </w:r>
      <w:r>
        <w:rPr>
          <w:spacing w:val="-1"/>
        </w:rPr>
        <w:t xml:space="preserve"> </w:t>
      </w:r>
      <w:r>
        <w:t>documents</w:t>
      </w:r>
      <w:r>
        <w:rPr>
          <w:spacing w:val="-3"/>
        </w:rPr>
        <w:t xml:space="preserve"> </w:t>
      </w:r>
      <w:r>
        <w:t>are</w:t>
      </w:r>
      <w:r>
        <w:rPr>
          <w:spacing w:val="-1"/>
        </w:rPr>
        <w:t xml:space="preserve"> </w:t>
      </w:r>
      <w:r>
        <w:t>sent as</w:t>
      </w:r>
      <w:r>
        <w:rPr>
          <w:spacing w:val="-3"/>
        </w:rPr>
        <w:t xml:space="preserve"> </w:t>
      </w:r>
      <w:r>
        <w:t>a</w:t>
      </w:r>
      <w:r>
        <w:rPr>
          <w:spacing w:val="-2"/>
        </w:rPr>
        <w:t xml:space="preserve"> </w:t>
      </w:r>
      <w:r>
        <w:t>complete</w:t>
      </w:r>
      <w:r>
        <w:rPr>
          <w:spacing w:val="-1"/>
        </w:rPr>
        <w:t xml:space="preserve"> </w:t>
      </w:r>
      <w:r>
        <w:t>set in an email to the Trust, they will not commence setting up the study.</w:t>
      </w:r>
    </w:p>
    <w:p w14:paraId="6C245196" w14:textId="77777777" w:rsidR="00947E80" w:rsidRDefault="00947E80">
      <w:pPr>
        <w:pStyle w:val="BodyText"/>
        <w:spacing w:before="9"/>
        <w:rPr>
          <w:sz w:val="24"/>
        </w:rPr>
      </w:pPr>
    </w:p>
    <w:p w14:paraId="485AD15E" w14:textId="77777777" w:rsidR="00947E80" w:rsidRDefault="00000000">
      <w:pPr>
        <w:pStyle w:val="Heading2"/>
      </w:pPr>
      <w:r>
        <w:rPr>
          <w:spacing w:val="-2"/>
        </w:rPr>
        <w:t>Indemnity</w:t>
      </w:r>
    </w:p>
    <w:p w14:paraId="5F1ECFF3" w14:textId="77777777" w:rsidR="00947E80" w:rsidRDefault="00000000">
      <w:pPr>
        <w:spacing w:before="22" w:line="249" w:lineRule="auto"/>
        <w:ind w:left="130" w:right="148" w:hanging="10"/>
        <w:rPr>
          <w:i/>
        </w:rPr>
      </w:pPr>
      <w:r>
        <w:t>Advice</w:t>
      </w:r>
      <w:r>
        <w:rPr>
          <w:spacing w:val="-3"/>
        </w:rPr>
        <w:t xml:space="preserve"> </w:t>
      </w:r>
      <w:r>
        <w:t>from</w:t>
      </w:r>
      <w:r>
        <w:rPr>
          <w:spacing w:val="-4"/>
        </w:rPr>
        <w:t xml:space="preserve"> </w:t>
      </w:r>
      <w:r>
        <w:t>NUTH</w:t>
      </w:r>
      <w:r>
        <w:rPr>
          <w:spacing w:val="-3"/>
        </w:rPr>
        <w:t xml:space="preserve"> </w:t>
      </w:r>
      <w:r>
        <w:t>-</w:t>
      </w:r>
      <w:r>
        <w:rPr>
          <w:spacing w:val="-1"/>
        </w:rPr>
        <w:t xml:space="preserve"> </w:t>
      </w:r>
      <w:r>
        <w:t>Q76</w:t>
      </w:r>
      <w:r>
        <w:rPr>
          <w:spacing w:val="-5"/>
        </w:rPr>
        <w:t xml:space="preserve"> </w:t>
      </w:r>
      <w:r>
        <w:t>1,2</w:t>
      </w:r>
      <w:r>
        <w:rPr>
          <w:spacing w:val="-5"/>
        </w:rPr>
        <w:t xml:space="preserve"> </w:t>
      </w:r>
      <w:r>
        <w:t>&amp;3:</w:t>
      </w:r>
      <w:r>
        <w:rPr>
          <w:spacing w:val="40"/>
        </w:rPr>
        <w:t xml:space="preserve"> </w:t>
      </w:r>
      <w:r>
        <w:rPr>
          <w:i/>
        </w:rPr>
        <w:t>Northumbria</w:t>
      </w:r>
      <w:r>
        <w:rPr>
          <w:i/>
          <w:spacing w:val="-2"/>
        </w:rPr>
        <w:t xml:space="preserve"> </w:t>
      </w:r>
      <w:r>
        <w:rPr>
          <w:i/>
        </w:rPr>
        <w:t>would</w:t>
      </w:r>
      <w:r>
        <w:rPr>
          <w:i/>
          <w:spacing w:val="-2"/>
        </w:rPr>
        <w:t xml:space="preserve"> </w:t>
      </w:r>
      <w:r>
        <w:rPr>
          <w:i/>
        </w:rPr>
        <w:t>provide</w:t>
      </w:r>
      <w:r>
        <w:rPr>
          <w:i/>
          <w:spacing w:val="-3"/>
        </w:rPr>
        <w:t xml:space="preserve"> </w:t>
      </w:r>
      <w:r>
        <w:rPr>
          <w:i/>
        </w:rPr>
        <w:t>indemnity</w:t>
      </w:r>
      <w:r>
        <w:rPr>
          <w:i/>
          <w:spacing w:val="-2"/>
        </w:rPr>
        <w:t xml:space="preserve"> </w:t>
      </w:r>
      <w:r>
        <w:rPr>
          <w:i/>
        </w:rPr>
        <w:t>for</w:t>
      </w:r>
      <w:r>
        <w:rPr>
          <w:i/>
          <w:spacing w:val="-8"/>
        </w:rPr>
        <w:t xml:space="preserve"> </w:t>
      </w:r>
      <w:r>
        <w:rPr>
          <w:i/>
        </w:rPr>
        <w:t>the</w:t>
      </w:r>
      <w:r>
        <w:rPr>
          <w:i/>
          <w:spacing w:val="-3"/>
        </w:rPr>
        <w:t xml:space="preserve"> </w:t>
      </w:r>
      <w:r>
        <w:rPr>
          <w:i/>
        </w:rPr>
        <w:t>Study</w:t>
      </w:r>
      <w:r>
        <w:rPr>
          <w:i/>
          <w:spacing w:val="-2"/>
        </w:rPr>
        <w:t xml:space="preserve"> </w:t>
      </w:r>
      <w:r>
        <w:rPr>
          <w:i/>
        </w:rPr>
        <w:t>Design</w:t>
      </w:r>
      <w:r>
        <w:rPr>
          <w:i/>
          <w:spacing w:val="-2"/>
        </w:rPr>
        <w:t xml:space="preserve"> </w:t>
      </w:r>
      <w:r>
        <w:rPr>
          <w:i/>
        </w:rPr>
        <w:t>(unless there had been a major contribution to the design from a clinical partner, then Northumbria and NUTH would negotiate). NUTH would always provide indemnity for the Management of the Study and for the Conduct of the Staff/Research where it was carried out at an NHS site. Where the procedures with the patients were deemed to be ‘invasive’ that it would be more appropriate for NUTH to act as sponsor in those cases.</w:t>
      </w:r>
    </w:p>
    <w:p w14:paraId="3C1C7E16" w14:textId="77777777" w:rsidR="00947E80" w:rsidRDefault="00947E80">
      <w:pPr>
        <w:pStyle w:val="BodyText"/>
        <w:spacing w:before="7"/>
        <w:rPr>
          <w:i/>
          <w:sz w:val="24"/>
        </w:rPr>
      </w:pPr>
    </w:p>
    <w:p w14:paraId="2C1DDF8B" w14:textId="77777777" w:rsidR="00947E80" w:rsidRDefault="00000000">
      <w:pPr>
        <w:pStyle w:val="Heading2"/>
      </w:pPr>
      <w:r>
        <w:rPr>
          <w:spacing w:val="-2"/>
        </w:rPr>
        <w:t>Templates</w:t>
      </w:r>
    </w:p>
    <w:p w14:paraId="1115B143" w14:textId="77777777" w:rsidR="00947E80" w:rsidRDefault="00000000">
      <w:pPr>
        <w:pStyle w:val="BodyText"/>
        <w:spacing w:before="21" w:line="249" w:lineRule="auto"/>
        <w:ind w:left="130" w:right="233" w:hanging="10"/>
      </w:pPr>
      <w:r>
        <w:lastRenderedPageBreak/>
        <w:t xml:space="preserve">Templates are available </w:t>
      </w:r>
      <w:hyperlink r:id="rId55">
        <w:r>
          <w:rPr>
            <w:color w:val="0462C1"/>
            <w:u w:val="single" w:color="0462C1"/>
          </w:rPr>
          <w:t>here</w:t>
        </w:r>
      </w:hyperlink>
      <w:r>
        <w:rPr>
          <w:color w:val="0462C1"/>
        </w:rPr>
        <w:t xml:space="preserve"> </w:t>
      </w:r>
      <w:r>
        <w:t>on the HRA website for some of the standard forms such as the Schedule of Events, Informed Consent templates, Participant Information sheets among others. Using</w:t>
      </w:r>
      <w:r>
        <w:rPr>
          <w:spacing w:val="-1"/>
        </w:rPr>
        <w:t xml:space="preserve"> </w:t>
      </w:r>
      <w:r>
        <w:t>these</w:t>
      </w:r>
      <w:r>
        <w:rPr>
          <w:spacing w:val="-2"/>
        </w:rPr>
        <w:t xml:space="preserve"> </w:t>
      </w:r>
      <w:r>
        <w:t>templates</w:t>
      </w:r>
      <w:r>
        <w:rPr>
          <w:spacing w:val="-3"/>
        </w:rPr>
        <w:t xml:space="preserve"> </w:t>
      </w:r>
      <w:r>
        <w:t>makes</w:t>
      </w:r>
      <w:r>
        <w:rPr>
          <w:spacing w:val="-4"/>
        </w:rPr>
        <w:t xml:space="preserve"> </w:t>
      </w:r>
      <w:r>
        <w:t>it</w:t>
      </w:r>
      <w:r>
        <w:rPr>
          <w:spacing w:val="-2"/>
        </w:rPr>
        <w:t xml:space="preserve"> </w:t>
      </w:r>
      <w:r>
        <w:t>easier</w:t>
      </w:r>
      <w:r>
        <w:rPr>
          <w:spacing w:val="-4"/>
        </w:rPr>
        <w:t xml:space="preserve"> </w:t>
      </w:r>
      <w:r>
        <w:t>for</w:t>
      </w:r>
      <w:r>
        <w:rPr>
          <w:spacing w:val="-4"/>
        </w:rPr>
        <w:t xml:space="preserve"> </w:t>
      </w:r>
      <w:r>
        <w:t>the Trusts</w:t>
      </w:r>
      <w:r>
        <w:rPr>
          <w:spacing w:val="-4"/>
        </w:rPr>
        <w:t xml:space="preserve"> </w:t>
      </w:r>
      <w:r>
        <w:t>to</w:t>
      </w:r>
      <w:r>
        <w:rPr>
          <w:spacing w:val="-3"/>
        </w:rPr>
        <w:t xml:space="preserve"> </w:t>
      </w:r>
      <w:r>
        <w:t>process</w:t>
      </w:r>
      <w:r>
        <w:rPr>
          <w:spacing w:val="-4"/>
        </w:rPr>
        <w:t xml:space="preserve"> </w:t>
      </w:r>
      <w:r>
        <w:t>studies</w:t>
      </w:r>
      <w:r>
        <w:rPr>
          <w:spacing w:val="-4"/>
        </w:rPr>
        <w:t xml:space="preserve"> </w:t>
      </w:r>
      <w:r>
        <w:t>as</w:t>
      </w:r>
      <w:r>
        <w:rPr>
          <w:spacing w:val="-4"/>
        </w:rPr>
        <w:t xml:space="preserve"> </w:t>
      </w:r>
      <w:r>
        <w:t>the</w:t>
      </w:r>
      <w:r>
        <w:rPr>
          <w:spacing w:val="-2"/>
        </w:rPr>
        <w:t xml:space="preserve"> </w:t>
      </w:r>
      <w:r>
        <w:t>information</w:t>
      </w:r>
      <w:r>
        <w:rPr>
          <w:spacing w:val="-3"/>
        </w:rPr>
        <w:t xml:space="preserve"> </w:t>
      </w:r>
      <w:r>
        <w:t>is</w:t>
      </w:r>
      <w:r>
        <w:rPr>
          <w:spacing w:val="-4"/>
        </w:rPr>
        <w:t xml:space="preserve"> </w:t>
      </w:r>
      <w:r>
        <w:t>always in the right format.</w:t>
      </w:r>
    </w:p>
    <w:sectPr w:rsidR="00947E80">
      <w:pgSz w:w="11910" w:h="16840"/>
      <w:pgMar w:top="1640" w:right="1320" w:bottom="880" w:left="1320" w:header="568"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0E86" w14:textId="77777777" w:rsidR="00321C30" w:rsidRDefault="00321C30">
      <w:r>
        <w:separator/>
      </w:r>
    </w:p>
  </w:endnote>
  <w:endnote w:type="continuationSeparator" w:id="0">
    <w:p w14:paraId="1A92A1F1" w14:textId="77777777" w:rsidR="00321C30" w:rsidRDefault="0032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F21A" w14:textId="77777777" w:rsidR="00947E80" w:rsidRDefault="00000000">
    <w:pPr>
      <w:pStyle w:val="BodyText"/>
      <w:spacing w:line="14" w:lineRule="auto"/>
      <w:rPr>
        <w:sz w:val="20"/>
      </w:rPr>
    </w:pPr>
    <w:r>
      <w:rPr>
        <w:noProof/>
      </w:rPr>
      <mc:AlternateContent>
        <mc:Choice Requires="wps">
          <w:drawing>
            <wp:anchor distT="0" distB="0" distL="0" distR="0" simplePos="0" relativeHeight="487415296" behindDoc="1" locked="0" layoutInCell="1" allowOverlap="1" wp14:anchorId="37F1B327" wp14:editId="4E72BF00">
              <wp:simplePos x="0" y="0"/>
              <wp:positionH relativeFrom="page">
                <wp:posOffset>902017</wp:posOffset>
              </wp:positionH>
              <wp:positionV relativeFrom="page">
                <wp:posOffset>10115957</wp:posOffset>
              </wp:positionV>
              <wp:extent cx="76517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39700"/>
                      </a:xfrm>
                      <a:prstGeom prst="rect">
                        <a:avLst/>
                      </a:prstGeom>
                    </wps:spPr>
                    <wps:txbx>
                      <w:txbxContent>
                        <w:p w14:paraId="37F074DA" w14:textId="0DB98B17" w:rsidR="00947E80" w:rsidRDefault="005439D3">
                          <w:pPr>
                            <w:spacing w:line="202" w:lineRule="exact"/>
                            <w:ind w:left="20"/>
                            <w:rPr>
                              <w:rFonts w:ascii="Corbel"/>
                              <w:sz w:val="18"/>
                            </w:rPr>
                          </w:pPr>
                          <w:r>
                            <w:rPr>
                              <w:rFonts w:ascii="Corbel"/>
                              <w:sz w:val="18"/>
                            </w:rPr>
                            <w:t>July</w:t>
                          </w:r>
                          <w:r>
                            <w:rPr>
                              <w:rFonts w:ascii="Corbel"/>
                              <w:spacing w:val="-3"/>
                              <w:sz w:val="18"/>
                            </w:rPr>
                            <w:t xml:space="preserve"> </w:t>
                          </w:r>
                          <w:r>
                            <w:rPr>
                              <w:rFonts w:ascii="Corbel"/>
                              <w:spacing w:val="-2"/>
                              <w:sz w:val="18"/>
                            </w:rPr>
                            <w:t>2023/RIS</w:t>
                          </w:r>
                        </w:p>
                      </w:txbxContent>
                    </wps:txbx>
                    <wps:bodyPr wrap="square" lIns="0" tIns="0" rIns="0" bIns="0" rtlCol="0">
                      <a:noAutofit/>
                    </wps:bodyPr>
                  </wps:wsp>
                </a:graphicData>
              </a:graphic>
            </wp:anchor>
          </w:drawing>
        </mc:Choice>
        <mc:Fallback>
          <w:pict>
            <v:shapetype w14:anchorId="37F1B327" id="_x0000_t202" coordsize="21600,21600" o:spt="202" path="m,l,21600r21600,l21600,xe">
              <v:stroke joinstyle="miter"/>
              <v:path gradientshapeok="t" o:connecttype="rect"/>
            </v:shapetype>
            <v:shape id="Textbox 3" o:spid="_x0000_s1027" type="#_x0000_t202" style="position:absolute;margin-left:71pt;margin-top:796.55pt;width:60.25pt;height:11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" filled="f" stroked="f">
              <v:textbox inset="0,0,0,0">
                <w:txbxContent>
                  <w:p w14:paraId="37F074DA" w14:textId="0DB98B17" w:rsidR="00947E80" w:rsidRDefault="005439D3">
                    <w:pPr>
                      <w:spacing w:line="202" w:lineRule="exact"/>
                      <w:ind w:left="20"/>
                      <w:rPr>
                        <w:rFonts w:ascii="Corbel"/>
                        <w:sz w:val="18"/>
                      </w:rPr>
                    </w:pPr>
                    <w:r>
                      <w:rPr>
                        <w:rFonts w:ascii="Corbel"/>
                        <w:sz w:val="18"/>
                      </w:rPr>
                      <w:t>July</w:t>
                    </w:r>
                    <w:r>
                      <w:rPr>
                        <w:rFonts w:ascii="Corbel"/>
                        <w:spacing w:val="-3"/>
                        <w:sz w:val="18"/>
                      </w:rPr>
                      <w:t xml:space="preserve"> </w:t>
                    </w:r>
                    <w:r>
                      <w:rPr>
                        <w:rFonts w:ascii="Corbel"/>
                        <w:spacing w:val="-2"/>
                        <w:sz w:val="18"/>
                      </w:rPr>
                      <w:t>2023/RIS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BF97" w14:textId="77777777" w:rsidR="00321C30" w:rsidRDefault="00321C30">
      <w:r>
        <w:separator/>
      </w:r>
    </w:p>
  </w:footnote>
  <w:footnote w:type="continuationSeparator" w:id="0">
    <w:p w14:paraId="5978E133" w14:textId="77777777" w:rsidR="00321C30" w:rsidRDefault="0032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C555" w14:textId="77777777" w:rsidR="00947E80" w:rsidRDefault="00000000">
    <w:pPr>
      <w:pStyle w:val="BodyText"/>
      <w:spacing w:line="14" w:lineRule="auto"/>
      <w:rPr>
        <w:sz w:val="20"/>
      </w:rPr>
    </w:pPr>
    <w:r>
      <w:rPr>
        <w:noProof/>
      </w:rPr>
      <w:drawing>
        <wp:anchor distT="0" distB="0" distL="0" distR="0" simplePos="0" relativeHeight="487414272" behindDoc="1" locked="0" layoutInCell="1" allowOverlap="1" wp14:anchorId="57CAA411" wp14:editId="1404FC0A">
          <wp:simplePos x="0" y="0"/>
          <wp:positionH relativeFrom="page">
            <wp:posOffset>4399279</wp:posOffset>
          </wp:positionH>
          <wp:positionV relativeFrom="page">
            <wp:posOffset>360679</wp:posOffset>
          </wp:positionV>
          <wp:extent cx="1542414" cy="48793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42414" cy="487930"/>
                  </a:xfrm>
                  <a:prstGeom prst="rect">
                    <a:avLst/>
                  </a:prstGeom>
                </pic:spPr>
              </pic:pic>
            </a:graphicData>
          </a:graphic>
        </wp:anchor>
      </w:drawing>
    </w:r>
    <w:r>
      <w:rPr>
        <w:noProof/>
      </w:rPr>
      <mc:AlternateContent>
        <mc:Choice Requires="wps">
          <w:drawing>
            <wp:anchor distT="0" distB="0" distL="0" distR="0" simplePos="0" relativeHeight="487414784" behindDoc="1" locked="0" layoutInCell="1" allowOverlap="1" wp14:anchorId="1E45D9A3" wp14:editId="78BAF90F">
              <wp:simplePos x="0" y="0"/>
              <wp:positionH relativeFrom="page">
                <wp:posOffset>902017</wp:posOffset>
              </wp:positionH>
              <wp:positionV relativeFrom="page">
                <wp:posOffset>384556</wp:posOffset>
              </wp:positionV>
              <wp:extent cx="3014345" cy="447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345" cy="447675"/>
                      </a:xfrm>
                      <a:prstGeom prst="rect">
                        <a:avLst/>
                      </a:prstGeom>
                    </wps:spPr>
                    <wps:txbx>
                      <w:txbxContent>
                        <w:p w14:paraId="2316490E" w14:textId="77777777" w:rsidR="00947E80" w:rsidRDefault="00000000">
                          <w:pPr>
                            <w:spacing w:line="285" w:lineRule="exact"/>
                            <w:ind w:left="20"/>
                            <w:rPr>
                              <w:b/>
                              <w:sz w:val="26"/>
                            </w:rPr>
                          </w:pPr>
                          <w:r>
                            <w:rPr>
                              <w:b/>
                              <w:sz w:val="26"/>
                            </w:rPr>
                            <w:t>NU</w:t>
                          </w:r>
                          <w:r>
                            <w:rPr>
                              <w:b/>
                              <w:spacing w:val="-2"/>
                              <w:sz w:val="26"/>
                            </w:rPr>
                            <w:t xml:space="preserve"> </w:t>
                          </w:r>
                          <w:r>
                            <w:rPr>
                              <w:b/>
                              <w:sz w:val="26"/>
                            </w:rPr>
                            <w:t>Integrated</w:t>
                          </w:r>
                          <w:r>
                            <w:rPr>
                              <w:b/>
                              <w:spacing w:val="-2"/>
                              <w:sz w:val="26"/>
                            </w:rPr>
                            <w:t xml:space="preserve"> </w:t>
                          </w:r>
                          <w:r>
                            <w:rPr>
                              <w:b/>
                              <w:sz w:val="26"/>
                            </w:rPr>
                            <w:t>Research</w:t>
                          </w:r>
                          <w:r>
                            <w:rPr>
                              <w:b/>
                              <w:spacing w:val="-6"/>
                              <w:sz w:val="26"/>
                            </w:rPr>
                            <w:t xml:space="preserve"> </w:t>
                          </w:r>
                          <w:r>
                            <w:rPr>
                              <w:b/>
                              <w:sz w:val="26"/>
                            </w:rPr>
                            <w:t>Application</w:t>
                          </w:r>
                          <w:r>
                            <w:rPr>
                              <w:b/>
                              <w:spacing w:val="-6"/>
                              <w:sz w:val="26"/>
                            </w:rPr>
                            <w:t xml:space="preserve"> </w:t>
                          </w:r>
                          <w:r>
                            <w:rPr>
                              <w:b/>
                              <w:spacing w:val="-2"/>
                              <w:sz w:val="26"/>
                            </w:rPr>
                            <w:t>System</w:t>
                          </w:r>
                        </w:p>
                        <w:p w14:paraId="28FD60B3" w14:textId="77777777" w:rsidR="00947E80" w:rsidRDefault="00000000">
                          <w:pPr>
                            <w:spacing w:before="87"/>
                            <w:ind w:left="20"/>
                            <w:rPr>
                              <w:b/>
                              <w:sz w:val="26"/>
                            </w:rPr>
                          </w:pPr>
                          <w:r>
                            <w:rPr>
                              <w:b/>
                              <w:sz w:val="26"/>
                            </w:rPr>
                            <w:t>IRAS</w:t>
                          </w:r>
                          <w:r>
                            <w:rPr>
                              <w:b/>
                              <w:spacing w:val="7"/>
                              <w:sz w:val="26"/>
                            </w:rPr>
                            <w:t xml:space="preserve"> </w:t>
                          </w:r>
                          <w:r>
                            <w:rPr>
                              <w:b/>
                              <w:sz w:val="26"/>
                            </w:rPr>
                            <w:t>Process and</w:t>
                          </w:r>
                          <w:r>
                            <w:rPr>
                              <w:b/>
                              <w:spacing w:val="-5"/>
                              <w:sz w:val="26"/>
                            </w:rPr>
                            <w:t xml:space="preserve"> </w:t>
                          </w:r>
                          <w:r>
                            <w:rPr>
                              <w:b/>
                              <w:spacing w:val="-2"/>
                              <w:sz w:val="26"/>
                            </w:rPr>
                            <w:t>Guidance</w:t>
                          </w:r>
                        </w:p>
                      </w:txbxContent>
                    </wps:txbx>
                    <wps:bodyPr wrap="square" lIns="0" tIns="0" rIns="0" bIns="0" rtlCol="0">
                      <a:noAutofit/>
                    </wps:bodyPr>
                  </wps:wsp>
                </a:graphicData>
              </a:graphic>
            </wp:anchor>
          </w:drawing>
        </mc:Choice>
        <mc:Fallback>
          <w:pict>
            <v:shapetype w14:anchorId="1E45D9A3" id="_x0000_t202" coordsize="21600,21600" o:spt="202" path="m,l,21600r21600,l21600,xe">
              <v:stroke joinstyle="miter"/>
              <v:path gradientshapeok="t" o:connecttype="rect"/>
            </v:shapetype>
            <v:shape id="Textbox 2" o:spid="_x0000_s1026" type="#_x0000_t202" style="position:absolute;margin-left:71pt;margin-top:30.3pt;width:237.35pt;height:35.2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" filled="f" stroked="f">
              <v:textbox inset="0,0,0,0">
                <w:txbxContent>
                  <w:p w14:paraId="2316490E" w14:textId="77777777" w:rsidR="00947E80" w:rsidRDefault="00000000">
                    <w:pPr>
                      <w:spacing w:line="285" w:lineRule="exact"/>
                      <w:ind w:left="20"/>
                      <w:rPr>
                        <w:b/>
                        <w:sz w:val="26"/>
                      </w:rPr>
                    </w:pPr>
                    <w:r>
                      <w:rPr>
                        <w:b/>
                        <w:sz w:val="26"/>
                      </w:rPr>
                      <w:t>NU</w:t>
                    </w:r>
                    <w:r>
                      <w:rPr>
                        <w:b/>
                        <w:spacing w:val="-2"/>
                        <w:sz w:val="26"/>
                      </w:rPr>
                      <w:t xml:space="preserve"> </w:t>
                    </w:r>
                    <w:r>
                      <w:rPr>
                        <w:b/>
                        <w:sz w:val="26"/>
                      </w:rPr>
                      <w:t>Integrated</w:t>
                    </w:r>
                    <w:r>
                      <w:rPr>
                        <w:b/>
                        <w:spacing w:val="-2"/>
                        <w:sz w:val="26"/>
                      </w:rPr>
                      <w:t xml:space="preserve"> </w:t>
                    </w:r>
                    <w:r>
                      <w:rPr>
                        <w:b/>
                        <w:sz w:val="26"/>
                      </w:rPr>
                      <w:t>Research</w:t>
                    </w:r>
                    <w:r>
                      <w:rPr>
                        <w:b/>
                        <w:spacing w:val="-6"/>
                        <w:sz w:val="26"/>
                      </w:rPr>
                      <w:t xml:space="preserve"> </w:t>
                    </w:r>
                    <w:r>
                      <w:rPr>
                        <w:b/>
                        <w:sz w:val="26"/>
                      </w:rPr>
                      <w:t>Application</w:t>
                    </w:r>
                    <w:r>
                      <w:rPr>
                        <w:b/>
                        <w:spacing w:val="-6"/>
                        <w:sz w:val="26"/>
                      </w:rPr>
                      <w:t xml:space="preserve"> </w:t>
                    </w:r>
                    <w:r>
                      <w:rPr>
                        <w:b/>
                        <w:spacing w:val="-2"/>
                        <w:sz w:val="26"/>
                      </w:rPr>
                      <w:t>System</w:t>
                    </w:r>
                  </w:p>
                  <w:p w14:paraId="28FD60B3" w14:textId="77777777" w:rsidR="00947E80" w:rsidRDefault="00000000">
                    <w:pPr>
                      <w:spacing w:before="87"/>
                      <w:ind w:left="20"/>
                      <w:rPr>
                        <w:b/>
                        <w:sz w:val="26"/>
                      </w:rPr>
                    </w:pPr>
                    <w:r>
                      <w:rPr>
                        <w:b/>
                        <w:sz w:val="26"/>
                      </w:rPr>
                      <w:t>IRAS</w:t>
                    </w:r>
                    <w:r>
                      <w:rPr>
                        <w:b/>
                        <w:spacing w:val="7"/>
                        <w:sz w:val="26"/>
                      </w:rPr>
                      <w:t xml:space="preserve"> </w:t>
                    </w:r>
                    <w:r>
                      <w:rPr>
                        <w:b/>
                        <w:sz w:val="26"/>
                      </w:rPr>
                      <w:t>Process and</w:t>
                    </w:r>
                    <w:r>
                      <w:rPr>
                        <w:b/>
                        <w:spacing w:val="-5"/>
                        <w:sz w:val="26"/>
                      </w:rPr>
                      <w:t xml:space="preserve"> </w:t>
                    </w:r>
                    <w:r>
                      <w:rPr>
                        <w:b/>
                        <w:spacing w:val="-2"/>
                        <w:sz w:val="26"/>
                      </w:rPr>
                      <w:t>Guidance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0952"/>
    <w:multiLevelType w:val="hybridMultilevel"/>
    <w:tmpl w:val="A1FCB33C"/>
    <w:lvl w:ilvl="0" w:tplc="ABF67D52">
      <w:start w:val="1"/>
      <w:numFmt w:val="upperLetter"/>
      <w:lvlText w:val="%1."/>
      <w:lvlJc w:val="left"/>
      <w:pPr>
        <w:ind w:left="841" w:hanging="360"/>
        <w:jc w:val="left"/>
      </w:pPr>
      <w:rPr>
        <w:rFonts w:ascii="Calibri" w:eastAsia="Calibri" w:hAnsi="Calibri" w:cs="Calibri" w:hint="default"/>
        <w:b/>
        <w:bCs/>
        <w:i w:val="0"/>
        <w:iCs w:val="0"/>
        <w:spacing w:val="0"/>
        <w:w w:val="100"/>
        <w:sz w:val="22"/>
        <w:szCs w:val="22"/>
        <w:lang w:val="en-US" w:eastAsia="en-US" w:bidi="ar-SA"/>
      </w:rPr>
    </w:lvl>
    <w:lvl w:ilvl="1" w:tplc="31C012B4">
      <w:numFmt w:val="bullet"/>
      <w:lvlText w:val="•"/>
      <w:lvlJc w:val="left"/>
      <w:pPr>
        <w:ind w:left="1682" w:hanging="360"/>
      </w:pPr>
      <w:rPr>
        <w:rFonts w:hint="default"/>
        <w:lang w:val="en-US" w:eastAsia="en-US" w:bidi="ar-SA"/>
      </w:rPr>
    </w:lvl>
    <w:lvl w:ilvl="2" w:tplc="EEBE7812">
      <w:numFmt w:val="bullet"/>
      <w:lvlText w:val="•"/>
      <w:lvlJc w:val="left"/>
      <w:pPr>
        <w:ind w:left="2525" w:hanging="360"/>
      </w:pPr>
      <w:rPr>
        <w:rFonts w:hint="default"/>
        <w:lang w:val="en-US" w:eastAsia="en-US" w:bidi="ar-SA"/>
      </w:rPr>
    </w:lvl>
    <w:lvl w:ilvl="3" w:tplc="A6104086">
      <w:numFmt w:val="bullet"/>
      <w:lvlText w:val="•"/>
      <w:lvlJc w:val="left"/>
      <w:pPr>
        <w:ind w:left="3367" w:hanging="360"/>
      </w:pPr>
      <w:rPr>
        <w:rFonts w:hint="default"/>
        <w:lang w:val="en-US" w:eastAsia="en-US" w:bidi="ar-SA"/>
      </w:rPr>
    </w:lvl>
    <w:lvl w:ilvl="4" w:tplc="CF96349A">
      <w:numFmt w:val="bullet"/>
      <w:lvlText w:val="•"/>
      <w:lvlJc w:val="left"/>
      <w:pPr>
        <w:ind w:left="4210" w:hanging="360"/>
      </w:pPr>
      <w:rPr>
        <w:rFonts w:hint="default"/>
        <w:lang w:val="en-US" w:eastAsia="en-US" w:bidi="ar-SA"/>
      </w:rPr>
    </w:lvl>
    <w:lvl w:ilvl="5" w:tplc="508C9698">
      <w:numFmt w:val="bullet"/>
      <w:lvlText w:val="•"/>
      <w:lvlJc w:val="left"/>
      <w:pPr>
        <w:ind w:left="5052" w:hanging="360"/>
      </w:pPr>
      <w:rPr>
        <w:rFonts w:hint="default"/>
        <w:lang w:val="en-US" w:eastAsia="en-US" w:bidi="ar-SA"/>
      </w:rPr>
    </w:lvl>
    <w:lvl w:ilvl="6" w:tplc="C3843358">
      <w:numFmt w:val="bullet"/>
      <w:lvlText w:val="•"/>
      <w:lvlJc w:val="left"/>
      <w:pPr>
        <w:ind w:left="5895" w:hanging="360"/>
      </w:pPr>
      <w:rPr>
        <w:rFonts w:hint="default"/>
        <w:lang w:val="en-US" w:eastAsia="en-US" w:bidi="ar-SA"/>
      </w:rPr>
    </w:lvl>
    <w:lvl w:ilvl="7" w:tplc="18BADE6A">
      <w:numFmt w:val="bullet"/>
      <w:lvlText w:val="•"/>
      <w:lvlJc w:val="left"/>
      <w:pPr>
        <w:ind w:left="6737" w:hanging="360"/>
      </w:pPr>
      <w:rPr>
        <w:rFonts w:hint="default"/>
        <w:lang w:val="en-US" w:eastAsia="en-US" w:bidi="ar-SA"/>
      </w:rPr>
    </w:lvl>
    <w:lvl w:ilvl="8" w:tplc="14DED11E">
      <w:numFmt w:val="bullet"/>
      <w:lvlText w:val="•"/>
      <w:lvlJc w:val="left"/>
      <w:pPr>
        <w:ind w:left="7580" w:hanging="360"/>
      </w:pPr>
      <w:rPr>
        <w:rFonts w:hint="default"/>
        <w:lang w:val="en-US" w:eastAsia="en-US" w:bidi="ar-SA"/>
      </w:rPr>
    </w:lvl>
  </w:abstractNum>
  <w:abstractNum w:abstractNumId="1" w15:restartNumberingAfterBreak="0">
    <w:nsid w:val="273E3391"/>
    <w:multiLevelType w:val="hybridMultilevel"/>
    <w:tmpl w:val="E340BDAC"/>
    <w:lvl w:ilvl="0" w:tplc="09FC64E6">
      <w:start w:val="1"/>
      <w:numFmt w:val="upperLetter"/>
      <w:lvlText w:val="%1."/>
      <w:lvlJc w:val="left"/>
      <w:pPr>
        <w:ind w:left="851" w:hanging="360"/>
        <w:jc w:val="right"/>
      </w:pPr>
      <w:rPr>
        <w:rFonts w:ascii="Calibri" w:eastAsia="Calibri" w:hAnsi="Calibri" w:cs="Calibri" w:hint="default"/>
        <w:b/>
        <w:bCs/>
        <w:i w:val="0"/>
        <w:iCs w:val="0"/>
        <w:spacing w:val="0"/>
        <w:w w:val="100"/>
        <w:sz w:val="22"/>
        <w:szCs w:val="22"/>
        <w:lang w:val="en-US" w:eastAsia="en-US" w:bidi="ar-SA"/>
      </w:rPr>
    </w:lvl>
    <w:lvl w:ilvl="1" w:tplc="4D5663D6">
      <w:numFmt w:val="bullet"/>
      <w:lvlText w:val="•"/>
      <w:lvlJc w:val="left"/>
      <w:pPr>
        <w:ind w:left="1546" w:hanging="360"/>
      </w:pPr>
      <w:rPr>
        <w:rFonts w:ascii="Arial" w:eastAsia="Arial" w:hAnsi="Arial" w:cs="Arial" w:hint="default"/>
        <w:b w:val="0"/>
        <w:bCs w:val="0"/>
        <w:i w:val="0"/>
        <w:iCs w:val="0"/>
        <w:spacing w:val="0"/>
        <w:w w:val="100"/>
        <w:sz w:val="22"/>
        <w:szCs w:val="22"/>
        <w:lang w:val="en-US" w:eastAsia="en-US" w:bidi="ar-SA"/>
      </w:rPr>
    </w:lvl>
    <w:lvl w:ilvl="2" w:tplc="7D36EE8A">
      <w:numFmt w:val="bullet"/>
      <w:lvlText w:val="•"/>
      <w:lvlJc w:val="left"/>
      <w:pPr>
        <w:ind w:left="2398" w:hanging="360"/>
      </w:pPr>
      <w:rPr>
        <w:rFonts w:hint="default"/>
        <w:lang w:val="en-US" w:eastAsia="en-US" w:bidi="ar-SA"/>
      </w:rPr>
    </w:lvl>
    <w:lvl w:ilvl="3" w:tplc="B9162002">
      <w:numFmt w:val="bullet"/>
      <w:lvlText w:val="•"/>
      <w:lvlJc w:val="left"/>
      <w:pPr>
        <w:ind w:left="3256" w:hanging="360"/>
      </w:pPr>
      <w:rPr>
        <w:rFonts w:hint="default"/>
        <w:lang w:val="en-US" w:eastAsia="en-US" w:bidi="ar-SA"/>
      </w:rPr>
    </w:lvl>
    <w:lvl w:ilvl="4" w:tplc="31B42D5E">
      <w:numFmt w:val="bullet"/>
      <w:lvlText w:val="•"/>
      <w:lvlJc w:val="left"/>
      <w:pPr>
        <w:ind w:left="4115" w:hanging="360"/>
      </w:pPr>
      <w:rPr>
        <w:rFonts w:hint="default"/>
        <w:lang w:val="en-US" w:eastAsia="en-US" w:bidi="ar-SA"/>
      </w:rPr>
    </w:lvl>
    <w:lvl w:ilvl="5" w:tplc="D2C2F36A">
      <w:numFmt w:val="bullet"/>
      <w:lvlText w:val="•"/>
      <w:lvlJc w:val="left"/>
      <w:pPr>
        <w:ind w:left="4973" w:hanging="360"/>
      </w:pPr>
      <w:rPr>
        <w:rFonts w:hint="default"/>
        <w:lang w:val="en-US" w:eastAsia="en-US" w:bidi="ar-SA"/>
      </w:rPr>
    </w:lvl>
    <w:lvl w:ilvl="6" w:tplc="DD2A301E">
      <w:numFmt w:val="bullet"/>
      <w:lvlText w:val="•"/>
      <w:lvlJc w:val="left"/>
      <w:pPr>
        <w:ind w:left="5831" w:hanging="360"/>
      </w:pPr>
      <w:rPr>
        <w:rFonts w:hint="default"/>
        <w:lang w:val="en-US" w:eastAsia="en-US" w:bidi="ar-SA"/>
      </w:rPr>
    </w:lvl>
    <w:lvl w:ilvl="7" w:tplc="5CD861D6">
      <w:numFmt w:val="bullet"/>
      <w:lvlText w:val="•"/>
      <w:lvlJc w:val="left"/>
      <w:pPr>
        <w:ind w:left="6690" w:hanging="360"/>
      </w:pPr>
      <w:rPr>
        <w:rFonts w:hint="default"/>
        <w:lang w:val="en-US" w:eastAsia="en-US" w:bidi="ar-SA"/>
      </w:rPr>
    </w:lvl>
    <w:lvl w:ilvl="8" w:tplc="ABFC75E8">
      <w:numFmt w:val="bullet"/>
      <w:lvlText w:val="•"/>
      <w:lvlJc w:val="left"/>
      <w:pPr>
        <w:ind w:left="7548" w:hanging="360"/>
      </w:pPr>
      <w:rPr>
        <w:rFonts w:hint="default"/>
        <w:lang w:val="en-US" w:eastAsia="en-US" w:bidi="ar-SA"/>
      </w:rPr>
    </w:lvl>
  </w:abstractNum>
  <w:abstractNum w:abstractNumId="2" w15:restartNumberingAfterBreak="0">
    <w:nsid w:val="2A861ED8"/>
    <w:multiLevelType w:val="hybridMultilevel"/>
    <w:tmpl w:val="D350448E"/>
    <w:lvl w:ilvl="0" w:tplc="628850F2">
      <w:numFmt w:val="bullet"/>
      <w:lvlText w:val="•"/>
      <w:lvlJc w:val="left"/>
      <w:pPr>
        <w:ind w:left="796" w:hanging="360"/>
      </w:pPr>
      <w:rPr>
        <w:rFonts w:ascii="Arial" w:eastAsia="Arial" w:hAnsi="Arial" w:cs="Arial" w:hint="default"/>
        <w:b w:val="0"/>
        <w:bCs w:val="0"/>
        <w:i w:val="0"/>
        <w:iCs w:val="0"/>
        <w:spacing w:val="0"/>
        <w:w w:val="100"/>
        <w:sz w:val="20"/>
        <w:szCs w:val="20"/>
        <w:lang w:val="en-US" w:eastAsia="en-US" w:bidi="ar-SA"/>
      </w:rPr>
    </w:lvl>
    <w:lvl w:ilvl="1" w:tplc="DF00AFB0">
      <w:numFmt w:val="bullet"/>
      <w:lvlText w:val="•"/>
      <w:lvlJc w:val="left"/>
      <w:pPr>
        <w:ind w:left="1646" w:hanging="360"/>
      </w:pPr>
      <w:rPr>
        <w:rFonts w:hint="default"/>
        <w:lang w:val="en-US" w:eastAsia="en-US" w:bidi="ar-SA"/>
      </w:rPr>
    </w:lvl>
    <w:lvl w:ilvl="2" w:tplc="97BEE93C">
      <w:numFmt w:val="bullet"/>
      <w:lvlText w:val="•"/>
      <w:lvlJc w:val="left"/>
      <w:pPr>
        <w:ind w:left="2493" w:hanging="360"/>
      </w:pPr>
      <w:rPr>
        <w:rFonts w:hint="default"/>
        <w:lang w:val="en-US" w:eastAsia="en-US" w:bidi="ar-SA"/>
      </w:rPr>
    </w:lvl>
    <w:lvl w:ilvl="3" w:tplc="5526FCBE">
      <w:numFmt w:val="bullet"/>
      <w:lvlText w:val="•"/>
      <w:lvlJc w:val="left"/>
      <w:pPr>
        <w:ind w:left="3339" w:hanging="360"/>
      </w:pPr>
      <w:rPr>
        <w:rFonts w:hint="default"/>
        <w:lang w:val="en-US" w:eastAsia="en-US" w:bidi="ar-SA"/>
      </w:rPr>
    </w:lvl>
    <w:lvl w:ilvl="4" w:tplc="ABB48FCE">
      <w:numFmt w:val="bullet"/>
      <w:lvlText w:val="•"/>
      <w:lvlJc w:val="left"/>
      <w:pPr>
        <w:ind w:left="4186" w:hanging="360"/>
      </w:pPr>
      <w:rPr>
        <w:rFonts w:hint="default"/>
        <w:lang w:val="en-US" w:eastAsia="en-US" w:bidi="ar-SA"/>
      </w:rPr>
    </w:lvl>
    <w:lvl w:ilvl="5" w:tplc="4EFA5E82">
      <w:numFmt w:val="bullet"/>
      <w:lvlText w:val="•"/>
      <w:lvlJc w:val="left"/>
      <w:pPr>
        <w:ind w:left="5032" w:hanging="360"/>
      </w:pPr>
      <w:rPr>
        <w:rFonts w:hint="default"/>
        <w:lang w:val="en-US" w:eastAsia="en-US" w:bidi="ar-SA"/>
      </w:rPr>
    </w:lvl>
    <w:lvl w:ilvl="6" w:tplc="338C007A">
      <w:numFmt w:val="bullet"/>
      <w:lvlText w:val="•"/>
      <w:lvlJc w:val="left"/>
      <w:pPr>
        <w:ind w:left="5879" w:hanging="360"/>
      </w:pPr>
      <w:rPr>
        <w:rFonts w:hint="default"/>
        <w:lang w:val="en-US" w:eastAsia="en-US" w:bidi="ar-SA"/>
      </w:rPr>
    </w:lvl>
    <w:lvl w:ilvl="7" w:tplc="8E5E0DA4">
      <w:numFmt w:val="bullet"/>
      <w:lvlText w:val="•"/>
      <w:lvlJc w:val="left"/>
      <w:pPr>
        <w:ind w:left="6725" w:hanging="360"/>
      </w:pPr>
      <w:rPr>
        <w:rFonts w:hint="default"/>
        <w:lang w:val="en-US" w:eastAsia="en-US" w:bidi="ar-SA"/>
      </w:rPr>
    </w:lvl>
    <w:lvl w:ilvl="8" w:tplc="A970CCD2">
      <w:numFmt w:val="bullet"/>
      <w:lvlText w:val="•"/>
      <w:lvlJc w:val="left"/>
      <w:pPr>
        <w:ind w:left="7572" w:hanging="360"/>
      </w:pPr>
      <w:rPr>
        <w:rFonts w:hint="default"/>
        <w:lang w:val="en-US" w:eastAsia="en-US" w:bidi="ar-SA"/>
      </w:rPr>
    </w:lvl>
  </w:abstractNum>
  <w:abstractNum w:abstractNumId="3" w15:restartNumberingAfterBreak="0">
    <w:nsid w:val="302D6985"/>
    <w:multiLevelType w:val="hybridMultilevel"/>
    <w:tmpl w:val="C98EC078"/>
    <w:lvl w:ilvl="0" w:tplc="3B48BEC4">
      <w:numFmt w:val="bullet"/>
      <w:lvlText w:val="•"/>
      <w:lvlJc w:val="left"/>
      <w:pPr>
        <w:ind w:left="481" w:hanging="361"/>
      </w:pPr>
      <w:rPr>
        <w:rFonts w:ascii="Arial" w:eastAsia="Arial" w:hAnsi="Arial" w:cs="Arial" w:hint="default"/>
        <w:b w:val="0"/>
        <w:bCs w:val="0"/>
        <w:i w:val="0"/>
        <w:iCs w:val="0"/>
        <w:spacing w:val="0"/>
        <w:w w:val="100"/>
        <w:sz w:val="20"/>
        <w:szCs w:val="20"/>
        <w:lang w:val="en-US" w:eastAsia="en-US" w:bidi="ar-SA"/>
      </w:rPr>
    </w:lvl>
    <w:lvl w:ilvl="1" w:tplc="122A308A">
      <w:numFmt w:val="bullet"/>
      <w:lvlText w:val="•"/>
      <w:lvlJc w:val="left"/>
      <w:pPr>
        <w:ind w:left="841" w:hanging="360"/>
      </w:pPr>
      <w:rPr>
        <w:rFonts w:ascii="Arial" w:eastAsia="Arial" w:hAnsi="Arial" w:cs="Arial" w:hint="default"/>
        <w:b w:val="0"/>
        <w:bCs w:val="0"/>
        <w:i w:val="0"/>
        <w:iCs w:val="0"/>
        <w:spacing w:val="0"/>
        <w:w w:val="100"/>
        <w:sz w:val="22"/>
        <w:szCs w:val="22"/>
        <w:lang w:val="en-US" w:eastAsia="en-US" w:bidi="ar-SA"/>
      </w:rPr>
    </w:lvl>
    <w:lvl w:ilvl="2" w:tplc="A948D390">
      <w:numFmt w:val="bullet"/>
      <w:lvlText w:val="•"/>
      <w:lvlJc w:val="left"/>
      <w:pPr>
        <w:ind w:left="1776" w:hanging="360"/>
      </w:pPr>
      <w:rPr>
        <w:rFonts w:hint="default"/>
        <w:lang w:val="en-US" w:eastAsia="en-US" w:bidi="ar-SA"/>
      </w:rPr>
    </w:lvl>
    <w:lvl w:ilvl="3" w:tplc="D6C8602E">
      <w:numFmt w:val="bullet"/>
      <w:lvlText w:val="•"/>
      <w:lvlJc w:val="left"/>
      <w:pPr>
        <w:ind w:left="2712" w:hanging="360"/>
      </w:pPr>
      <w:rPr>
        <w:rFonts w:hint="default"/>
        <w:lang w:val="en-US" w:eastAsia="en-US" w:bidi="ar-SA"/>
      </w:rPr>
    </w:lvl>
    <w:lvl w:ilvl="4" w:tplc="628AB202">
      <w:numFmt w:val="bullet"/>
      <w:lvlText w:val="•"/>
      <w:lvlJc w:val="left"/>
      <w:pPr>
        <w:ind w:left="3648" w:hanging="360"/>
      </w:pPr>
      <w:rPr>
        <w:rFonts w:hint="default"/>
        <w:lang w:val="en-US" w:eastAsia="en-US" w:bidi="ar-SA"/>
      </w:rPr>
    </w:lvl>
    <w:lvl w:ilvl="5" w:tplc="85B025CA">
      <w:numFmt w:val="bullet"/>
      <w:lvlText w:val="•"/>
      <w:lvlJc w:val="left"/>
      <w:pPr>
        <w:ind w:left="4584" w:hanging="360"/>
      </w:pPr>
      <w:rPr>
        <w:rFonts w:hint="default"/>
        <w:lang w:val="en-US" w:eastAsia="en-US" w:bidi="ar-SA"/>
      </w:rPr>
    </w:lvl>
    <w:lvl w:ilvl="6" w:tplc="FE2A1F40">
      <w:numFmt w:val="bullet"/>
      <w:lvlText w:val="•"/>
      <w:lvlJc w:val="left"/>
      <w:pPr>
        <w:ind w:left="5520" w:hanging="360"/>
      </w:pPr>
      <w:rPr>
        <w:rFonts w:hint="default"/>
        <w:lang w:val="en-US" w:eastAsia="en-US" w:bidi="ar-SA"/>
      </w:rPr>
    </w:lvl>
    <w:lvl w:ilvl="7" w:tplc="59DEED6A">
      <w:numFmt w:val="bullet"/>
      <w:lvlText w:val="•"/>
      <w:lvlJc w:val="left"/>
      <w:pPr>
        <w:ind w:left="6456" w:hanging="360"/>
      </w:pPr>
      <w:rPr>
        <w:rFonts w:hint="default"/>
        <w:lang w:val="en-US" w:eastAsia="en-US" w:bidi="ar-SA"/>
      </w:rPr>
    </w:lvl>
    <w:lvl w:ilvl="8" w:tplc="979A8BC8">
      <w:numFmt w:val="bullet"/>
      <w:lvlText w:val="•"/>
      <w:lvlJc w:val="left"/>
      <w:pPr>
        <w:ind w:left="7392" w:hanging="360"/>
      </w:pPr>
      <w:rPr>
        <w:rFonts w:hint="default"/>
        <w:lang w:val="en-US" w:eastAsia="en-US" w:bidi="ar-SA"/>
      </w:rPr>
    </w:lvl>
  </w:abstractNum>
  <w:abstractNum w:abstractNumId="4" w15:restartNumberingAfterBreak="0">
    <w:nsid w:val="32E52BAA"/>
    <w:multiLevelType w:val="hybridMultilevel"/>
    <w:tmpl w:val="B6CC573C"/>
    <w:lvl w:ilvl="0" w:tplc="071E4982">
      <w:start w:val="1"/>
      <w:numFmt w:val="upperLetter"/>
      <w:lvlText w:val="%1."/>
      <w:lvlJc w:val="left"/>
      <w:pPr>
        <w:ind w:left="841" w:hanging="360"/>
        <w:jc w:val="left"/>
      </w:pPr>
      <w:rPr>
        <w:rFonts w:ascii="Calibri" w:eastAsia="Calibri" w:hAnsi="Calibri" w:cs="Calibri" w:hint="default"/>
        <w:b w:val="0"/>
        <w:bCs w:val="0"/>
        <w:i w:val="0"/>
        <w:iCs w:val="0"/>
        <w:spacing w:val="-3"/>
        <w:w w:val="100"/>
        <w:sz w:val="22"/>
        <w:szCs w:val="22"/>
        <w:lang w:val="en-US" w:eastAsia="en-US" w:bidi="ar-SA"/>
      </w:rPr>
    </w:lvl>
    <w:lvl w:ilvl="1" w:tplc="5D946212">
      <w:numFmt w:val="bullet"/>
      <w:lvlText w:val="•"/>
      <w:lvlJc w:val="left"/>
      <w:pPr>
        <w:ind w:left="1682" w:hanging="360"/>
      </w:pPr>
      <w:rPr>
        <w:rFonts w:hint="default"/>
        <w:lang w:val="en-US" w:eastAsia="en-US" w:bidi="ar-SA"/>
      </w:rPr>
    </w:lvl>
    <w:lvl w:ilvl="2" w:tplc="DA22C2EC">
      <w:numFmt w:val="bullet"/>
      <w:lvlText w:val="•"/>
      <w:lvlJc w:val="left"/>
      <w:pPr>
        <w:ind w:left="2525" w:hanging="360"/>
      </w:pPr>
      <w:rPr>
        <w:rFonts w:hint="default"/>
        <w:lang w:val="en-US" w:eastAsia="en-US" w:bidi="ar-SA"/>
      </w:rPr>
    </w:lvl>
    <w:lvl w:ilvl="3" w:tplc="865AB7C8">
      <w:numFmt w:val="bullet"/>
      <w:lvlText w:val="•"/>
      <w:lvlJc w:val="left"/>
      <w:pPr>
        <w:ind w:left="3367" w:hanging="360"/>
      </w:pPr>
      <w:rPr>
        <w:rFonts w:hint="default"/>
        <w:lang w:val="en-US" w:eastAsia="en-US" w:bidi="ar-SA"/>
      </w:rPr>
    </w:lvl>
    <w:lvl w:ilvl="4" w:tplc="F2CE8DD6">
      <w:numFmt w:val="bullet"/>
      <w:lvlText w:val="•"/>
      <w:lvlJc w:val="left"/>
      <w:pPr>
        <w:ind w:left="4210" w:hanging="360"/>
      </w:pPr>
      <w:rPr>
        <w:rFonts w:hint="default"/>
        <w:lang w:val="en-US" w:eastAsia="en-US" w:bidi="ar-SA"/>
      </w:rPr>
    </w:lvl>
    <w:lvl w:ilvl="5" w:tplc="AE42B2B8">
      <w:numFmt w:val="bullet"/>
      <w:lvlText w:val="•"/>
      <w:lvlJc w:val="left"/>
      <w:pPr>
        <w:ind w:left="5052" w:hanging="360"/>
      </w:pPr>
      <w:rPr>
        <w:rFonts w:hint="default"/>
        <w:lang w:val="en-US" w:eastAsia="en-US" w:bidi="ar-SA"/>
      </w:rPr>
    </w:lvl>
    <w:lvl w:ilvl="6" w:tplc="CDB2E446">
      <w:numFmt w:val="bullet"/>
      <w:lvlText w:val="•"/>
      <w:lvlJc w:val="left"/>
      <w:pPr>
        <w:ind w:left="5895" w:hanging="360"/>
      </w:pPr>
      <w:rPr>
        <w:rFonts w:hint="default"/>
        <w:lang w:val="en-US" w:eastAsia="en-US" w:bidi="ar-SA"/>
      </w:rPr>
    </w:lvl>
    <w:lvl w:ilvl="7" w:tplc="DE3EAAA6">
      <w:numFmt w:val="bullet"/>
      <w:lvlText w:val="•"/>
      <w:lvlJc w:val="left"/>
      <w:pPr>
        <w:ind w:left="6737" w:hanging="360"/>
      </w:pPr>
      <w:rPr>
        <w:rFonts w:hint="default"/>
        <w:lang w:val="en-US" w:eastAsia="en-US" w:bidi="ar-SA"/>
      </w:rPr>
    </w:lvl>
    <w:lvl w:ilvl="8" w:tplc="3DC2AA36">
      <w:numFmt w:val="bullet"/>
      <w:lvlText w:val="•"/>
      <w:lvlJc w:val="left"/>
      <w:pPr>
        <w:ind w:left="7580" w:hanging="360"/>
      </w:pPr>
      <w:rPr>
        <w:rFonts w:hint="default"/>
        <w:lang w:val="en-US" w:eastAsia="en-US" w:bidi="ar-SA"/>
      </w:rPr>
    </w:lvl>
  </w:abstractNum>
  <w:abstractNum w:abstractNumId="5" w15:restartNumberingAfterBreak="0">
    <w:nsid w:val="445128E3"/>
    <w:multiLevelType w:val="hybridMultilevel"/>
    <w:tmpl w:val="91922BE0"/>
    <w:lvl w:ilvl="0" w:tplc="9E42CA46">
      <w:start w:val="1"/>
      <w:numFmt w:val="decimal"/>
      <w:lvlText w:val="%1."/>
      <w:lvlJc w:val="left"/>
      <w:pPr>
        <w:ind w:left="841" w:hanging="360"/>
        <w:jc w:val="left"/>
      </w:pPr>
      <w:rPr>
        <w:rFonts w:ascii="Calibri" w:eastAsia="Calibri" w:hAnsi="Calibri" w:cs="Calibri" w:hint="default"/>
        <w:b w:val="0"/>
        <w:bCs w:val="0"/>
        <w:i w:val="0"/>
        <w:iCs w:val="0"/>
        <w:spacing w:val="-2"/>
        <w:w w:val="100"/>
        <w:sz w:val="20"/>
        <w:szCs w:val="20"/>
        <w:lang w:val="en-US" w:eastAsia="en-US" w:bidi="ar-SA"/>
      </w:rPr>
    </w:lvl>
    <w:lvl w:ilvl="1" w:tplc="55C25120">
      <w:numFmt w:val="bullet"/>
      <w:lvlText w:val="•"/>
      <w:lvlJc w:val="left"/>
      <w:pPr>
        <w:ind w:left="1682" w:hanging="360"/>
      </w:pPr>
      <w:rPr>
        <w:rFonts w:hint="default"/>
        <w:lang w:val="en-US" w:eastAsia="en-US" w:bidi="ar-SA"/>
      </w:rPr>
    </w:lvl>
    <w:lvl w:ilvl="2" w:tplc="9A1E1BDE">
      <w:numFmt w:val="bullet"/>
      <w:lvlText w:val="•"/>
      <w:lvlJc w:val="left"/>
      <w:pPr>
        <w:ind w:left="2525" w:hanging="360"/>
      </w:pPr>
      <w:rPr>
        <w:rFonts w:hint="default"/>
        <w:lang w:val="en-US" w:eastAsia="en-US" w:bidi="ar-SA"/>
      </w:rPr>
    </w:lvl>
    <w:lvl w:ilvl="3" w:tplc="8792568E">
      <w:numFmt w:val="bullet"/>
      <w:lvlText w:val="•"/>
      <w:lvlJc w:val="left"/>
      <w:pPr>
        <w:ind w:left="3367" w:hanging="360"/>
      </w:pPr>
      <w:rPr>
        <w:rFonts w:hint="default"/>
        <w:lang w:val="en-US" w:eastAsia="en-US" w:bidi="ar-SA"/>
      </w:rPr>
    </w:lvl>
    <w:lvl w:ilvl="4" w:tplc="D90C541A">
      <w:numFmt w:val="bullet"/>
      <w:lvlText w:val="•"/>
      <w:lvlJc w:val="left"/>
      <w:pPr>
        <w:ind w:left="4210" w:hanging="360"/>
      </w:pPr>
      <w:rPr>
        <w:rFonts w:hint="default"/>
        <w:lang w:val="en-US" w:eastAsia="en-US" w:bidi="ar-SA"/>
      </w:rPr>
    </w:lvl>
    <w:lvl w:ilvl="5" w:tplc="EDAED1A8">
      <w:numFmt w:val="bullet"/>
      <w:lvlText w:val="•"/>
      <w:lvlJc w:val="left"/>
      <w:pPr>
        <w:ind w:left="5052" w:hanging="360"/>
      </w:pPr>
      <w:rPr>
        <w:rFonts w:hint="default"/>
        <w:lang w:val="en-US" w:eastAsia="en-US" w:bidi="ar-SA"/>
      </w:rPr>
    </w:lvl>
    <w:lvl w:ilvl="6" w:tplc="BDC0E8EA">
      <w:numFmt w:val="bullet"/>
      <w:lvlText w:val="•"/>
      <w:lvlJc w:val="left"/>
      <w:pPr>
        <w:ind w:left="5895" w:hanging="360"/>
      </w:pPr>
      <w:rPr>
        <w:rFonts w:hint="default"/>
        <w:lang w:val="en-US" w:eastAsia="en-US" w:bidi="ar-SA"/>
      </w:rPr>
    </w:lvl>
    <w:lvl w:ilvl="7" w:tplc="E6AACF62">
      <w:numFmt w:val="bullet"/>
      <w:lvlText w:val="•"/>
      <w:lvlJc w:val="left"/>
      <w:pPr>
        <w:ind w:left="6737" w:hanging="360"/>
      </w:pPr>
      <w:rPr>
        <w:rFonts w:hint="default"/>
        <w:lang w:val="en-US" w:eastAsia="en-US" w:bidi="ar-SA"/>
      </w:rPr>
    </w:lvl>
    <w:lvl w:ilvl="8" w:tplc="81088B28">
      <w:numFmt w:val="bullet"/>
      <w:lvlText w:val="•"/>
      <w:lvlJc w:val="left"/>
      <w:pPr>
        <w:ind w:left="7580" w:hanging="360"/>
      </w:pPr>
      <w:rPr>
        <w:rFonts w:hint="default"/>
        <w:lang w:val="en-US" w:eastAsia="en-US" w:bidi="ar-SA"/>
      </w:rPr>
    </w:lvl>
  </w:abstractNum>
  <w:num w:numId="1" w16cid:durableId="33507348">
    <w:abstractNumId w:val="3"/>
  </w:num>
  <w:num w:numId="2" w16cid:durableId="2071154545">
    <w:abstractNumId w:val="2"/>
  </w:num>
  <w:num w:numId="3" w16cid:durableId="1453136751">
    <w:abstractNumId w:val="4"/>
  </w:num>
  <w:num w:numId="4" w16cid:durableId="321391094">
    <w:abstractNumId w:val="5"/>
  </w:num>
  <w:num w:numId="5" w16cid:durableId="1944416354">
    <w:abstractNumId w:val="1"/>
  </w:num>
  <w:num w:numId="6" w16cid:durableId="164450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7E80"/>
    <w:rsid w:val="00321C30"/>
    <w:rsid w:val="005439D3"/>
    <w:rsid w:val="00781645"/>
    <w:rsid w:val="007E612C"/>
    <w:rsid w:val="0092011B"/>
    <w:rsid w:val="00947E80"/>
    <w:rsid w:val="00957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49E82"/>
  <w15:docId w15:val="{27953EA6-1DD8-4346-9F26-99AFDD67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b/>
      <w:bCs/>
      <w:sz w:val="26"/>
      <w:szCs w:val="26"/>
    </w:rPr>
  </w:style>
  <w:style w:type="paragraph" w:styleId="Heading2">
    <w:name w:val="heading 2"/>
    <w:basedOn w:val="Normal"/>
    <w:link w:val="Heading2Char"/>
    <w:uiPriority w:val="9"/>
    <w:unhideWhenUsed/>
    <w:qFormat/>
    <w:pPr>
      <w:ind w:left="10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6"/>
      <w:ind w:left="84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E612C"/>
    <w:rPr>
      <w:color w:val="0000FF" w:themeColor="hyperlink"/>
      <w:u w:val="single"/>
    </w:rPr>
  </w:style>
  <w:style w:type="character" w:styleId="UnresolvedMention">
    <w:name w:val="Unresolved Mention"/>
    <w:basedOn w:val="DefaultParagraphFont"/>
    <w:uiPriority w:val="99"/>
    <w:semiHidden/>
    <w:unhideWhenUsed/>
    <w:rsid w:val="007E612C"/>
    <w:rPr>
      <w:color w:val="605E5C"/>
      <w:shd w:val="clear" w:color="auto" w:fill="E1DFDD"/>
    </w:rPr>
  </w:style>
  <w:style w:type="paragraph" w:styleId="Header">
    <w:name w:val="header"/>
    <w:basedOn w:val="Normal"/>
    <w:link w:val="HeaderChar"/>
    <w:uiPriority w:val="99"/>
    <w:unhideWhenUsed/>
    <w:rsid w:val="005439D3"/>
    <w:pPr>
      <w:tabs>
        <w:tab w:val="center" w:pos="4513"/>
        <w:tab w:val="right" w:pos="9026"/>
      </w:tabs>
    </w:pPr>
  </w:style>
  <w:style w:type="character" w:customStyle="1" w:styleId="HeaderChar">
    <w:name w:val="Header Char"/>
    <w:basedOn w:val="DefaultParagraphFont"/>
    <w:link w:val="Header"/>
    <w:uiPriority w:val="99"/>
    <w:rsid w:val="005439D3"/>
    <w:rPr>
      <w:rFonts w:ascii="Calibri" w:eastAsia="Calibri" w:hAnsi="Calibri" w:cs="Calibri"/>
    </w:rPr>
  </w:style>
  <w:style w:type="paragraph" w:styleId="Footer">
    <w:name w:val="footer"/>
    <w:basedOn w:val="Normal"/>
    <w:link w:val="FooterChar"/>
    <w:uiPriority w:val="99"/>
    <w:unhideWhenUsed/>
    <w:rsid w:val="005439D3"/>
    <w:pPr>
      <w:tabs>
        <w:tab w:val="center" w:pos="4513"/>
        <w:tab w:val="right" w:pos="9026"/>
      </w:tabs>
    </w:pPr>
  </w:style>
  <w:style w:type="character" w:customStyle="1" w:styleId="FooterChar">
    <w:name w:val="Footer Char"/>
    <w:basedOn w:val="DefaultParagraphFont"/>
    <w:link w:val="Footer"/>
    <w:uiPriority w:val="99"/>
    <w:rsid w:val="005439D3"/>
    <w:rPr>
      <w:rFonts w:ascii="Calibri" w:eastAsia="Calibri" w:hAnsi="Calibri" w:cs="Calibri"/>
    </w:rPr>
  </w:style>
  <w:style w:type="character" w:customStyle="1" w:styleId="Heading2Char">
    <w:name w:val="Heading 2 Char"/>
    <w:basedOn w:val="DefaultParagraphFont"/>
    <w:link w:val="Heading2"/>
    <w:uiPriority w:val="9"/>
    <w:rsid w:val="005439D3"/>
    <w:rPr>
      <w:rFonts w:ascii="Calibri" w:eastAsia="Calibri" w:hAnsi="Calibri" w:cs="Calibri"/>
      <w:b/>
      <w:bCs/>
    </w:rPr>
  </w:style>
  <w:style w:type="character" w:customStyle="1" w:styleId="BodyTextChar">
    <w:name w:val="Body Text Char"/>
    <w:basedOn w:val="DefaultParagraphFont"/>
    <w:link w:val="BodyText"/>
    <w:uiPriority w:val="1"/>
    <w:rsid w:val="005439D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approvals-amendments/what-approvals-do-i-need/hra-approval/" TargetMode="External"/><Relationship Id="rId18" Type="http://schemas.openxmlformats.org/officeDocument/2006/relationships/header" Target="header1.xml"/><Relationship Id="rId26" Type="http://schemas.openxmlformats.org/officeDocument/2006/relationships/hyperlink" Target="https://www.myresearchproject.org.uk/help/hlphraapproval.aspx" TargetMode="External"/><Relationship Id="rId39" Type="http://schemas.openxmlformats.org/officeDocument/2006/relationships/hyperlink" Target="https://www.myresearchproject.org.uk/ELearning/authorisations.html" TargetMode="External"/><Relationship Id="rId21" Type="http://schemas.openxmlformats.org/officeDocument/2006/relationships/hyperlink" Target="https://one.northumbria.ac.uk/service/ris/Pages/Ethics-Contacts.aspx" TargetMode="External"/><Relationship Id="rId34" Type="http://schemas.openxmlformats.org/officeDocument/2006/relationships/hyperlink" Target="mailto:laura.hutchinson2@northumbria.ac.uk" TargetMode="External"/><Relationship Id="rId42" Type="http://schemas.openxmlformats.org/officeDocument/2006/relationships/hyperlink" Target="http://www.hra.nhs.uk/resources/applying-to-recs/nhs-rec-where-to-book/" TargetMode="External"/><Relationship Id="rId47" Type="http://schemas.openxmlformats.org/officeDocument/2006/relationships/hyperlink" Target="https://www.northumbria.ac.uk/about-us/campus-services/insurance/" TargetMode="External"/><Relationship Id="rId50" Type="http://schemas.openxmlformats.org/officeDocument/2006/relationships/hyperlink" Target="http://www.hra.nhs.uk/research-community/before-you-apply/" TargetMode="External"/><Relationship Id="rId55" Type="http://schemas.openxmlformats.org/officeDocument/2006/relationships/hyperlink" Target="https://www.hra.nhs.uk/planning-and-improving-research/policies-standards-legislation/data-protection-and-information-governance/gdpr-guidance/templates/" TargetMode="External"/><Relationship Id="rId7" Type="http://schemas.openxmlformats.org/officeDocument/2006/relationships/hyperlink" Target="https://www.hra.nhs.uk/about-us/committees-and-services/integrated-research-application-system/" TargetMode="External"/><Relationship Id="rId2" Type="http://schemas.openxmlformats.org/officeDocument/2006/relationships/styles" Target="styles.xml"/><Relationship Id="rId16" Type="http://schemas.openxmlformats.org/officeDocument/2006/relationships/hyperlink" Target="https://www.hra.nhs.uk/approvals-amendments/" TargetMode="External"/><Relationship Id="rId29" Type="http://schemas.openxmlformats.org/officeDocument/2006/relationships/hyperlink" Target="https://livenorthumbriaac.sharepoint.com/sites/InsuranceHub/Pages/Home.aspx?e=1%3A1ae575a165134ed0942860469b6e2f02" TargetMode="External"/><Relationship Id="rId11" Type="http://schemas.openxmlformats.org/officeDocument/2006/relationships/hyperlink" Target="https://www.myresearchproject.org.uk/" TargetMode="External"/><Relationship Id="rId24" Type="http://schemas.openxmlformats.org/officeDocument/2006/relationships/hyperlink" Target="https://ethicsapplication.northumbria.ac.uk/" TargetMode="External"/><Relationship Id="rId32" Type="http://schemas.openxmlformats.org/officeDocument/2006/relationships/hyperlink" Target="mailto:ethicssupport@northumbria.ac.uk" TargetMode="External"/><Relationship Id="rId37" Type="http://schemas.openxmlformats.org/officeDocument/2006/relationships/hyperlink" Target="https://www.myresearchproject.org.uk/ELearning/submission.html" TargetMode="External"/><Relationship Id="rId40" Type="http://schemas.openxmlformats.org/officeDocument/2006/relationships/hyperlink" Target="http://www.hra.nhs.uk/resources/nhs-rec-proportionate-review-service/" TargetMode="External"/><Relationship Id="rId45" Type="http://schemas.openxmlformats.org/officeDocument/2006/relationships/hyperlink" Target="https://www.myresearchproject.org.uk/help/hlpsitespecific.aspx" TargetMode="External"/><Relationship Id="rId53" Type="http://schemas.openxmlformats.org/officeDocument/2006/relationships/hyperlink" Target="https://www.hra.nhs.uk/planning-and-improving-research/research-planning/prepare-study-documentation/" TargetMode="External"/><Relationship Id="rId5"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thumbria.ac.uk/research/ethics-and-governance/external-approvals/" TargetMode="External"/><Relationship Id="rId14" Type="http://schemas.openxmlformats.org/officeDocument/2006/relationships/hyperlink" Target="https://www.hra.nhs.uk/approvals-amendments/what-approvals-do-i-need/hra-approval/" TargetMode="External"/><Relationship Id="rId22" Type="http://schemas.openxmlformats.org/officeDocument/2006/relationships/hyperlink" Target="http://www.hra-decisiontools.org.uk/ethics/" TargetMode="External"/><Relationship Id="rId27" Type="http://schemas.openxmlformats.org/officeDocument/2006/relationships/hyperlink" Target="https://www.hra.nhs.uk/about-us/committees-and-services/integrated-research-application-system/" TargetMode="External"/><Relationship Id="rId30" Type="http://schemas.openxmlformats.org/officeDocument/2006/relationships/hyperlink" Target="https://one.northumbria.ac.uk/service/cs/insurance/Pages/default.aspx" TargetMode="External"/><Relationship Id="rId35" Type="http://schemas.openxmlformats.org/officeDocument/2006/relationships/hyperlink" Target="https://www.myresearchproject.org.uk/" TargetMode="External"/><Relationship Id="rId43" Type="http://schemas.openxmlformats.org/officeDocument/2006/relationships/hyperlink" Target="https://www.hra.nhs.uk/about-us/committees-and-services/online-booking-service/" TargetMode="External"/><Relationship Id="rId48" Type="http://schemas.openxmlformats.org/officeDocument/2006/relationships/hyperlink" Target="https://one.northumbria.ac.uk/service/cs/insurance/Pages/default.aspx" TargetMode="External"/><Relationship Id="rId56" Type="http://schemas.openxmlformats.org/officeDocument/2006/relationships/fontTable" Target="fontTable.xml"/><Relationship Id="rId8" Type="http://schemas.openxmlformats.org/officeDocument/2006/relationships/hyperlink" Target="https://www.hra.nhs.uk/about-us/committees-and-services/integrated-research-application-system/" TargetMode="External"/><Relationship Id="rId51" Type="http://schemas.openxmlformats.org/officeDocument/2006/relationships/hyperlink" Target="http://www.hra.nhs.uk/research-community/before-you-apply/" TargetMode="External"/><Relationship Id="rId3" Type="http://schemas.openxmlformats.org/officeDocument/2006/relationships/settings" Target="settings.xml"/><Relationship Id="rId12" Type="http://schemas.openxmlformats.org/officeDocument/2006/relationships/hyperlink" Target="https://www.myresearchproject.org.uk/ELearning/index.html" TargetMode="External"/><Relationship Id="rId17" Type="http://schemas.openxmlformats.org/officeDocument/2006/relationships/hyperlink" Target="https://www.hra.nhs.uk/approvals-amendments/" TargetMode="External"/><Relationship Id="rId25" Type="http://schemas.openxmlformats.org/officeDocument/2006/relationships/hyperlink" Target="https://www.myresearchproject.org.uk/" TargetMode="External"/><Relationship Id="rId33" Type="http://schemas.openxmlformats.org/officeDocument/2006/relationships/hyperlink" Target="mailto:ethicssupport@northumbria.ac.uk" TargetMode="External"/><Relationship Id="rId38" Type="http://schemas.openxmlformats.org/officeDocument/2006/relationships/hyperlink" Target="https://www.myresearchproject.org.uk/ELearning/checklist.html" TargetMode="External"/><Relationship Id="rId46" Type="http://schemas.openxmlformats.org/officeDocument/2006/relationships/hyperlink" Target="https://www.myresearchproject.org.uk/help/hlpsitespecific.aspx" TargetMode="External"/><Relationship Id="rId20" Type="http://schemas.openxmlformats.org/officeDocument/2006/relationships/hyperlink" Target="https://www.myresearchproject.org.uk/" TargetMode="External"/><Relationship Id="rId41" Type="http://schemas.openxmlformats.org/officeDocument/2006/relationships/hyperlink" Target="http://www.hra.nhs.uk/resources/applying-to-recs/nhs-rec-where-to-book/" TargetMode="External"/><Relationship Id="rId54" Type="http://schemas.openxmlformats.org/officeDocument/2006/relationships/hyperlink" Target="https://www.hra.nhs.uk/planning-and-improving-research/research-planning/student-researc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yresearchproject.org.uk/help/hlpamendments.aspx" TargetMode="External"/><Relationship Id="rId23" Type="http://schemas.openxmlformats.org/officeDocument/2006/relationships/hyperlink" Target="http://www.hra-decisiontools.org.uk/ethics/" TargetMode="External"/><Relationship Id="rId28" Type="http://schemas.openxmlformats.org/officeDocument/2006/relationships/hyperlink" Target="https://www.hra.nhs.uk/about-us/committees-and-services/integrated-research-application-system/" TargetMode="External"/><Relationship Id="rId36" Type="http://schemas.openxmlformats.org/officeDocument/2006/relationships/hyperlink" Target="https://www.hra.nhs.uk/about-us/committees-and-services/online-booking-service/" TargetMode="External"/><Relationship Id="rId49" Type="http://schemas.openxmlformats.org/officeDocument/2006/relationships/hyperlink" Target="mailto:fi.insurance@northumbria.ac.uk" TargetMode="External"/><Relationship Id="rId57" Type="http://schemas.openxmlformats.org/officeDocument/2006/relationships/theme" Target="theme/theme1.xml"/><Relationship Id="rId10" Type="http://schemas.openxmlformats.org/officeDocument/2006/relationships/hyperlink" Target="https://www.myresearchproject.org.uk/" TargetMode="External"/><Relationship Id="rId31" Type="http://schemas.openxmlformats.org/officeDocument/2006/relationships/hyperlink" Target="mailto:fi.insurance@northumbria.ac.uk" TargetMode="External"/><Relationship Id="rId44" Type="http://schemas.openxmlformats.org/officeDocument/2006/relationships/hyperlink" Target="http://www.hra.nhs.uk/resources/applying-to-recs/" TargetMode="External"/><Relationship Id="rId52" Type="http://schemas.openxmlformats.org/officeDocument/2006/relationships/hyperlink" Target="https://www.hra.nhs.uk/planning-and-improving-research/research-planning/prepare-study-doc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3504</Words>
  <Characters>19977</Characters>
  <Application>Microsoft Office Word</Application>
  <DocSecurity>0</DocSecurity>
  <Lines>166</Lines>
  <Paragraphs>46</Paragraphs>
  <ScaleCrop>false</ScaleCrop>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Hutchinson</dc:creator>
  <cp:lastModifiedBy>Gill Drinkald</cp:lastModifiedBy>
  <cp:revision>7</cp:revision>
  <cp:lastPrinted>2023-07-19T08:11:00Z</cp:lastPrinted>
  <dcterms:created xsi:type="dcterms:W3CDTF">2023-07-06T12:34:00Z</dcterms:created>
  <dcterms:modified xsi:type="dcterms:W3CDTF">2023-07-19T08:11:00Z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Word</vt:lpwstr>
  </property>
  <property fmtid="{D5CDD505-2E9C-101B-9397-08002B2CF9AE}" pid="4" name="LastSaved">
    <vt:filetime>2023-07-06T00:00:00Z</vt:filetime>
  </property>
</Properties>
</file>